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9D" w:rsidRPr="007A5000" w:rsidRDefault="006A1C65" w:rsidP="0061189D">
      <w:pPr>
        <w:widowControl/>
        <w:jc w:val="center"/>
        <w:rPr>
          <w:rFonts w:ascii="標楷體" w:eastAsia="標楷體" w:hAnsi="標楷體"/>
          <w:sz w:val="44"/>
          <w:szCs w:val="44"/>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7.7pt;margin-top:-23.1pt;width:51.8pt;height:23.5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fit-shape-to-text:t">
              <w:txbxContent>
                <w:p w:rsidR="006A1C65" w:rsidRPr="006A1C65" w:rsidRDefault="006A1C65">
                  <w:pPr>
                    <w:rPr>
                      <w:rFonts w:ascii="標楷體" w:eastAsia="標楷體" w:hAnsi="標楷體" w:hint="eastAsia"/>
                    </w:rPr>
                  </w:pPr>
                  <w:r w:rsidRPr="006A1C65">
                    <w:rPr>
                      <w:rFonts w:ascii="標楷體" w:eastAsia="標楷體" w:hAnsi="標楷體" w:hint="eastAsia"/>
                    </w:rPr>
                    <w:t>附件一</w:t>
                  </w:r>
                </w:p>
              </w:txbxContent>
            </v:textbox>
          </v:shape>
        </w:pict>
      </w:r>
      <w:r w:rsidR="0061189D" w:rsidRPr="007A5000">
        <w:rPr>
          <w:rFonts w:ascii="標楷體" w:eastAsia="標楷體" w:hAnsi="標楷體"/>
          <w:sz w:val="44"/>
          <w:szCs w:val="44"/>
        </w:rPr>
        <w:t>10</w:t>
      </w:r>
      <w:r w:rsidR="0061189D" w:rsidRPr="007A5000">
        <w:rPr>
          <w:rFonts w:ascii="標楷體" w:eastAsia="標楷體" w:hAnsi="標楷體" w:hint="eastAsia"/>
          <w:sz w:val="44"/>
          <w:szCs w:val="44"/>
        </w:rPr>
        <w:t>5</w:t>
      </w:r>
      <w:r w:rsidR="0061189D" w:rsidRPr="007A5000">
        <w:rPr>
          <w:rFonts w:ascii="標楷體" w:eastAsia="標楷體" w:hAnsi="標楷體"/>
          <w:sz w:val="44"/>
          <w:szCs w:val="44"/>
        </w:rPr>
        <w:t>學年度特色招生</w:t>
      </w:r>
      <w:r w:rsidR="0061189D" w:rsidRPr="007A5000">
        <w:rPr>
          <w:rFonts w:ascii="標楷體" w:eastAsia="標楷體" w:hAnsi="標楷體" w:hint="eastAsia"/>
          <w:sz w:val="44"/>
          <w:szCs w:val="44"/>
        </w:rPr>
        <w:t>專業群科</w:t>
      </w:r>
      <w:r w:rsidR="0061189D" w:rsidRPr="007A5000">
        <w:rPr>
          <w:rFonts w:ascii="標楷體" w:eastAsia="標楷體" w:hAnsi="標楷體"/>
          <w:sz w:val="44"/>
          <w:szCs w:val="44"/>
        </w:rPr>
        <w:t>甄選入學委員會</w:t>
      </w:r>
    </w:p>
    <w:p w:rsidR="0061189D" w:rsidRPr="007A5000" w:rsidRDefault="0061189D" w:rsidP="0061189D">
      <w:pPr>
        <w:widowControl/>
        <w:jc w:val="center"/>
        <w:rPr>
          <w:rFonts w:ascii="標楷體" w:eastAsia="標楷體" w:hAnsi="標楷體"/>
          <w:sz w:val="36"/>
          <w:szCs w:val="36"/>
        </w:rPr>
      </w:pPr>
      <w:r w:rsidRPr="007A5000">
        <w:rPr>
          <w:rFonts w:ascii="標楷體" w:eastAsia="標楷體" w:hAnsi="標楷體"/>
          <w:sz w:val="36"/>
          <w:szCs w:val="36"/>
        </w:rPr>
        <w:t>籌備會議</w:t>
      </w:r>
      <w:r w:rsidRPr="007A5000">
        <w:rPr>
          <w:rFonts w:ascii="標楷體" w:eastAsia="標楷體" w:hAnsi="標楷體" w:hint="eastAsia"/>
          <w:sz w:val="36"/>
          <w:szCs w:val="36"/>
        </w:rPr>
        <w:t>暨第一次委員會議</w:t>
      </w:r>
      <w:r w:rsidR="007A5000" w:rsidRPr="007A5000">
        <w:rPr>
          <w:rFonts w:ascii="標楷體" w:eastAsia="標楷體" w:hAnsi="標楷體" w:hint="eastAsia"/>
          <w:sz w:val="36"/>
          <w:szCs w:val="36"/>
        </w:rPr>
        <w:t>紀錄</w:t>
      </w:r>
    </w:p>
    <w:p w:rsidR="007A5000" w:rsidRPr="007A5000" w:rsidRDefault="007A5000" w:rsidP="0061189D">
      <w:pPr>
        <w:widowControl/>
        <w:jc w:val="center"/>
        <w:rPr>
          <w:rFonts w:ascii="標楷體" w:eastAsia="標楷體" w:hAnsi="標楷體"/>
          <w:sz w:val="36"/>
          <w:szCs w:val="36"/>
        </w:rPr>
      </w:pPr>
    </w:p>
    <w:p w:rsidR="007A5000" w:rsidRPr="007A5000" w:rsidRDefault="007A5000" w:rsidP="007A5000">
      <w:pPr>
        <w:widowControl/>
        <w:rPr>
          <w:rFonts w:ascii="標楷體" w:eastAsia="標楷體" w:hAnsi="標楷體"/>
          <w:sz w:val="28"/>
          <w:szCs w:val="28"/>
        </w:rPr>
      </w:pPr>
      <w:r w:rsidRPr="007A5000">
        <w:rPr>
          <w:rFonts w:ascii="標楷體" w:eastAsia="標楷體" w:hAnsi="標楷體" w:hint="eastAsia"/>
          <w:sz w:val="28"/>
          <w:szCs w:val="28"/>
        </w:rPr>
        <w:t>時間：104年10月12日上午9：00</w:t>
      </w:r>
    </w:p>
    <w:p w:rsidR="007A5000" w:rsidRPr="007A5000" w:rsidRDefault="007A5000" w:rsidP="007A5000">
      <w:pPr>
        <w:widowControl/>
        <w:rPr>
          <w:rFonts w:ascii="標楷體" w:eastAsia="標楷體" w:hAnsi="標楷體"/>
          <w:sz w:val="28"/>
          <w:szCs w:val="28"/>
        </w:rPr>
      </w:pPr>
      <w:r w:rsidRPr="007A5000">
        <w:rPr>
          <w:rFonts w:ascii="標楷體" w:eastAsia="標楷體" w:hAnsi="標楷體" w:hint="eastAsia"/>
          <w:sz w:val="28"/>
          <w:szCs w:val="28"/>
        </w:rPr>
        <w:t>地點：國立彰師附工教學暨行政大樓6樓會議室</w:t>
      </w:r>
    </w:p>
    <w:p w:rsidR="00587883" w:rsidRPr="007A5000" w:rsidRDefault="00E20BCA" w:rsidP="00A076DD">
      <w:pPr>
        <w:pStyle w:val="a6"/>
        <w:numPr>
          <w:ilvl w:val="0"/>
          <w:numId w:val="1"/>
        </w:numPr>
        <w:spacing w:line="400" w:lineRule="exact"/>
        <w:ind w:leftChars="0" w:left="567" w:hanging="567"/>
        <w:rPr>
          <w:rFonts w:ascii="Times New Roman"/>
          <w:sz w:val="28"/>
        </w:rPr>
      </w:pPr>
      <w:r w:rsidRPr="007A5000">
        <w:rPr>
          <w:rFonts w:ascii="Times New Roman" w:hint="eastAsia"/>
          <w:sz w:val="28"/>
        </w:rPr>
        <w:t>主席致詞</w:t>
      </w:r>
      <w:r w:rsidR="007A5000" w:rsidRPr="007A5000">
        <w:rPr>
          <w:rFonts w:ascii="Times New Roman" w:hint="eastAsia"/>
          <w:sz w:val="28"/>
        </w:rPr>
        <w:t>：略</w:t>
      </w:r>
      <w:bookmarkStart w:id="0" w:name="_GoBack"/>
      <w:bookmarkEnd w:id="0"/>
    </w:p>
    <w:p w:rsidR="00A076DD" w:rsidRPr="007A5000" w:rsidRDefault="00A076DD" w:rsidP="00A076DD">
      <w:pPr>
        <w:pStyle w:val="a6"/>
        <w:spacing w:line="400" w:lineRule="exact"/>
        <w:ind w:leftChars="0" w:left="567"/>
        <w:rPr>
          <w:rFonts w:ascii="Times New Roman"/>
          <w:sz w:val="28"/>
        </w:rPr>
      </w:pPr>
    </w:p>
    <w:p w:rsidR="00587883" w:rsidRPr="007A5000" w:rsidRDefault="00E20BCA" w:rsidP="00A076DD">
      <w:pPr>
        <w:pStyle w:val="a6"/>
        <w:numPr>
          <w:ilvl w:val="0"/>
          <w:numId w:val="1"/>
        </w:numPr>
        <w:spacing w:line="400" w:lineRule="exact"/>
        <w:ind w:leftChars="0" w:left="567" w:hanging="567"/>
        <w:rPr>
          <w:rFonts w:ascii="Times New Roman"/>
          <w:sz w:val="28"/>
        </w:rPr>
      </w:pPr>
      <w:r w:rsidRPr="007A5000">
        <w:rPr>
          <w:rFonts w:ascii="Times New Roman" w:hint="eastAsia"/>
          <w:sz w:val="28"/>
        </w:rPr>
        <w:t>長官致詞</w:t>
      </w:r>
      <w:r w:rsidR="007A5000" w:rsidRPr="007A5000">
        <w:rPr>
          <w:rFonts w:ascii="Times New Roman" w:hint="eastAsia"/>
          <w:sz w:val="28"/>
        </w:rPr>
        <w:t>：略</w:t>
      </w:r>
    </w:p>
    <w:p w:rsidR="00A076DD" w:rsidRPr="007A5000" w:rsidRDefault="00A076DD" w:rsidP="00A076DD">
      <w:pPr>
        <w:spacing w:line="400" w:lineRule="exact"/>
        <w:rPr>
          <w:rFonts w:ascii="Times New Roman"/>
          <w:sz w:val="28"/>
        </w:rPr>
      </w:pPr>
    </w:p>
    <w:p w:rsidR="007E5177" w:rsidRPr="007A5000" w:rsidRDefault="00E20BCA" w:rsidP="00A076DD">
      <w:pPr>
        <w:pStyle w:val="a6"/>
        <w:numPr>
          <w:ilvl w:val="0"/>
          <w:numId w:val="1"/>
        </w:numPr>
        <w:spacing w:line="400" w:lineRule="exact"/>
        <w:ind w:leftChars="0" w:left="567" w:hanging="567"/>
        <w:rPr>
          <w:rFonts w:ascii="Times New Roman"/>
          <w:sz w:val="28"/>
        </w:rPr>
      </w:pPr>
      <w:r w:rsidRPr="007A5000">
        <w:rPr>
          <w:rFonts w:ascii="Times New Roman" w:hint="eastAsia"/>
          <w:sz w:val="28"/>
        </w:rPr>
        <w:t>工作報告</w:t>
      </w:r>
    </w:p>
    <w:p w:rsidR="007E5177" w:rsidRPr="007A5000" w:rsidRDefault="00C6000E" w:rsidP="00A076DD">
      <w:pPr>
        <w:pStyle w:val="a6"/>
        <w:numPr>
          <w:ilvl w:val="0"/>
          <w:numId w:val="2"/>
        </w:numPr>
        <w:adjustRightInd w:val="0"/>
        <w:snapToGrid w:val="0"/>
        <w:spacing w:line="400" w:lineRule="exact"/>
        <w:ind w:leftChars="0" w:left="851" w:hanging="284"/>
        <w:rPr>
          <w:rFonts w:ascii="Times New Roman"/>
        </w:rPr>
      </w:pPr>
      <w:r w:rsidRPr="007A5000">
        <w:rPr>
          <w:rFonts w:ascii="Times New Roman" w:hint="eastAsia"/>
        </w:rPr>
        <w:t>10</w:t>
      </w:r>
      <w:r w:rsidR="00995A89" w:rsidRPr="007A5000">
        <w:rPr>
          <w:rFonts w:ascii="Times New Roman" w:hint="eastAsia"/>
        </w:rPr>
        <w:t>5</w:t>
      </w:r>
      <w:r w:rsidRPr="007A5000">
        <w:rPr>
          <w:rFonts w:ascii="Times New Roman" w:hint="eastAsia"/>
        </w:rPr>
        <w:t>學年度參與</w:t>
      </w:r>
      <w:r w:rsidRPr="007A5000">
        <w:rPr>
          <w:rFonts w:ascii="Times New Roman"/>
        </w:rPr>
        <w:t>特色招生</w:t>
      </w:r>
      <w:r w:rsidR="00E20BCA" w:rsidRPr="007A5000">
        <w:rPr>
          <w:rFonts w:ascii="Times New Roman" w:hint="eastAsia"/>
          <w:szCs w:val="24"/>
        </w:rPr>
        <w:t>專業群科</w:t>
      </w:r>
      <w:r w:rsidRPr="007A5000">
        <w:rPr>
          <w:rFonts w:ascii="Times New Roman"/>
        </w:rPr>
        <w:t>甄選入學</w:t>
      </w:r>
      <w:r w:rsidRPr="007A5000">
        <w:rPr>
          <w:rFonts w:ascii="Times New Roman" w:hint="eastAsia"/>
        </w:rPr>
        <w:t>學校計有</w:t>
      </w:r>
      <w:r w:rsidR="00995A89" w:rsidRPr="007A5000">
        <w:rPr>
          <w:rFonts w:ascii="Times New Roman" w:hint="eastAsia"/>
        </w:rPr>
        <w:t>55</w:t>
      </w:r>
      <w:r w:rsidRPr="007A5000">
        <w:rPr>
          <w:rFonts w:ascii="Times New Roman" w:hint="eastAsia"/>
        </w:rPr>
        <w:t>校</w:t>
      </w:r>
      <w:r w:rsidR="00255E34" w:rsidRPr="007A5000">
        <w:rPr>
          <w:rFonts w:ascii="Times New Roman" w:hint="eastAsia"/>
        </w:rPr>
        <w:t>11</w:t>
      </w:r>
      <w:r w:rsidR="00255E34" w:rsidRPr="007A5000">
        <w:rPr>
          <w:rFonts w:ascii="Times New Roman" w:hint="eastAsia"/>
        </w:rPr>
        <w:t>群，合計招生</w:t>
      </w:r>
      <w:r w:rsidRPr="007A5000">
        <w:rPr>
          <w:rFonts w:ascii="Times New Roman" w:hint="eastAsia"/>
        </w:rPr>
        <w:t>名額</w:t>
      </w:r>
      <w:r w:rsidR="00E20BCA" w:rsidRPr="007A5000">
        <w:rPr>
          <w:rFonts w:ascii="Times New Roman" w:hint="eastAsia"/>
        </w:rPr>
        <w:t>6766</w:t>
      </w:r>
      <w:r w:rsidR="00255E34" w:rsidRPr="007A5000">
        <w:rPr>
          <w:rFonts w:ascii="Times New Roman" w:hint="eastAsia"/>
        </w:rPr>
        <w:t>名。</w:t>
      </w:r>
      <w:r w:rsidR="00043BB8" w:rsidRPr="007A5000">
        <w:rPr>
          <w:rFonts w:ascii="Times New Roman" w:hint="eastAsia"/>
        </w:rPr>
        <w:t>如附件九</w:t>
      </w:r>
    </w:p>
    <w:p w:rsidR="008C3F59" w:rsidRPr="007A5000" w:rsidRDefault="008C3F59" w:rsidP="00A076DD">
      <w:pPr>
        <w:pStyle w:val="a6"/>
        <w:numPr>
          <w:ilvl w:val="0"/>
          <w:numId w:val="2"/>
        </w:numPr>
        <w:adjustRightInd w:val="0"/>
        <w:snapToGrid w:val="0"/>
        <w:spacing w:line="400" w:lineRule="exact"/>
        <w:ind w:leftChars="0" w:left="851" w:hanging="284"/>
        <w:rPr>
          <w:rFonts w:ascii="Times New Roman"/>
        </w:rPr>
      </w:pPr>
      <w:r w:rsidRPr="007A5000">
        <w:rPr>
          <w:rFonts w:ascii="Times New Roman" w:hint="eastAsia"/>
        </w:rPr>
        <w:t>為使</w:t>
      </w:r>
      <w:r w:rsidRPr="007A5000">
        <w:rPr>
          <w:rFonts w:ascii="Times New Roman" w:hint="eastAsia"/>
        </w:rPr>
        <w:t>10</w:t>
      </w:r>
      <w:r w:rsidR="00E20BCA" w:rsidRPr="007A5000">
        <w:rPr>
          <w:rFonts w:ascii="Times New Roman" w:hint="eastAsia"/>
        </w:rPr>
        <w:t>5</w:t>
      </w:r>
      <w:r w:rsidRPr="007A5000">
        <w:rPr>
          <w:rFonts w:ascii="Times New Roman" w:hint="eastAsia"/>
        </w:rPr>
        <w:t>學年度特色招生</w:t>
      </w:r>
      <w:r w:rsidR="00E20BCA" w:rsidRPr="007A5000">
        <w:rPr>
          <w:rFonts w:ascii="Times New Roman" w:hint="eastAsia"/>
          <w:szCs w:val="24"/>
        </w:rPr>
        <w:t>專業群科</w:t>
      </w:r>
      <w:r w:rsidRPr="007A5000">
        <w:rPr>
          <w:rFonts w:ascii="Times New Roman" w:hint="eastAsia"/>
        </w:rPr>
        <w:t>甄選入學辦理更</w:t>
      </w:r>
      <w:r w:rsidR="00E50B1B" w:rsidRPr="007A5000">
        <w:rPr>
          <w:rFonts w:ascii="Times New Roman" w:hint="eastAsia"/>
        </w:rPr>
        <w:t>嚴謹，達到適性揚才</w:t>
      </w:r>
      <w:r w:rsidR="00043BB8" w:rsidRPr="007A5000">
        <w:rPr>
          <w:rFonts w:ascii="Times New Roman" w:hint="eastAsia"/>
        </w:rPr>
        <w:t>之</w:t>
      </w:r>
      <w:r w:rsidR="00E50B1B" w:rsidRPr="007A5000">
        <w:rPr>
          <w:rFonts w:ascii="Times New Roman" w:hint="eastAsia"/>
        </w:rPr>
        <w:t>目的</w:t>
      </w:r>
      <w:r w:rsidRPr="007A5000">
        <w:rPr>
          <w:rFonts w:ascii="Times New Roman" w:hint="eastAsia"/>
        </w:rPr>
        <w:t>，並確實展現</w:t>
      </w:r>
      <w:r w:rsidR="00E50B1B" w:rsidRPr="007A5000">
        <w:rPr>
          <w:rFonts w:ascii="Times New Roman" w:hint="eastAsia"/>
        </w:rPr>
        <w:t>學校</w:t>
      </w:r>
      <w:r w:rsidRPr="007A5000">
        <w:rPr>
          <w:rFonts w:ascii="Times New Roman" w:hint="eastAsia"/>
        </w:rPr>
        <w:t>特色</w:t>
      </w:r>
      <w:r w:rsidR="00E50B1B" w:rsidRPr="007A5000">
        <w:rPr>
          <w:rFonts w:ascii="Times New Roman" w:hint="eastAsia"/>
        </w:rPr>
        <w:t>，規畫辦理工作坊，以提升</w:t>
      </w:r>
      <w:r w:rsidR="00BD73BA" w:rsidRPr="007A5000">
        <w:rPr>
          <w:rFonts w:ascii="Times New Roman" w:hint="eastAsia"/>
        </w:rPr>
        <w:t>術科測驗之</w:t>
      </w:r>
      <w:r w:rsidR="00E50B1B" w:rsidRPr="007A5000">
        <w:rPr>
          <w:rFonts w:ascii="Times New Roman" w:hint="eastAsia"/>
        </w:rPr>
        <w:t>信度、效度，及試務工作的嚴謹性，</w:t>
      </w:r>
      <w:r w:rsidR="00E20BCA" w:rsidRPr="007A5000">
        <w:rPr>
          <w:rFonts w:ascii="Times New Roman" w:hint="eastAsia"/>
        </w:rPr>
        <w:t>以</w:t>
      </w:r>
      <w:r w:rsidR="00E50B1B" w:rsidRPr="007A5000">
        <w:rPr>
          <w:rFonts w:ascii="Times New Roman" w:hint="eastAsia"/>
        </w:rPr>
        <w:t>達成零缺失、零失誤、零爭議之目標。</w:t>
      </w:r>
    </w:p>
    <w:p w:rsidR="00BD73BA" w:rsidRPr="007A5000" w:rsidRDefault="008618BA" w:rsidP="00A076DD">
      <w:pPr>
        <w:pStyle w:val="a6"/>
        <w:numPr>
          <w:ilvl w:val="0"/>
          <w:numId w:val="2"/>
        </w:numPr>
        <w:adjustRightInd w:val="0"/>
        <w:snapToGrid w:val="0"/>
        <w:spacing w:line="400" w:lineRule="exact"/>
        <w:ind w:leftChars="0" w:left="851" w:hanging="284"/>
        <w:rPr>
          <w:rFonts w:ascii="Times New Roman"/>
        </w:rPr>
      </w:pPr>
      <w:r w:rsidRPr="007A5000">
        <w:rPr>
          <w:rFonts w:ascii="Times New Roman" w:hint="eastAsia"/>
        </w:rPr>
        <w:t>為使未來工作推展順利，並</w:t>
      </w:r>
      <w:r w:rsidR="00A57170" w:rsidRPr="007A5000">
        <w:rPr>
          <w:rFonts w:ascii="Times New Roman" w:hint="eastAsia"/>
        </w:rPr>
        <w:t>敬請各校</w:t>
      </w:r>
      <w:r w:rsidRPr="007A5000">
        <w:rPr>
          <w:rFonts w:ascii="Times New Roman" w:hint="eastAsia"/>
        </w:rPr>
        <w:t>依相關規定</w:t>
      </w:r>
      <w:r w:rsidR="00A57170" w:rsidRPr="007A5000">
        <w:rPr>
          <w:rFonts w:ascii="Times New Roman" w:hint="eastAsia"/>
        </w:rPr>
        <w:t>時間</w:t>
      </w:r>
      <w:r w:rsidRPr="007A5000">
        <w:rPr>
          <w:rFonts w:ascii="Times New Roman" w:hint="eastAsia"/>
        </w:rPr>
        <w:t>送交各項文件資料，</w:t>
      </w:r>
      <w:r w:rsidR="00A57170" w:rsidRPr="007A5000">
        <w:rPr>
          <w:rFonts w:ascii="Times New Roman" w:hint="eastAsia"/>
        </w:rPr>
        <w:t>並</w:t>
      </w:r>
      <w:r w:rsidRPr="007A5000">
        <w:rPr>
          <w:rFonts w:ascii="Times New Roman" w:hint="eastAsia"/>
        </w:rPr>
        <w:t>麻煩各參加特色招生</w:t>
      </w:r>
      <w:r w:rsidR="00E20BCA" w:rsidRPr="007A5000">
        <w:rPr>
          <w:rFonts w:ascii="Times New Roman" w:hint="eastAsia"/>
          <w:szCs w:val="24"/>
        </w:rPr>
        <w:t>專業群科</w:t>
      </w:r>
      <w:r w:rsidRPr="007A5000">
        <w:rPr>
          <w:rFonts w:ascii="Times New Roman" w:hint="eastAsia"/>
        </w:rPr>
        <w:t>甄選入學學校填寫校長、教務主任及</w:t>
      </w:r>
      <w:r w:rsidR="00564EA0" w:rsidRPr="007A5000">
        <w:rPr>
          <w:rFonts w:ascii="Times New Roman" w:hint="eastAsia"/>
        </w:rPr>
        <w:t>註冊組長聯絡電話</w:t>
      </w:r>
      <w:r w:rsidR="00A57170" w:rsidRPr="007A5000">
        <w:rPr>
          <w:rFonts w:ascii="Times New Roman" w:hint="eastAsia"/>
        </w:rPr>
        <w:t>、手機</w:t>
      </w:r>
      <w:r w:rsidR="00564EA0" w:rsidRPr="007A5000">
        <w:rPr>
          <w:rFonts w:ascii="Times New Roman" w:hint="eastAsia"/>
        </w:rPr>
        <w:t>與電子信箱</w:t>
      </w:r>
      <w:r w:rsidR="00A57170" w:rsidRPr="007A5000">
        <w:rPr>
          <w:rFonts w:ascii="Times New Roman" w:hint="eastAsia"/>
        </w:rPr>
        <w:t>，以為後續聯絡之用。</w:t>
      </w:r>
    </w:p>
    <w:p w:rsidR="00A076DD" w:rsidRPr="007A5000" w:rsidRDefault="00A076DD" w:rsidP="00A076DD">
      <w:pPr>
        <w:pStyle w:val="a6"/>
        <w:adjustRightInd w:val="0"/>
        <w:snapToGrid w:val="0"/>
        <w:spacing w:line="400" w:lineRule="exact"/>
        <w:ind w:leftChars="0" w:left="851"/>
        <w:rPr>
          <w:rFonts w:ascii="Times New Roman"/>
        </w:rPr>
      </w:pPr>
    </w:p>
    <w:p w:rsidR="00587883" w:rsidRPr="007A5000" w:rsidRDefault="00587883" w:rsidP="00A076DD">
      <w:pPr>
        <w:pStyle w:val="a6"/>
        <w:numPr>
          <w:ilvl w:val="0"/>
          <w:numId w:val="1"/>
        </w:numPr>
        <w:spacing w:line="400" w:lineRule="exact"/>
        <w:ind w:leftChars="0" w:left="567" w:hanging="567"/>
        <w:rPr>
          <w:rFonts w:ascii="Times New Roman"/>
          <w:sz w:val="28"/>
        </w:rPr>
      </w:pPr>
      <w:r w:rsidRPr="007A5000">
        <w:rPr>
          <w:rFonts w:ascii="Times New Roman" w:hint="eastAsia"/>
          <w:sz w:val="28"/>
        </w:rPr>
        <w:t>提案討論</w:t>
      </w:r>
    </w:p>
    <w:p w:rsidR="00587883" w:rsidRPr="007A5000" w:rsidRDefault="00587883" w:rsidP="00A076DD">
      <w:pPr>
        <w:adjustRightInd w:val="0"/>
        <w:snapToGrid w:val="0"/>
        <w:spacing w:line="400" w:lineRule="exact"/>
        <w:ind w:leftChars="236" w:left="1538" w:hangingChars="405" w:hanging="972"/>
        <w:rPr>
          <w:rFonts w:ascii="Times New Roman" w:eastAsia="標楷體" w:hAnsi="Times New Roman"/>
          <w:szCs w:val="24"/>
        </w:rPr>
      </w:pPr>
      <w:r w:rsidRPr="007A5000">
        <w:rPr>
          <w:rFonts w:ascii="標楷體" w:eastAsia="標楷體" w:hAnsi="標楷體" w:hint="eastAsia"/>
          <w:szCs w:val="24"/>
        </w:rPr>
        <w:t>案由一</w:t>
      </w:r>
      <w:r w:rsidR="007E5177" w:rsidRPr="007A5000">
        <w:rPr>
          <w:rFonts w:ascii="新細明體" w:hAnsi="新細明體" w:hint="eastAsia"/>
          <w:szCs w:val="24"/>
        </w:rPr>
        <w:t>：</w:t>
      </w:r>
      <w:r w:rsidR="007E5177" w:rsidRPr="007A5000">
        <w:rPr>
          <w:rFonts w:ascii="Times New Roman" w:eastAsia="標楷體" w:hAnsi="Times New Roman"/>
          <w:szCs w:val="24"/>
        </w:rPr>
        <w:t>10</w:t>
      </w:r>
      <w:r w:rsidR="00E20BCA" w:rsidRPr="007A5000">
        <w:rPr>
          <w:rFonts w:ascii="Times New Roman" w:eastAsia="標楷體" w:hAnsi="Times New Roman" w:hint="eastAsia"/>
          <w:szCs w:val="24"/>
        </w:rPr>
        <w:t>5</w:t>
      </w:r>
      <w:r w:rsidR="007E5177" w:rsidRPr="007A5000">
        <w:rPr>
          <w:rFonts w:ascii="Times New Roman" w:eastAsia="標楷體" w:hAnsi="Times New Roman"/>
          <w:szCs w:val="24"/>
        </w:rPr>
        <w:t>學年度特色招生</w:t>
      </w:r>
      <w:r w:rsidR="00E20BCA" w:rsidRPr="007A5000">
        <w:rPr>
          <w:rFonts w:ascii="Times New Roman" w:eastAsia="標楷體" w:hAnsi="Times New Roman" w:hint="eastAsia"/>
          <w:szCs w:val="24"/>
        </w:rPr>
        <w:t>專業群科</w:t>
      </w:r>
      <w:r w:rsidR="007E5177" w:rsidRPr="007A5000">
        <w:rPr>
          <w:rFonts w:ascii="Times New Roman" w:eastAsia="標楷體" w:hAnsi="Times New Roman"/>
          <w:szCs w:val="24"/>
        </w:rPr>
        <w:t>甄選入學委員會</w:t>
      </w:r>
      <w:r w:rsidR="007E5177" w:rsidRPr="007A5000">
        <w:rPr>
          <w:rFonts w:ascii="Times New Roman" w:eastAsia="標楷體" w:hAnsi="Times New Roman" w:hint="eastAsia"/>
          <w:szCs w:val="24"/>
        </w:rPr>
        <w:t>組織章程及工作職掌，請討論。</w:t>
      </w:r>
    </w:p>
    <w:p w:rsidR="007E5177" w:rsidRPr="007A5000" w:rsidRDefault="007E5177" w:rsidP="00A076DD">
      <w:pPr>
        <w:adjustRightInd w:val="0"/>
        <w:snapToGrid w:val="0"/>
        <w:spacing w:line="400" w:lineRule="exact"/>
        <w:ind w:leftChars="236" w:left="1538" w:hangingChars="405" w:hanging="972"/>
        <w:rPr>
          <w:rFonts w:ascii="Times New Roman" w:eastAsia="標楷體" w:hAnsi="Times New Roman"/>
          <w:szCs w:val="24"/>
        </w:rPr>
      </w:pPr>
      <w:r w:rsidRPr="007A5000">
        <w:rPr>
          <w:rFonts w:ascii="Times New Roman" w:eastAsia="標楷體" w:hAnsi="Times New Roman" w:hint="eastAsia"/>
          <w:szCs w:val="24"/>
        </w:rPr>
        <w:t>說</w:t>
      </w:r>
      <w:r w:rsidRPr="007A5000">
        <w:rPr>
          <w:rFonts w:ascii="Times New Roman" w:eastAsia="標楷體" w:hAnsi="Times New Roman" w:hint="eastAsia"/>
          <w:szCs w:val="24"/>
        </w:rPr>
        <w:t xml:space="preserve">  </w:t>
      </w:r>
      <w:r w:rsidRPr="007A5000">
        <w:rPr>
          <w:rFonts w:ascii="Times New Roman" w:eastAsia="標楷體" w:hAnsi="Times New Roman" w:hint="eastAsia"/>
          <w:szCs w:val="24"/>
        </w:rPr>
        <w:t>明：詳如附件一</w:t>
      </w:r>
    </w:p>
    <w:p w:rsidR="007E5177" w:rsidRPr="007A5000" w:rsidRDefault="007E5177" w:rsidP="007A5000">
      <w:pPr>
        <w:spacing w:afterLines="50" w:after="120" w:line="400" w:lineRule="exact"/>
        <w:ind w:leftChars="236" w:left="1538" w:hangingChars="405" w:hanging="972"/>
        <w:contextualSpacing/>
        <w:rPr>
          <w:rFonts w:ascii="Times New Roman" w:eastAsia="標楷體" w:hAnsi="Times New Roman"/>
          <w:szCs w:val="24"/>
        </w:rPr>
      </w:pPr>
      <w:r w:rsidRPr="007A5000">
        <w:rPr>
          <w:rFonts w:ascii="Times New Roman" w:eastAsia="標楷體" w:hAnsi="Times New Roman" w:hint="eastAsia"/>
          <w:szCs w:val="24"/>
        </w:rPr>
        <w:t>決</w:t>
      </w:r>
      <w:r w:rsidRPr="007A5000">
        <w:rPr>
          <w:rFonts w:ascii="Times New Roman" w:eastAsia="標楷體" w:hAnsi="Times New Roman" w:hint="eastAsia"/>
          <w:szCs w:val="24"/>
        </w:rPr>
        <w:t xml:space="preserve">  </w:t>
      </w:r>
      <w:r w:rsidRPr="007A5000">
        <w:rPr>
          <w:rFonts w:ascii="Times New Roman" w:eastAsia="標楷體" w:hAnsi="Times New Roman" w:hint="eastAsia"/>
          <w:szCs w:val="24"/>
        </w:rPr>
        <w:t>議：</w:t>
      </w:r>
      <w:r w:rsidR="008E499D" w:rsidRPr="007A5000">
        <w:rPr>
          <w:rFonts w:ascii="Times New Roman" w:eastAsia="標楷體" w:hAnsi="Times New Roman" w:hint="eastAsia"/>
          <w:szCs w:val="24"/>
        </w:rPr>
        <w:t>通過</w:t>
      </w:r>
    </w:p>
    <w:p w:rsidR="00A076DD" w:rsidRPr="007A5000" w:rsidRDefault="00A076DD" w:rsidP="007A5000">
      <w:pPr>
        <w:spacing w:afterLines="50" w:after="120" w:line="400" w:lineRule="exact"/>
        <w:ind w:leftChars="236" w:left="1538" w:hangingChars="405" w:hanging="972"/>
        <w:contextualSpacing/>
        <w:rPr>
          <w:rFonts w:ascii="Times New Roman" w:eastAsia="標楷體" w:hAnsi="Times New Roman"/>
          <w:szCs w:val="24"/>
        </w:rPr>
      </w:pPr>
    </w:p>
    <w:p w:rsidR="007139FB" w:rsidRPr="007A5000" w:rsidRDefault="007139FB" w:rsidP="00A076DD">
      <w:pPr>
        <w:adjustRightInd w:val="0"/>
        <w:snapToGrid w:val="0"/>
        <w:spacing w:line="400" w:lineRule="exact"/>
        <w:ind w:leftChars="236" w:left="1538" w:hangingChars="405" w:hanging="972"/>
        <w:rPr>
          <w:rFonts w:ascii="Times New Roman" w:eastAsia="標楷體" w:hAnsi="Times New Roman"/>
          <w:szCs w:val="24"/>
        </w:rPr>
      </w:pPr>
      <w:r w:rsidRPr="007A5000">
        <w:rPr>
          <w:rFonts w:ascii="標楷體" w:eastAsia="標楷體" w:hAnsi="標楷體" w:hint="eastAsia"/>
          <w:szCs w:val="24"/>
        </w:rPr>
        <w:t>案由二</w:t>
      </w:r>
      <w:r w:rsidRPr="007A5000">
        <w:rPr>
          <w:rFonts w:ascii="新細明體" w:hAnsi="新細明體" w:hint="eastAsia"/>
          <w:szCs w:val="24"/>
        </w:rPr>
        <w:t>：</w:t>
      </w:r>
      <w:r w:rsidR="00E20BCA" w:rsidRPr="007A5000">
        <w:rPr>
          <w:rFonts w:ascii="Times New Roman" w:eastAsia="標楷體" w:hAnsi="Times New Roman"/>
          <w:szCs w:val="24"/>
        </w:rPr>
        <w:t>10</w:t>
      </w:r>
      <w:r w:rsidR="00E20BCA" w:rsidRPr="007A5000">
        <w:rPr>
          <w:rFonts w:ascii="Times New Roman" w:eastAsia="標楷體" w:hAnsi="Times New Roman" w:hint="eastAsia"/>
          <w:szCs w:val="24"/>
        </w:rPr>
        <w:t>5</w:t>
      </w:r>
      <w:r w:rsidR="00E20BCA" w:rsidRPr="007A5000">
        <w:rPr>
          <w:rFonts w:ascii="Times New Roman" w:eastAsia="標楷體" w:hAnsi="Times New Roman"/>
          <w:szCs w:val="24"/>
        </w:rPr>
        <w:t>學年度特色招生</w:t>
      </w:r>
      <w:r w:rsidR="00E20BCA" w:rsidRPr="007A5000">
        <w:rPr>
          <w:rFonts w:ascii="Times New Roman" w:eastAsia="標楷體" w:hAnsi="Times New Roman" w:hint="eastAsia"/>
          <w:szCs w:val="24"/>
        </w:rPr>
        <w:t>專業群科</w:t>
      </w:r>
      <w:r w:rsidR="00E20BCA" w:rsidRPr="007A5000">
        <w:rPr>
          <w:rFonts w:ascii="Times New Roman" w:eastAsia="標楷體" w:hAnsi="Times New Roman"/>
          <w:szCs w:val="24"/>
        </w:rPr>
        <w:t>甄選入學委員會</w:t>
      </w:r>
      <w:r w:rsidR="00E20BCA" w:rsidRPr="007A5000">
        <w:rPr>
          <w:rFonts w:ascii="Times New Roman" w:eastAsia="標楷體" w:hAnsi="Times New Roman" w:hint="eastAsia"/>
          <w:szCs w:val="24"/>
        </w:rPr>
        <w:t>年度工作計畫，請討論。</w:t>
      </w:r>
    </w:p>
    <w:p w:rsidR="007139FB" w:rsidRPr="007A5000" w:rsidRDefault="007139FB" w:rsidP="00A076DD">
      <w:pPr>
        <w:adjustRightInd w:val="0"/>
        <w:snapToGrid w:val="0"/>
        <w:spacing w:line="400" w:lineRule="exact"/>
        <w:ind w:leftChars="236" w:left="1538" w:hangingChars="405" w:hanging="972"/>
        <w:rPr>
          <w:rFonts w:ascii="Times New Roman" w:eastAsia="標楷體" w:hAnsi="Times New Roman"/>
          <w:szCs w:val="24"/>
        </w:rPr>
      </w:pPr>
      <w:r w:rsidRPr="007A5000">
        <w:rPr>
          <w:rFonts w:ascii="Times New Roman" w:eastAsia="標楷體" w:hAnsi="Times New Roman" w:hint="eastAsia"/>
          <w:szCs w:val="24"/>
        </w:rPr>
        <w:t>說</w:t>
      </w:r>
      <w:r w:rsidRPr="007A5000">
        <w:rPr>
          <w:rFonts w:ascii="Times New Roman" w:eastAsia="標楷體" w:hAnsi="Times New Roman" w:hint="eastAsia"/>
          <w:szCs w:val="24"/>
        </w:rPr>
        <w:t xml:space="preserve">  </w:t>
      </w:r>
      <w:r w:rsidRPr="007A5000">
        <w:rPr>
          <w:rFonts w:ascii="Times New Roman" w:eastAsia="標楷體" w:hAnsi="Times New Roman" w:hint="eastAsia"/>
          <w:szCs w:val="24"/>
        </w:rPr>
        <w:t>明：詳如附件二</w:t>
      </w:r>
    </w:p>
    <w:p w:rsidR="007139FB" w:rsidRPr="007A5000" w:rsidRDefault="007139FB" w:rsidP="007A5000">
      <w:pPr>
        <w:spacing w:afterLines="50" w:after="120" w:line="400" w:lineRule="exact"/>
        <w:ind w:leftChars="236" w:left="1538" w:hangingChars="405" w:hanging="972"/>
        <w:contextualSpacing/>
        <w:rPr>
          <w:rFonts w:ascii="Times New Roman" w:eastAsia="標楷體" w:hAnsi="Times New Roman"/>
          <w:szCs w:val="24"/>
        </w:rPr>
      </w:pPr>
      <w:r w:rsidRPr="007A5000">
        <w:rPr>
          <w:rFonts w:ascii="Times New Roman" w:eastAsia="標楷體" w:hAnsi="Times New Roman" w:hint="eastAsia"/>
          <w:szCs w:val="24"/>
        </w:rPr>
        <w:t>決</w:t>
      </w:r>
      <w:r w:rsidRPr="007A5000">
        <w:rPr>
          <w:rFonts w:ascii="Times New Roman" w:eastAsia="標楷體" w:hAnsi="Times New Roman" w:hint="eastAsia"/>
          <w:szCs w:val="24"/>
        </w:rPr>
        <w:t xml:space="preserve">  </w:t>
      </w:r>
      <w:r w:rsidRPr="007A5000">
        <w:rPr>
          <w:rFonts w:ascii="Times New Roman" w:eastAsia="標楷體" w:hAnsi="Times New Roman" w:hint="eastAsia"/>
          <w:szCs w:val="24"/>
        </w:rPr>
        <w:t>議：</w:t>
      </w:r>
      <w:r w:rsidR="008E499D" w:rsidRPr="007A5000">
        <w:rPr>
          <w:rFonts w:ascii="Times New Roman" w:eastAsia="標楷體" w:hAnsi="Times New Roman" w:hint="eastAsia"/>
          <w:szCs w:val="24"/>
        </w:rPr>
        <w:t>通過</w:t>
      </w:r>
    </w:p>
    <w:p w:rsidR="00A076DD" w:rsidRPr="007A5000" w:rsidRDefault="00A076DD" w:rsidP="007A5000">
      <w:pPr>
        <w:spacing w:afterLines="50" w:after="120" w:line="400" w:lineRule="exact"/>
        <w:ind w:leftChars="236" w:left="1538" w:hangingChars="405" w:hanging="972"/>
        <w:contextualSpacing/>
        <w:rPr>
          <w:rFonts w:ascii="Times New Roman" w:eastAsia="標楷體" w:hAnsi="Times New Roman"/>
          <w:szCs w:val="24"/>
        </w:rPr>
      </w:pPr>
    </w:p>
    <w:p w:rsidR="00E20BCA" w:rsidRPr="007A5000" w:rsidRDefault="00E20BCA" w:rsidP="007A5000">
      <w:pPr>
        <w:spacing w:afterLines="50" w:after="120" w:line="400" w:lineRule="exact"/>
        <w:ind w:leftChars="236" w:left="1538" w:hangingChars="405" w:hanging="972"/>
        <w:contextualSpacing/>
        <w:rPr>
          <w:rFonts w:ascii="Times New Roman" w:eastAsia="標楷體" w:hAnsi="Times New Roman"/>
          <w:szCs w:val="24"/>
        </w:rPr>
      </w:pPr>
      <w:r w:rsidRPr="007A5000">
        <w:rPr>
          <w:rFonts w:ascii="標楷體" w:eastAsia="標楷體" w:hAnsi="標楷體" w:hint="eastAsia"/>
          <w:szCs w:val="24"/>
        </w:rPr>
        <w:t>案由三</w:t>
      </w:r>
      <w:r w:rsidRPr="007A5000">
        <w:rPr>
          <w:rFonts w:ascii="新細明體" w:hAnsi="新細明體" w:hint="eastAsia"/>
          <w:szCs w:val="24"/>
        </w:rPr>
        <w:t>：</w:t>
      </w:r>
      <w:r w:rsidRPr="007A5000">
        <w:rPr>
          <w:rFonts w:ascii="Times New Roman" w:eastAsia="標楷體" w:hAnsi="Times New Roman"/>
          <w:szCs w:val="24"/>
        </w:rPr>
        <w:t>10</w:t>
      </w:r>
      <w:r w:rsidRPr="007A5000">
        <w:rPr>
          <w:rFonts w:ascii="Times New Roman" w:eastAsia="標楷體" w:hAnsi="Times New Roman" w:hint="eastAsia"/>
          <w:szCs w:val="24"/>
        </w:rPr>
        <w:t>5</w:t>
      </w:r>
      <w:r w:rsidRPr="007A5000">
        <w:rPr>
          <w:rFonts w:ascii="Times New Roman" w:eastAsia="標楷體" w:hAnsi="Times New Roman"/>
          <w:szCs w:val="24"/>
        </w:rPr>
        <w:t>學年度特色招生</w:t>
      </w:r>
      <w:r w:rsidRPr="007A5000">
        <w:rPr>
          <w:rFonts w:ascii="Times New Roman" w:eastAsia="標楷體" w:hAnsi="Times New Roman" w:hint="eastAsia"/>
          <w:szCs w:val="24"/>
        </w:rPr>
        <w:t>專業群科</w:t>
      </w:r>
      <w:r w:rsidRPr="007A5000">
        <w:rPr>
          <w:rFonts w:ascii="Times New Roman" w:eastAsia="標楷體" w:hAnsi="Times New Roman"/>
          <w:szCs w:val="24"/>
        </w:rPr>
        <w:t>甄選入學委員會</w:t>
      </w:r>
      <w:r w:rsidRPr="007A5000">
        <w:rPr>
          <w:rFonts w:ascii="Times New Roman" w:eastAsia="標楷體" w:hAnsi="Times New Roman" w:hint="eastAsia"/>
          <w:szCs w:val="24"/>
        </w:rPr>
        <w:t>年度預算，請討論</w:t>
      </w:r>
    </w:p>
    <w:p w:rsidR="00E20BCA" w:rsidRPr="007A5000" w:rsidRDefault="00E20BCA" w:rsidP="00A076DD">
      <w:pPr>
        <w:adjustRightInd w:val="0"/>
        <w:snapToGrid w:val="0"/>
        <w:spacing w:line="400" w:lineRule="exact"/>
        <w:ind w:leftChars="236" w:left="1538" w:hangingChars="405" w:hanging="972"/>
        <w:rPr>
          <w:rFonts w:ascii="Times New Roman" w:eastAsia="標楷體" w:hAnsi="Times New Roman"/>
          <w:szCs w:val="24"/>
        </w:rPr>
      </w:pPr>
      <w:r w:rsidRPr="007A5000">
        <w:rPr>
          <w:rFonts w:ascii="Times New Roman" w:eastAsia="標楷體" w:hAnsi="Times New Roman" w:hint="eastAsia"/>
          <w:szCs w:val="24"/>
        </w:rPr>
        <w:t>說</w:t>
      </w:r>
      <w:r w:rsidRPr="007A5000">
        <w:rPr>
          <w:rFonts w:ascii="Times New Roman" w:eastAsia="標楷體" w:hAnsi="Times New Roman" w:hint="eastAsia"/>
          <w:szCs w:val="24"/>
        </w:rPr>
        <w:t xml:space="preserve">  </w:t>
      </w:r>
      <w:r w:rsidRPr="007A5000">
        <w:rPr>
          <w:rFonts w:ascii="Times New Roman" w:eastAsia="標楷體" w:hAnsi="Times New Roman" w:hint="eastAsia"/>
          <w:szCs w:val="24"/>
        </w:rPr>
        <w:t>明：詳如附件三</w:t>
      </w:r>
    </w:p>
    <w:p w:rsidR="00E20BCA" w:rsidRPr="007A5000" w:rsidRDefault="00E20BCA" w:rsidP="007A5000">
      <w:pPr>
        <w:spacing w:afterLines="50" w:after="120" w:line="400" w:lineRule="exact"/>
        <w:ind w:leftChars="236" w:left="1538" w:hangingChars="405" w:hanging="972"/>
        <w:contextualSpacing/>
        <w:rPr>
          <w:rFonts w:ascii="Times New Roman" w:eastAsia="標楷體" w:hAnsi="Times New Roman"/>
          <w:szCs w:val="24"/>
        </w:rPr>
      </w:pPr>
      <w:r w:rsidRPr="007A5000">
        <w:rPr>
          <w:rFonts w:ascii="Times New Roman" w:eastAsia="標楷體" w:hAnsi="Times New Roman" w:hint="eastAsia"/>
          <w:szCs w:val="24"/>
        </w:rPr>
        <w:t>決</w:t>
      </w:r>
      <w:r w:rsidRPr="007A5000">
        <w:rPr>
          <w:rFonts w:ascii="Times New Roman" w:eastAsia="標楷體" w:hAnsi="Times New Roman" w:hint="eastAsia"/>
          <w:szCs w:val="24"/>
        </w:rPr>
        <w:t xml:space="preserve">  </w:t>
      </w:r>
      <w:r w:rsidRPr="007A5000">
        <w:rPr>
          <w:rFonts w:ascii="Times New Roman" w:eastAsia="標楷體" w:hAnsi="Times New Roman" w:hint="eastAsia"/>
          <w:szCs w:val="24"/>
        </w:rPr>
        <w:t>議：</w:t>
      </w:r>
      <w:r w:rsidR="008E499D" w:rsidRPr="007A5000">
        <w:rPr>
          <w:rFonts w:ascii="Times New Roman" w:eastAsia="標楷體" w:hAnsi="Times New Roman" w:hint="eastAsia"/>
          <w:szCs w:val="24"/>
        </w:rPr>
        <w:t>通過</w:t>
      </w:r>
    </w:p>
    <w:p w:rsidR="00A076DD" w:rsidRPr="007A5000" w:rsidRDefault="00A076DD" w:rsidP="007A5000">
      <w:pPr>
        <w:spacing w:afterLines="50" w:after="120" w:line="400" w:lineRule="exact"/>
        <w:ind w:leftChars="236" w:left="1538" w:hangingChars="405" w:hanging="972"/>
        <w:contextualSpacing/>
        <w:rPr>
          <w:rFonts w:ascii="Times New Roman" w:eastAsia="標楷體" w:hAnsi="Times New Roman"/>
          <w:szCs w:val="24"/>
        </w:rPr>
      </w:pPr>
    </w:p>
    <w:p w:rsidR="00E20BCA" w:rsidRPr="007A5000" w:rsidRDefault="00E20BCA" w:rsidP="00A076DD">
      <w:pPr>
        <w:adjustRightInd w:val="0"/>
        <w:snapToGrid w:val="0"/>
        <w:spacing w:line="400" w:lineRule="exact"/>
        <w:ind w:leftChars="236" w:left="1538" w:hangingChars="405" w:hanging="972"/>
        <w:rPr>
          <w:rFonts w:ascii="Times New Roman" w:eastAsia="標楷體" w:hAnsi="Times New Roman"/>
          <w:szCs w:val="24"/>
        </w:rPr>
      </w:pPr>
      <w:r w:rsidRPr="007A5000">
        <w:rPr>
          <w:rFonts w:ascii="標楷體" w:eastAsia="標楷體" w:hAnsi="標楷體" w:hint="eastAsia"/>
          <w:szCs w:val="24"/>
        </w:rPr>
        <w:t>案由四</w:t>
      </w:r>
      <w:r w:rsidRPr="007A5000">
        <w:rPr>
          <w:rFonts w:ascii="新細明體" w:hAnsi="新細明體" w:hint="eastAsia"/>
          <w:szCs w:val="24"/>
        </w:rPr>
        <w:t>：</w:t>
      </w:r>
      <w:r w:rsidRPr="007A5000">
        <w:rPr>
          <w:rFonts w:ascii="Times New Roman" w:eastAsia="標楷體" w:hAnsi="Times New Roman"/>
          <w:szCs w:val="24"/>
        </w:rPr>
        <w:t>10</w:t>
      </w:r>
      <w:r w:rsidRPr="007A5000">
        <w:rPr>
          <w:rFonts w:ascii="Times New Roman" w:eastAsia="標楷體" w:hAnsi="Times New Roman" w:hint="eastAsia"/>
          <w:szCs w:val="24"/>
        </w:rPr>
        <w:t>5</w:t>
      </w:r>
      <w:r w:rsidRPr="007A5000">
        <w:rPr>
          <w:rFonts w:ascii="Times New Roman" w:eastAsia="標楷體" w:hAnsi="Times New Roman" w:hint="eastAsia"/>
          <w:szCs w:val="24"/>
        </w:rPr>
        <w:t>學年度特色招生專業群科甄選入學精進試務暨術科測驗命題工作坊實</w:t>
      </w:r>
      <w:r w:rsidRPr="007A5000">
        <w:rPr>
          <w:rFonts w:ascii="Times New Roman" w:eastAsia="標楷體" w:hAnsi="Times New Roman" w:hint="eastAsia"/>
          <w:szCs w:val="24"/>
        </w:rPr>
        <w:lastRenderedPageBreak/>
        <w:t>施計畫</w:t>
      </w:r>
      <w:r w:rsidR="00874702" w:rsidRPr="007A5000">
        <w:rPr>
          <w:rFonts w:ascii="Times New Roman" w:eastAsia="標楷體" w:hAnsi="Times New Roman" w:hint="eastAsia"/>
          <w:szCs w:val="24"/>
        </w:rPr>
        <w:t>，請討論。</w:t>
      </w:r>
    </w:p>
    <w:p w:rsidR="00E20BCA" w:rsidRPr="007A5000" w:rsidRDefault="00E20BCA" w:rsidP="00A076DD">
      <w:pPr>
        <w:adjustRightInd w:val="0"/>
        <w:snapToGrid w:val="0"/>
        <w:spacing w:line="400" w:lineRule="exact"/>
        <w:ind w:leftChars="236" w:left="1538" w:hangingChars="405" w:hanging="972"/>
        <w:rPr>
          <w:rFonts w:ascii="Times New Roman" w:eastAsia="標楷體" w:hAnsi="Times New Roman"/>
          <w:szCs w:val="24"/>
        </w:rPr>
      </w:pPr>
      <w:r w:rsidRPr="007A5000">
        <w:rPr>
          <w:rFonts w:ascii="Times New Roman" w:eastAsia="標楷體" w:hAnsi="Times New Roman" w:hint="eastAsia"/>
          <w:szCs w:val="24"/>
        </w:rPr>
        <w:t>說</w:t>
      </w:r>
      <w:r w:rsidRPr="007A5000">
        <w:rPr>
          <w:rFonts w:ascii="Times New Roman" w:eastAsia="標楷體" w:hAnsi="Times New Roman" w:hint="eastAsia"/>
          <w:szCs w:val="24"/>
        </w:rPr>
        <w:t xml:space="preserve">  </w:t>
      </w:r>
      <w:r w:rsidRPr="007A5000">
        <w:rPr>
          <w:rFonts w:ascii="Times New Roman" w:eastAsia="標楷體" w:hAnsi="Times New Roman" w:hint="eastAsia"/>
          <w:szCs w:val="24"/>
        </w:rPr>
        <w:t>明：詳如附件四</w:t>
      </w:r>
    </w:p>
    <w:p w:rsidR="007A5000" w:rsidRPr="007A5000" w:rsidRDefault="00E20BCA" w:rsidP="007A5000">
      <w:pPr>
        <w:ind w:firstLineChars="236" w:firstLine="566"/>
        <w:rPr>
          <w:rFonts w:ascii="Times New Roman" w:eastAsia="標楷體" w:hAnsi="Times New Roman"/>
          <w:szCs w:val="24"/>
        </w:rPr>
      </w:pPr>
      <w:r w:rsidRPr="007A5000">
        <w:rPr>
          <w:rFonts w:ascii="Times New Roman" w:eastAsia="標楷體" w:hAnsi="Times New Roman" w:hint="eastAsia"/>
          <w:szCs w:val="24"/>
        </w:rPr>
        <w:t>決</w:t>
      </w:r>
      <w:r w:rsidRPr="007A5000">
        <w:rPr>
          <w:rFonts w:ascii="Times New Roman" w:eastAsia="標楷體" w:hAnsi="Times New Roman" w:hint="eastAsia"/>
          <w:szCs w:val="24"/>
        </w:rPr>
        <w:t xml:space="preserve">  </w:t>
      </w:r>
      <w:r w:rsidRPr="007A5000">
        <w:rPr>
          <w:rFonts w:ascii="Times New Roman" w:eastAsia="標楷體" w:hAnsi="Times New Roman" w:hint="eastAsia"/>
          <w:szCs w:val="24"/>
        </w:rPr>
        <w:t>議：</w:t>
      </w:r>
      <w:r w:rsidR="008E499D" w:rsidRPr="007A5000">
        <w:rPr>
          <w:rFonts w:ascii="Times New Roman" w:eastAsia="標楷體" w:hAnsi="Times New Roman" w:hint="eastAsia"/>
          <w:szCs w:val="24"/>
        </w:rPr>
        <w:t>通過</w:t>
      </w:r>
    </w:p>
    <w:p w:rsidR="007A5000" w:rsidRPr="007A5000" w:rsidRDefault="007A5000" w:rsidP="007A5000">
      <w:pPr>
        <w:ind w:firstLineChars="236" w:firstLine="566"/>
        <w:rPr>
          <w:rFonts w:ascii="Times New Roman" w:eastAsia="標楷體" w:hAnsi="Times New Roman"/>
          <w:szCs w:val="24"/>
        </w:rPr>
      </w:pPr>
    </w:p>
    <w:p w:rsidR="00E20BCA" w:rsidRPr="007A5000" w:rsidRDefault="00E20BCA" w:rsidP="007A5000">
      <w:pPr>
        <w:ind w:firstLineChars="236" w:firstLine="566"/>
        <w:rPr>
          <w:rFonts w:ascii="Times New Roman" w:eastAsia="標楷體" w:hAnsi="Times New Roman"/>
          <w:szCs w:val="24"/>
        </w:rPr>
      </w:pPr>
      <w:r w:rsidRPr="007A5000">
        <w:rPr>
          <w:rFonts w:ascii="標楷體" w:eastAsia="標楷體" w:hAnsi="標楷體" w:hint="eastAsia"/>
          <w:szCs w:val="24"/>
        </w:rPr>
        <w:t>案由</w:t>
      </w:r>
      <w:r w:rsidR="00874702" w:rsidRPr="007A5000">
        <w:rPr>
          <w:rFonts w:ascii="標楷體" w:eastAsia="標楷體" w:hAnsi="標楷體" w:hint="eastAsia"/>
          <w:szCs w:val="24"/>
        </w:rPr>
        <w:t>五</w:t>
      </w:r>
      <w:r w:rsidRPr="007A5000">
        <w:rPr>
          <w:rFonts w:ascii="新細明體" w:hAnsi="新細明體" w:hint="eastAsia"/>
          <w:szCs w:val="24"/>
        </w:rPr>
        <w:t>：</w:t>
      </w:r>
      <w:r w:rsidR="000C7D3E" w:rsidRPr="007A5000">
        <w:rPr>
          <w:rFonts w:ascii="Times New Roman" w:eastAsia="標楷體" w:hAnsi="Times New Roman"/>
          <w:szCs w:val="24"/>
        </w:rPr>
        <w:t>10</w:t>
      </w:r>
      <w:r w:rsidR="000C7D3E" w:rsidRPr="007A5000">
        <w:rPr>
          <w:rFonts w:ascii="Times New Roman" w:eastAsia="標楷體" w:hAnsi="Times New Roman" w:hint="eastAsia"/>
          <w:szCs w:val="24"/>
        </w:rPr>
        <w:t>5</w:t>
      </w:r>
      <w:r w:rsidR="000C7D3E" w:rsidRPr="007A5000">
        <w:rPr>
          <w:rFonts w:ascii="Times New Roman" w:eastAsia="標楷體" w:hAnsi="Times New Roman" w:hint="eastAsia"/>
          <w:szCs w:val="24"/>
        </w:rPr>
        <w:t>學年度特色招生專業群科甄選入學共同簡章（草案），請討論。</w:t>
      </w:r>
    </w:p>
    <w:p w:rsidR="00E20BCA" w:rsidRPr="007A5000" w:rsidRDefault="00E20BCA" w:rsidP="00A076DD">
      <w:pPr>
        <w:adjustRightInd w:val="0"/>
        <w:snapToGrid w:val="0"/>
        <w:spacing w:line="400" w:lineRule="exact"/>
        <w:ind w:leftChars="236" w:left="1538" w:hangingChars="405" w:hanging="972"/>
        <w:rPr>
          <w:rFonts w:ascii="Times New Roman" w:eastAsia="標楷體" w:hAnsi="Times New Roman"/>
          <w:szCs w:val="24"/>
        </w:rPr>
      </w:pPr>
      <w:r w:rsidRPr="007A5000">
        <w:rPr>
          <w:rFonts w:ascii="Times New Roman" w:eastAsia="標楷體" w:hAnsi="Times New Roman" w:hint="eastAsia"/>
          <w:szCs w:val="24"/>
        </w:rPr>
        <w:t>說</w:t>
      </w:r>
      <w:r w:rsidRPr="007A5000">
        <w:rPr>
          <w:rFonts w:ascii="Times New Roman" w:eastAsia="標楷體" w:hAnsi="Times New Roman" w:hint="eastAsia"/>
          <w:szCs w:val="24"/>
        </w:rPr>
        <w:t xml:space="preserve">  </w:t>
      </w:r>
      <w:r w:rsidRPr="007A5000">
        <w:rPr>
          <w:rFonts w:ascii="Times New Roman" w:eastAsia="標楷體" w:hAnsi="Times New Roman" w:hint="eastAsia"/>
          <w:szCs w:val="24"/>
        </w:rPr>
        <w:t>明：詳如附件</w:t>
      </w:r>
      <w:r w:rsidR="00874702" w:rsidRPr="007A5000">
        <w:rPr>
          <w:rFonts w:ascii="Times New Roman" w:eastAsia="標楷體" w:hAnsi="Times New Roman" w:hint="eastAsia"/>
          <w:szCs w:val="24"/>
        </w:rPr>
        <w:t>五</w:t>
      </w:r>
    </w:p>
    <w:p w:rsidR="00E20BCA" w:rsidRPr="007A5000" w:rsidRDefault="00E20BCA" w:rsidP="007A5000">
      <w:pPr>
        <w:spacing w:afterLines="50" w:after="120" w:line="400" w:lineRule="exact"/>
        <w:ind w:leftChars="236" w:left="1538" w:hangingChars="405" w:hanging="972"/>
        <w:contextualSpacing/>
        <w:rPr>
          <w:rFonts w:ascii="Times New Roman" w:eastAsia="標楷體" w:hAnsi="Times New Roman"/>
          <w:szCs w:val="24"/>
        </w:rPr>
      </w:pPr>
      <w:r w:rsidRPr="007A5000">
        <w:rPr>
          <w:rFonts w:ascii="Times New Roman" w:eastAsia="標楷體" w:hAnsi="Times New Roman" w:hint="eastAsia"/>
          <w:szCs w:val="24"/>
        </w:rPr>
        <w:t>決</w:t>
      </w:r>
      <w:r w:rsidRPr="007A5000">
        <w:rPr>
          <w:rFonts w:ascii="Times New Roman" w:eastAsia="標楷體" w:hAnsi="Times New Roman" w:hint="eastAsia"/>
          <w:szCs w:val="24"/>
        </w:rPr>
        <w:t xml:space="preserve">  </w:t>
      </w:r>
      <w:r w:rsidRPr="007A5000">
        <w:rPr>
          <w:rFonts w:ascii="Times New Roman" w:eastAsia="標楷體" w:hAnsi="Times New Roman" w:hint="eastAsia"/>
          <w:szCs w:val="24"/>
        </w:rPr>
        <w:t>議：</w:t>
      </w:r>
      <w:r w:rsidR="008E499D" w:rsidRPr="007A5000">
        <w:rPr>
          <w:rFonts w:ascii="Times New Roman" w:eastAsia="標楷體" w:hAnsi="Times New Roman" w:hint="eastAsia"/>
          <w:szCs w:val="24"/>
        </w:rPr>
        <w:t>通過</w:t>
      </w:r>
    </w:p>
    <w:p w:rsidR="00A076DD" w:rsidRPr="007A5000" w:rsidRDefault="00A076DD" w:rsidP="007A5000">
      <w:pPr>
        <w:spacing w:afterLines="50" w:after="120" w:line="400" w:lineRule="exact"/>
        <w:ind w:leftChars="236" w:left="1538" w:hangingChars="405" w:hanging="972"/>
        <w:contextualSpacing/>
        <w:rPr>
          <w:rFonts w:ascii="Times New Roman" w:eastAsia="標楷體" w:hAnsi="Times New Roman"/>
          <w:szCs w:val="24"/>
        </w:rPr>
      </w:pPr>
    </w:p>
    <w:p w:rsidR="00874702" w:rsidRPr="007A5000" w:rsidRDefault="00874702" w:rsidP="00A076DD">
      <w:pPr>
        <w:adjustRightInd w:val="0"/>
        <w:snapToGrid w:val="0"/>
        <w:spacing w:line="400" w:lineRule="exact"/>
        <w:ind w:leftChars="236" w:left="1538" w:hangingChars="405" w:hanging="972"/>
        <w:rPr>
          <w:rFonts w:ascii="Times New Roman" w:eastAsia="標楷體" w:hAnsi="Times New Roman"/>
          <w:szCs w:val="24"/>
        </w:rPr>
      </w:pPr>
      <w:r w:rsidRPr="007A5000">
        <w:rPr>
          <w:rFonts w:ascii="標楷體" w:eastAsia="標楷體" w:hAnsi="標楷體" w:hint="eastAsia"/>
          <w:szCs w:val="24"/>
        </w:rPr>
        <w:t>案由六</w:t>
      </w:r>
      <w:r w:rsidRPr="007A5000">
        <w:rPr>
          <w:rFonts w:ascii="新細明體" w:hAnsi="新細明體" w:hint="eastAsia"/>
          <w:szCs w:val="24"/>
        </w:rPr>
        <w:t>：</w:t>
      </w:r>
      <w:r w:rsidR="000C7D3E" w:rsidRPr="007A5000">
        <w:rPr>
          <w:rFonts w:ascii="Times New Roman" w:eastAsia="標楷體" w:hAnsi="Times New Roman"/>
          <w:szCs w:val="24"/>
        </w:rPr>
        <w:t>10</w:t>
      </w:r>
      <w:r w:rsidR="000C7D3E" w:rsidRPr="007A5000">
        <w:rPr>
          <w:rFonts w:ascii="Times New Roman" w:eastAsia="標楷體" w:hAnsi="Times New Roman" w:hint="eastAsia"/>
          <w:szCs w:val="24"/>
        </w:rPr>
        <w:t>5</w:t>
      </w:r>
      <w:r w:rsidR="000C7D3E" w:rsidRPr="007A5000">
        <w:rPr>
          <w:rFonts w:ascii="Times New Roman" w:eastAsia="標楷體" w:hAnsi="Times New Roman" w:hint="eastAsia"/>
          <w:szCs w:val="24"/>
        </w:rPr>
        <w:t>學年度特色招生專業群科甄選入學各校簡章格式、參考範例，請討論。</w:t>
      </w:r>
    </w:p>
    <w:p w:rsidR="00874702" w:rsidRPr="007A5000" w:rsidRDefault="00874702" w:rsidP="00A076DD">
      <w:pPr>
        <w:adjustRightInd w:val="0"/>
        <w:snapToGrid w:val="0"/>
        <w:spacing w:line="400" w:lineRule="exact"/>
        <w:ind w:leftChars="236" w:left="1538" w:hangingChars="405" w:hanging="972"/>
        <w:rPr>
          <w:rFonts w:ascii="Times New Roman" w:eastAsia="標楷體" w:hAnsi="Times New Roman"/>
          <w:szCs w:val="24"/>
        </w:rPr>
      </w:pPr>
      <w:r w:rsidRPr="007A5000">
        <w:rPr>
          <w:rFonts w:ascii="Times New Roman" w:eastAsia="標楷體" w:hAnsi="Times New Roman" w:hint="eastAsia"/>
          <w:szCs w:val="24"/>
        </w:rPr>
        <w:t>說</w:t>
      </w:r>
      <w:r w:rsidRPr="007A5000">
        <w:rPr>
          <w:rFonts w:ascii="Times New Roman" w:eastAsia="標楷體" w:hAnsi="Times New Roman" w:hint="eastAsia"/>
          <w:szCs w:val="24"/>
        </w:rPr>
        <w:t xml:space="preserve">  </w:t>
      </w:r>
      <w:r w:rsidRPr="007A5000">
        <w:rPr>
          <w:rFonts w:ascii="Times New Roman" w:eastAsia="標楷體" w:hAnsi="Times New Roman" w:hint="eastAsia"/>
          <w:szCs w:val="24"/>
        </w:rPr>
        <w:t>明：詳如附件六</w:t>
      </w:r>
    </w:p>
    <w:p w:rsidR="00874702" w:rsidRPr="007A5000" w:rsidRDefault="00874702" w:rsidP="007A5000">
      <w:pPr>
        <w:spacing w:afterLines="50" w:after="120" w:line="400" w:lineRule="exact"/>
        <w:ind w:leftChars="236" w:left="1538" w:hangingChars="405" w:hanging="972"/>
        <w:contextualSpacing/>
        <w:rPr>
          <w:rFonts w:ascii="Times New Roman" w:eastAsia="標楷體" w:hAnsi="Times New Roman"/>
          <w:szCs w:val="24"/>
        </w:rPr>
      </w:pPr>
      <w:r w:rsidRPr="007A5000">
        <w:rPr>
          <w:rFonts w:ascii="Times New Roman" w:eastAsia="標楷體" w:hAnsi="Times New Roman" w:hint="eastAsia"/>
          <w:szCs w:val="24"/>
        </w:rPr>
        <w:t>決</w:t>
      </w:r>
      <w:r w:rsidRPr="007A5000">
        <w:rPr>
          <w:rFonts w:ascii="Times New Roman" w:eastAsia="標楷體" w:hAnsi="Times New Roman" w:hint="eastAsia"/>
          <w:szCs w:val="24"/>
        </w:rPr>
        <w:t xml:space="preserve">  </w:t>
      </w:r>
      <w:r w:rsidRPr="007A5000">
        <w:rPr>
          <w:rFonts w:ascii="Times New Roman" w:eastAsia="標楷體" w:hAnsi="Times New Roman" w:hint="eastAsia"/>
          <w:szCs w:val="24"/>
        </w:rPr>
        <w:t>議：</w:t>
      </w:r>
      <w:r w:rsidR="008E499D" w:rsidRPr="007A5000">
        <w:rPr>
          <w:rFonts w:ascii="Times New Roman" w:eastAsia="標楷體" w:hAnsi="Times New Roman" w:hint="eastAsia"/>
          <w:szCs w:val="24"/>
        </w:rPr>
        <w:t>通過</w:t>
      </w:r>
    </w:p>
    <w:p w:rsidR="00A076DD" w:rsidRPr="007A5000" w:rsidRDefault="00A076DD" w:rsidP="007A5000">
      <w:pPr>
        <w:spacing w:afterLines="50" w:after="120" w:line="400" w:lineRule="exact"/>
        <w:ind w:leftChars="236" w:left="1538" w:hangingChars="405" w:hanging="972"/>
        <w:contextualSpacing/>
        <w:rPr>
          <w:rFonts w:ascii="Times New Roman" w:eastAsia="標楷體" w:hAnsi="Times New Roman"/>
          <w:szCs w:val="24"/>
        </w:rPr>
      </w:pPr>
    </w:p>
    <w:p w:rsidR="00874702" w:rsidRPr="007A5000" w:rsidRDefault="00874702" w:rsidP="00A076DD">
      <w:pPr>
        <w:adjustRightInd w:val="0"/>
        <w:snapToGrid w:val="0"/>
        <w:spacing w:line="400" w:lineRule="exact"/>
        <w:ind w:leftChars="236" w:left="1538" w:hangingChars="405" w:hanging="972"/>
        <w:rPr>
          <w:rFonts w:ascii="Times New Roman" w:eastAsia="標楷體" w:hAnsi="Times New Roman"/>
          <w:szCs w:val="24"/>
        </w:rPr>
      </w:pPr>
      <w:r w:rsidRPr="007A5000">
        <w:rPr>
          <w:rFonts w:ascii="標楷體" w:eastAsia="標楷體" w:hAnsi="標楷體" w:hint="eastAsia"/>
          <w:szCs w:val="24"/>
        </w:rPr>
        <w:t>案由七</w:t>
      </w:r>
      <w:r w:rsidRPr="007A5000">
        <w:rPr>
          <w:rFonts w:ascii="新細明體" w:hAnsi="新細明體" w:hint="eastAsia"/>
          <w:szCs w:val="24"/>
        </w:rPr>
        <w:t>：</w:t>
      </w:r>
      <w:r w:rsidRPr="007A5000">
        <w:rPr>
          <w:rFonts w:ascii="Times New Roman" w:eastAsia="標楷體" w:hAnsi="Times New Roman" w:hint="eastAsia"/>
          <w:szCs w:val="24"/>
        </w:rPr>
        <w:t>敦聘</w:t>
      </w:r>
      <w:r w:rsidRPr="007A5000">
        <w:rPr>
          <w:rFonts w:ascii="Times New Roman" w:eastAsia="標楷體" w:hAnsi="Times New Roman"/>
          <w:szCs w:val="24"/>
        </w:rPr>
        <w:t>10</w:t>
      </w:r>
      <w:r w:rsidRPr="007A5000">
        <w:rPr>
          <w:rFonts w:ascii="Times New Roman" w:eastAsia="標楷體" w:hAnsi="Times New Roman" w:hint="eastAsia"/>
          <w:szCs w:val="24"/>
        </w:rPr>
        <w:t>5</w:t>
      </w:r>
      <w:r w:rsidRPr="007A5000">
        <w:rPr>
          <w:rFonts w:ascii="Times New Roman" w:eastAsia="標楷體" w:hAnsi="Times New Roman" w:hint="eastAsia"/>
          <w:szCs w:val="24"/>
        </w:rPr>
        <w:t>學年度特色招生專業群科甄選入學委員會諮詢委員，請討論。</w:t>
      </w:r>
    </w:p>
    <w:p w:rsidR="00874702" w:rsidRPr="007A5000" w:rsidRDefault="00874702" w:rsidP="00A076DD">
      <w:pPr>
        <w:adjustRightInd w:val="0"/>
        <w:snapToGrid w:val="0"/>
        <w:spacing w:line="400" w:lineRule="exact"/>
        <w:ind w:leftChars="236" w:left="1538" w:hangingChars="405" w:hanging="972"/>
        <w:rPr>
          <w:rFonts w:ascii="Times New Roman" w:eastAsia="標楷體" w:hAnsi="Times New Roman"/>
          <w:szCs w:val="24"/>
        </w:rPr>
      </w:pPr>
      <w:r w:rsidRPr="007A5000">
        <w:rPr>
          <w:rFonts w:ascii="Times New Roman" w:eastAsia="標楷體" w:hAnsi="Times New Roman" w:hint="eastAsia"/>
          <w:szCs w:val="24"/>
        </w:rPr>
        <w:t>說</w:t>
      </w:r>
      <w:r w:rsidRPr="007A5000">
        <w:rPr>
          <w:rFonts w:ascii="Times New Roman" w:eastAsia="標楷體" w:hAnsi="Times New Roman" w:hint="eastAsia"/>
          <w:szCs w:val="24"/>
        </w:rPr>
        <w:t xml:space="preserve">  </w:t>
      </w:r>
      <w:r w:rsidRPr="007A5000">
        <w:rPr>
          <w:rFonts w:ascii="Times New Roman" w:eastAsia="標楷體" w:hAnsi="Times New Roman" w:hint="eastAsia"/>
          <w:szCs w:val="24"/>
        </w:rPr>
        <w:t>明：本會諮詢委員推薦名單，詳如附件七</w:t>
      </w:r>
    </w:p>
    <w:p w:rsidR="00874702" w:rsidRPr="007A5000" w:rsidRDefault="00874702" w:rsidP="007A5000">
      <w:pPr>
        <w:spacing w:afterLines="50" w:after="120" w:line="400" w:lineRule="exact"/>
        <w:ind w:leftChars="236" w:left="1538" w:hangingChars="405" w:hanging="972"/>
        <w:contextualSpacing/>
        <w:rPr>
          <w:rFonts w:ascii="Times New Roman" w:eastAsia="標楷體" w:hAnsi="Times New Roman"/>
          <w:szCs w:val="24"/>
        </w:rPr>
      </w:pPr>
      <w:r w:rsidRPr="007A5000">
        <w:rPr>
          <w:rFonts w:ascii="Times New Roman" w:eastAsia="標楷體" w:hAnsi="Times New Roman" w:hint="eastAsia"/>
          <w:szCs w:val="24"/>
        </w:rPr>
        <w:t>決</w:t>
      </w:r>
      <w:r w:rsidRPr="007A5000">
        <w:rPr>
          <w:rFonts w:ascii="Times New Roman" w:eastAsia="標楷體" w:hAnsi="Times New Roman" w:hint="eastAsia"/>
          <w:szCs w:val="24"/>
        </w:rPr>
        <w:t xml:space="preserve">  </w:t>
      </w:r>
      <w:r w:rsidRPr="007A5000">
        <w:rPr>
          <w:rFonts w:ascii="Times New Roman" w:eastAsia="標楷體" w:hAnsi="Times New Roman" w:hint="eastAsia"/>
          <w:szCs w:val="24"/>
        </w:rPr>
        <w:t>議：</w:t>
      </w:r>
      <w:r w:rsidR="008E499D" w:rsidRPr="007A5000">
        <w:rPr>
          <w:rFonts w:ascii="Times New Roman" w:eastAsia="標楷體" w:hAnsi="Times New Roman" w:hint="eastAsia"/>
          <w:szCs w:val="24"/>
        </w:rPr>
        <w:t>通過</w:t>
      </w:r>
    </w:p>
    <w:p w:rsidR="00A076DD" w:rsidRPr="007A5000" w:rsidRDefault="00A076DD" w:rsidP="007A5000">
      <w:pPr>
        <w:spacing w:afterLines="50" w:after="120" w:line="400" w:lineRule="exact"/>
        <w:ind w:leftChars="236" w:left="1538" w:hangingChars="405" w:hanging="972"/>
        <w:contextualSpacing/>
        <w:rPr>
          <w:rFonts w:ascii="Times New Roman" w:eastAsia="標楷體" w:hAnsi="Times New Roman"/>
          <w:szCs w:val="24"/>
        </w:rPr>
      </w:pPr>
    </w:p>
    <w:p w:rsidR="00874702" w:rsidRPr="007A5000" w:rsidRDefault="00874702" w:rsidP="00A076DD">
      <w:pPr>
        <w:adjustRightInd w:val="0"/>
        <w:snapToGrid w:val="0"/>
        <w:spacing w:line="400" w:lineRule="exact"/>
        <w:ind w:leftChars="236" w:left="1538" w:hangingChars="405" w:hanging="972"/>
        <w:rPr>
          <w:rFonts w:ascii="Times New Roman" w:eastAsia="標楷體" w:hAnsi="Times New Roman"/>
          <w:szCs w:val="24"/>
        </w:rPr>
      </w:pPr>
      <w:r w:rsidRPr="007A5000">
        <w:rPr>
          <w:rFonts w:ascii="標楷體" w:eastAsia="標楷體" w:hAnsi="標楷體" w:hint="eastAsia"/>
          <w:szCs w:val="24"/>
        </w:rPr>
        <w:t>案由八</w:t>
      </w:r>
      <w:r w:rsidRPr="007A5000">
        <w:rPr>
          <w:rFonts w:ascii="新細明體" w:hAnsi="新細明體" w:hint="eastAsia"/>
          <w:szCs w:val="24"/>
        </w:rPr>
        <w:t>：</w:t>
      </w:r>
      <w:r w:rsidRPr="007A5000">
        <w:rPr>
          <w:rFonts w:ascii="Times New Roman" w:eastAsia="標楷體" w:hAnsi="Times New Roman"/>
          <w:szCs w:val="24"/>
        </w:rPr>
        <w:t xml:space="preserve"> 10</w:t>
      </w:r>
      <w:r w:rsidRPr="007A5000">
        <w:rPr>
          <w:rFonts w:ascii="Times New Roman" w:eastAsia="標楷體" w:hAnsi="Times New Roman" w:hint="eastAsia"/>
          <w:szCs w:val="24"/>
        </w:rPr>
        <w:t>5</w:t>
      </w:r>
      <w:r w:rsidRPr="007A5000">
        <w:rPr>
          <w:rFonts w:ascii="Times New Roman" w:eastAsia="標楷體" w:hAnsi="Times New Roman" w:hint="eastAsia"/>
          <w:szCs w:val="24"/>
        </w:rPr>
        <w:t>學年度特色招生專業群科甄選入學簡章審查原則</w:t>
      </w:r>
      <w:r w:rsidRPr="007A5000">
        <w:rPr>
          <w:rFonts w:ascii="Times New Roman" w:eastAsia="標楷體" w:hAnsi="Times New Roman"/>
          <w:szCs w:val="24"/>
        </w:rPr>
        <w:t>（草案），請討論。</w:t>
      </w:r>
    </w:p>
    <w:p w:rsidR="00874702" w:rsidRPr="007A5000" w:rsidRDefault="00874702" w:rsidP="00A076DD">
      <w:pPr>
        <w:adjustRightInd w:val="0"/>
        <w:snapToGrid w:val="0"/>
        <w:spacing w:line="400" w:lineRule="exact"/>
        <w:ind w:leftChars="236" w:left="1538" w:hangingChars="405" w:hanging="972"/>
        <w:rPr>
          <w:rFonts w:ascii="Times New Roman" w:eastAsia="標楷體" w:hAnsi="Times New Roman"/>
          <w:szCs w:val="24"/>
        </w:rPr>
      </w:pPr>
      <w:r w:rsidRPr="007A5000">
        <w:rPr>
          <w:rFonts w:ascii="Times New Roman" w:eastAsia="標楷體" w:hAnsi="Times New Roman" w:hint="eastAsia"/>
          <w:szCs w:val="24"/>
        </w:rPr>
        <w:t>說</w:t>
      </w:r>
      <w:r w:rsidRPr="007A5000">
        <w:rPr>
          <w:rFonts w:ascii="Times New Roman" w:eastAsia="標楷體" w:hAnsi="Times New Roman" w:hint="eastAsia"/>
          <w:szCs w:val="24"/>
        </w:rPr>
        <w:t xml:space="preserve">  </w:t>
      </w:r>
      <w:r w:rsidRPr="007A5000">
        <w:rPr>
          <w:rFonts w:ascii="Times New Roman" w:eastAsia="標楷體" w:hAnsi="Times New Roman" w:hint="eastAsia"/>
          <w:szCs w:val="24"/>
        </w:rPr>
        <w:t>明：詳如附件八</w:t>
      </w:r>
    </w:p>
    <w:p w:rsidR="00874702" w:rsidRPr="007A5000" w:rsidRDefault="00874702" w:rsidP="007A5000">
      <w:pPr>
        <w:spacing w:afterLines="50" w:after="120" w:line="400" w:lineRule="exact"/>
        <w:ind w:leftChars="236" w:left="1538" w:hangingChars="405" w:hanging="972"/>
        <w:contextualSpacing/>
        <w:rPr>
          <w:rFonts w:ascii="Times New Roman" w:eastAsia="標楷體" w:hAnsi="Times New Roman"/>
          <w:szCs w:val="24"/>
        </w:rPr>
      </w:pPr>
      <w:r w:rsidRPr="007A5000">
        <w:rPr>
          <w:rFonts w:ascii="Times New Roman" w:eastAsia="標楷體" w:hAnsi="Times New Roman" w:hint="eastAsia"/>
          <w:szCs w:val="24"/>
        </w:rPr>
        <w:t>決</w:t>
      </w:r>
      <w:r w:rsidRPr="007A5000">
        <w:rPr>
          <w:rFonts w:ascii="Times New Roman" w:eastAsia="標楷體" w:hAnsi="Times New Roman" w:hint="eastAsia"/>
          <w:szCs w:val="24"/>
        </w:rPr>
        <w:t xml:space="preserve">  </w:t>
      </w:r>
      <w:r w:rsidRPr="007A5000">
        <w:rPr>
          <w:rFonts w:ascii="Times New Roman" w:eastAsia="標楷體" w:hAnsi="Times New Roman" w:hint="eastAsia"/>
          <w:szCs w:val="24"/>
        </w:rPr>
        <w:t>議：</w:t>
      </w:r>
      <w:r w:rsidR="008E499D" w:rsidRPr="007A5000">
        <w:rPr>
          <w:rFonts w:ascii="Times New Roman" w:eastAsia="標楷體" w:hAnsi="Times New Roman" w:hint="eastAsia"/>
          <w:szCs w:val="24"/>
        </w:rPr>
        <w:t>通過</w:t>
      </w:r>
    </w:p>
    <w:p w:rsidR="00E20BCA" w:rsidRPr="007A5000" w:rsidRDefault="00E20BCA" w:rsidP="007A5000">
      <w:pPr>
        <w:spacing w:afterLines="50" w:after="120" w:line="400" w:lineRule="exact"/>
        <w:ind w:leftChars="236" w:left="1538" w:hangingChars="405" w:hanging="972"/>
        <w:contextualSpacing/>
        <w:rPr>
          <w:rFonts w:ascii="Times New Roman" w:eastAsia="標楷體" w:hAnsi="Times New Roman"/>
          <w:szCs w:val="24"/>
        </w:rPr>
      </w:pPr>
    </w:p>
    <w:p w:rsidR="00587883" w:rsidRPr="007A5000" w:rsidRDefault="00587883" w:rsidP="00A076DD">
      <w:pPr>
        <w:pStyle w:val="a6"/>
        <w:numPr>
          <w:ilvl w:val="0"/>
          <w:numId w:val="1"/>
        </w:numPr>
        <w:spacing w:line="400" w:lineRule="exact"/>
        <w:ind w:leftChars="0" w:left="567" w:hanging="567"/>
        <w:rPr>
          <w:rFonts w:ascii="Times New Roman"/>
          <w:sz w:val="28"/>
        </w:rPr>
      </w:pPr>
      <w:r w:rsidRPr="007A5000">
        <w:rPr>
          <w:rFonts w:ascii="Times New Roman" w:hint="eastAsia"/>
          <w:sz w:val="28"/>
        </w:rPr>
        <w:t>臨時動議</w:t>
      </w:r>
    </w:p>
    <w:p w:rsidR="00A076DD" w:rsidRPr="007A5000" w:rsidRDefault="00A076DD" w:rsidP="00A076DD">
      <w:pPr>
        <w:pStyle w:val="a6"/>
        <w:spacing w:line="400" w:lineRule="exact"/>
        <w:ind w:leftChars="0" w:left="567"/>
        <w:rPr>
          <w:rFonts w:ascii="Times New Roman"/>
          <w:sz w:val="28"/>
        </w:rPr>
      </w:pPr>
    </w:p>
    <w:p w:rsidR="00450D0A" w:rsidRPr="007A5000" w:rsidRDefault="00587883" w:rsidP="00450D0A">
      <w:pPr>
        <w:pStyle w:val="a6"/>
        <w:numPr>
          <w:ilvl w:val="0"/>
          <w:numId w:val="1"/>
        </w:numPr>
        <w:spacing w:line="400" w:lineRule="exact"/>
        <w:ind w:leftChars="0" w:left="567" w:hanging="567"/>
        <w:rPr>
          <w:rFonts w:ascii="Arial" w:hAnsi="Arial"/>
          <w:sz w:val="28"/>
          <w:szCs w:val="28"/>
        </w:rPr>
      </w:pPr>
      <w:r w:rsidRPr="007A5000">
        <w:rPr>
          <w:rFonts w:ascii="Times New Roman" w:hint="eastAsia"/>
          <w:sz w:val="28"/>
        </w:rPr>
        <w:t>散會</w:t>
      </w:r>
    </w:p>
    <w:p w:rsidR="00450D0A" w:rsidRPr="007A5000" w:rsidRDefault="00450D0A" w:rsidP="00450D0A">
      <w:pPr>
        <w:pStyle w:val="a6"/>
        <w:rPr>
          <w:rFonts w:hAnsi="標楷體"/>
          <w:szCs w:val="24"/>
        </w:rPr>
      </w:pPr>
    </w:p>
    <w:p w:rsidR="00450D0A" w:rsidRPr="007A5000" w:rsidRDefault="00450D0A">
      <w:pPr>
        <w:widowControl/>
        <w:rPr>
          <w:rFonts w:ascii="標楷體" w:eastAsia="標楷體" w:hAnsi="標楷體"/>
          <w:szCs w:val="24"/>
        </w:rPr>
      </w:pPr>
      <w:r w:rsidRPr="007A5000">
        <w:rPr>
          <w:rFonts w:hAnsi="標楷體"/>
          <w:szCs w:val="24"/>
        </w:rPr>
        <w:br w:type="page"/>
      </w:r>
    </w:p>
    <w:p w:rsidR="007734B8" w:rsidRPr="007A5000" w:rsidRDefault="007734B8" w:rsidP="007A5000">
      <w:pPr>
        <w:pStyle w:val="a6"/>
        <w:spacing w:beforeLines="50" w:before="120" w:afterLines="50" w:after="120" w:line="400" w:lineRule="exact"/>
        <w:ind w:leftChars="-1" w:left="-1" w:hanging="1"/>
        <w:outlineLvl w:val="0"/>
        <w:rPr>
          <w:rFonts w:hAnsi="標楷體"/>
          <w:b/>
          <w:sz w:val="32"/>
          <w:szCs w:val="32"/>
        </w:rPr>
      </w:pPr>
      <w:bookmarkStart w:id="1" w:name="_Toc432338935"/>
      <w:bookmarkStart w:id="2" w:name="_Toc432339167"/>
      <w:bookmarkStart w:id="3" w:name="_Toc432339233"/>
      <w:bookmarkStart w:id="4" w:name="_Toc432341511"/>
      <w:r w:rsidRPr="007A5000">
        <w:rPr>
          <w:rFonts w:hAnsi="標楷體" w:hint="eastAsia"/>
          <w:b/>
          <w:sz w:val="32"/>
          <w:szCs w:val="32"/>
        </w:rPr>
        <w:lastRenderedPageBreak/>
        <w:t>附件一</w:t>
      </w:r>
      <w:bookmarkEnd w:id="1"/>
      <w:bookmarkEnd w:id="2"/>
      <w:bookmarkEnd w:id="3"/>
      <w:bookmarkEnd w:id="4"/>
    </w:p>
    <w:p w:rsidR="0019266D" w:rsidRPr="007A5000" w:rsidRDefault="0019266D" w:rsidP="007A5000">
      <w:pPr>
        <w:pStyle w:val="a6"/>
        <w:spacing w:beforeLines="50" w:before="120" w:afterLines="50" w:after="120" w:line="400" w:lineRule="exact"/>
        <w:ind w:leftChars="0" w:left="567"/>
        <w:jc w:val="center"/>
        <w:rPr>
          <w:rFonts w:ascii="Arial" w:hAnsi="Arial"/>
          <w:sz w:val="32"/>
          <w:szCs w:val="32"/>
        </w:rPr>
      </w:pPr>
      <w:r w:rsidRPr="007A5000">
        <w:rPr>
          <w:rFonts w:hAnsi="標楷體"/>
          <w:sz w:val="32"/>
          <w:szCs w:val="32"/>
        </w:rPr>
        <w:t>10</w:t>
      </w:r>
      <w:r w:rsidRPr="007A5000">
        <w:rPr>
          <w:rFonts w:hAnsi="標楷體" w:hint="eastAsia"/>
          <w:sz w:val="32"/>
          <w:szCs w:val="32"/>
        </w:rPr>
        <w:t>5</w:t>
      </w:r>
      <w:r w:rsidRPr="007A5000">
        <w:rPr>
          <w:rFonts w:hAnsi="標楷體"/>
          <w:sz w:val="32"/>
          <w:szCs w:val="32"/>
        </w:rPr>
        <w:t>學年度特色招生</w:t>
      </w:r>
      <w:r w:rsidRPr="007A5000">
        <w:rPr>
          <w:rFonts w:hAnsi="標楷體" w:hint="eastAsia"/>
          <w:kern w:val="0"/>
          <w:sz w:val="32"/>
          <w:szCs w:val="32"/>
        </w:rPr>
        <w:t>專業群科</w:t>
      </w:r>
      <w:r w:rsidRPr="007A5000">
        <w:rPr>
          <w:rFonts w:hAnsi="標楷體"/>
          <w:sz w:val="32"/>
          <w:szCs w:val="32"/>
        </w:rPr>
        <w:t>甄選入學委員會組織章程</w:t>
      </w:r>
    </w:p>
    <w:p w:rsidR="0019266D" w:rsidRPr="007A5000" w:rsidRDefault="0019266D" w:rsidP="007A5000">
      <w:pPr>
        <w:adjustRightInd w:val="0"/>
        <w:snapToGrid w:val="0"/>
        <w:spacing w:afterLines="25" w:after="60"/>
        <w:ind w:left="480" w:hangingChars="200" w:hanging="480"/>
        <w:jc w:val="both"/>
        <w:rPr>
          <w:rFonts w:ascii="標楷體" w:eastAsia="標楷體" w:hAnsi="標楷體"/>
          <w:color w:val="000000" w:themeColor="text1"/>
          <w:szCs w:val="24"/>
        </w:rPr>
      </w:pPr>
      <w:r w:rsidRPr="007A5000">
        <w:rPr>
          <w:rFonts w:ascii="標楷體" w:eastAsia="標楷體" w:hAnsi="標楷體"/>
          <w:color w:val="000000" w:themeColor="text1"/>
          <w:szCs w:val="24"/>
        </w:rPr>
        <w:t>一、</w:t>
      </w:r>
      <w:r w:rsidR="004B5576" w:rsidRPr="007A5000">
        <w:rPr>
          <w:rFonts w:ascii="標楷體" w:eastAsia="標楷體" w:hAnsi="標楷體"/>
          <w:bCs/>
          <w:color w:val="000000" w:themeColor="text1"/>
          <w:szCs w:val="24"/>
        </w:rPr>
        <w:t>依據《高級中等教育法》第</w:t>
      </w:r>
      <w:r w:rsidR="004B5576" w:rsidRPr="007A5000">
        <w:rPr>
          <w:rFonts w:ascii="標楷體" w:eastAsia="標楷體" w:hAnsi="標楷體" w:hint="eastAsia"/>
          <w:bCs/>
          <w:color w:val="000000" w:themeColor="text1"/>
          <w:szCs w:val="24"/>
        </w:rPr>
        <w:t>35</w:t>
      </w:r>
      <w:r w:rsidR="004B5576" w:rsidRPr="007A5000">
        <w:rPr>
          <w:rFonts w:ascii="標楷體" w:eastAsia="標楷體" w:hAnsi="標楷體"/>
          <w:bCs/>
          <w:color w:val="000000" w:themeColor="text1"/>
          <w:szCs w:val="24"/>
        </w:rPr>
        <w:t>條、第</w:t>
      </w:r>
      <w:r w:rsidR="004B5576" w:rsidRPr="007A5000">
        <w:rPr>
          <w:rFonts w:ascii="標楷體" w:eastAsia="標楷體" w:hAnsi="標楷體" w:hint="eastAsia"/>
          <w:bCs/>
          <w:color w:val="000000" w:themeColor="text1"/>
          <w:szCs w:val="24"/>
        </w:rPr>
        <w:t>38</w:t>
      </w:r>
      <w:r w:rsidRPr="007A5000">
        <w:rPr>
          <w:rFonts w:ascii="標楷體" w:eastAsia="標楷體" w:hAnsi="標楷體"/>
          <w:bCs/>
          <w:color w:val="000000" w:themeColor="text1"/>
          <w:szCs w:val="24"/>
        </w:rPr>
        <w:t>條，及</w:t>
      </w:r>
      <w:r w:rsidRPr="007A5000">
        <w:rPr>
          <w:rFonts w:ascii="標楷體" w:eastAsia="標楷體" w:hAnsi="標楷體"/>
          <w:color w:val="000000" w:themeColor="text1"/>
          <w:szCs w:val="24"/>
        </w:rPr>
        <w:t>行政院</w:t>
      </w:r>
      <w:r w:rsidR="004B5576" w:rsidRPr="007A5000">
        <w:rPr>
          <w:rFonts w:ascii="標楷體" w:eastAsia="標楷體" w:hAnsi="標楷體"/>
          <w:color w:val="000000" w:themeColor="text1"/>
          <w:szCs w:val="24"/>
        </w:rPr>
        <w:t>10</w:t>
      </w:r>
      <w:r w:rsidR="004B5576" w:rsidRPr="007A5000">
        <w:rPr>
          <w:rFonts w:ascii="標楷體" w:eastAsia="標楷體" w:hAnsi="標楷體" w:hint="eastAsia"/>
          <w:color w:val="000000" w:themeColor="text1"/>
          <w:szCs w:val="24"/>
        </w:rPr>
        <w:t>2</w:t>
      </w:r>
      <w:r w:rsidRPr="007A5000">
        <w:rPr>
          <w:rFonts w:ascii="標楷體" w:eastAsia="標楷體" w:hAnsi="標楷體"/>
          <w:color w:val="000000" w:themeColor="text1"/>
          <w:szCs w:val="24"/>
        </w:rPr>
        <w:t>年</w:t>
      </w:r>
      <w:r w:rsidR="004B5576" w:rsidRPr="007A5000">
        <w:rPr>
          <w:rFonts w:ascii="標楷體" w:eastAsia="標楷體" w:hAnsi="標楷體" w:hint="eastAsia"/>
          <w:color w:val="000000" w:themeColor="text1"/>
          <w:szCs w:val="24"/>
        </w:rPr>
        <w:t>3</w:t>
      </w:r>
      <w:r w:rsidRPr="007A5000">
        <w:rPr>
          <w:rFonts w:ascii="標楷體" w:eastAsia="標楷體" w:hAnsi="標楷體"/>
          <w:color w:val="000000" w:themeColor="text1"/>
          <w:szCs w:val="24"/>
        </w:rPr>
        <w:t>月</w:t>
      </w:r>
      <w:r w:rsidR="004B5576" w:rsidRPr="007A5000">
        <w:rPr>
          <w:rFonts w:ascii="標楷體" w:eastAsia="標楷體" w:hAnsi="標楷體" w:hint="eastAsia"/>
          <w:color w:val="000000" w:themeColor="text1"/>
          <w:szCs w:val="24"/>
        </w:rPr>
        <w:t>1</w:t>
      </w:r>
      <w:r w:rsidRPr="007A5000">
        <w:rPr>
          <w:rFonts w:ascii="標楷體" w:eastAsia="標楷體" w:hAnsi="標楷體"/>
          <w:color w:val="000000" w:themeColor="text1"/>
          <w:szCs w:val="24"/>
        </w:rPr>
        <w:t>日院臺教</w:t>
      </w:r>
      <w:r w:rsidR="004B5576" w:rsidRPr="007A5000">
        <w:rPr>
          <w:rFonts w:ascii="標楷體" w:eastAsia="標楷體" w:hAnsi="標楷體" w:hint="eastAsia"/>
          <w:color w:val="000000" w:themeColor="text1"/>
          <w:szCs w:val="24"/>
        </w:rPr>
        <w:t>揆</w:t>
      </w:r>
      <w:r w:rsidRPr="007A5000">
        <w:rPr>
          <w:rFonts w:ascii="標楷體" w:eastAsia="標楷體" w:hAnsi="標楷體"/>
          <w:color w:val="000000" w:themeColor="text1"/>
          <w:szCs w:val="24"/>
        </w:rPr>
        <w:t>字第</w:t>
      </w:r>
      <w:r w:rsidR="004B5576" w:rsidRPr="007A5000">
        <w:rPr>
          <w:rFonts w:ascii="標楷體" w:eastAsia="標楷體" w:hAnsi="標楷體" w:hint="eastAsia"/>
          <w:color w:val="000000" w:themeColor="text1"/>
          <w:szCs w:val="24"/>
        </w:rPr>
        <w:t>1010079097</w:t>
      </w:r>
      <w:r w:rsidRPr="007A5000">
        <w:rPr>
          <w:rFonts w:ascii="標楷體" w:eastAsia="標楷體" w:hAnsi="標楷體"/>
          <w:color w:val="000000" w:themeColor="text1"/>
          <w:szCs w:val="24"/>
        </w:rPr>
        <w:t>號函核定「十二年國民基本教育實施計畫－高中高職及五專特色招生實施方案」辦理。</w:t>
      </w:r>
    </w:p>
    <w:p w:rsidR="00450D0A" w:rsidRPr="007A5000" w:rsidRDefault="0019266D" w:rsidP="007A5000">
      <w:pPr>
        <w:adjustRightInd w:val="0"/>
        <w:snapToGrid w:val="0"/>
        <w:spacing w:afterLines="25" w:after="60"/>
        <w:jc w:val="both"/>
        <w:rPr>
          <w:rFonts w:ascii="標楷體" w:eastAsia="標楷體" w:hAnsi="標楷體"/>
          <w:bCs/>
          <w:szCs w:val="24"/>
        </w:rPr>
      </w:pPr>
      <w:r w:rsidRPr="007A5000">
        <w:rPr>
          <w:rFonts w:ascii="標楷體" w:eastAsia="標楷體" w:hAnsi="標楷體"/>
          <w:szCs w:val="24"/>
        </w:rPr>
        <w:t>二、</w:t>
      </w:r>
      <w:r w:rsidRPr="007A5000">
        <w:rPr>
          <w:rFonts w:ascii="標楷體" w:eastAsia="標楷體" w:hAnsi="標楷體"/>
          <w:bCs/>
          <w:szCs w:val="24"/>
        </w:rPr>
        <w:t>本會</w:t>
      </w:r>
      <w:r w:rsidRPr="007A5000">
        <w:rPr>
          <w:rFonts w:ascii="標楷體" w:eastAsia="標楷體" w:hAnsi="標楷體" w:hint="eastAsia"/>
          <w:bCs/>
          <w:szCs w:val="24"/>
        </w:rPr>
        <w:t>置委</w:t>
      </w:r>
      <w:r w:rsidRPr="007A5000">
        <w:rPr>
          <w:rFonts w:ascii="標楷體" w:eastAsia="標楷體" w:hAnsi="標楷體"/>
          <w:bCs/>
          <w:szCs w:val="24"/>
        </w:rPr>
        <w:t>員共</w:t>
      </w:r>
      <w:r w:rsidRPr="007A5000">
        <w:rPr>
          <w:rFonts w:ascii="標楷體" w:eastAsia="標楷體" w:hAnsi="標楷體" w:hint="eastAsia"/>
          <w:bCs/>
          <w:szCs w:val="24"/>
        </w:rPr>
        <w:t>30</w:t>
      </w:r>
      <w:r w:rsidRPr="007A5000">
        <w:rPr>
          <w:rFonts w:ascii="標楷體" w:eastAsia="標楷體" w:hAnsi="標楷體"/>
          <w:bCs/>
          <w:szCs w:val="24"/>
        </w:rPr>
        <w:t>人，其組成如下：</w:t>
      </w:r>
    </w:p>
    <w:p w:rsidR="0019266D" w:rsidRPr="007A5000" w:rsidRDefault="00450D0A" w:rsidP="007A5000">
      <w:pPr>
        <w:adjustRightInd w:val="0"/>
        <w:snapToGrid w:val="0"/>
        <w:spacing w:afterLines="25" w:after="60"/>
        <w:ind w:leftChars="236" w:left="1132" w:hangingChars="236" w:hanging="566"/>
        <w:jc w:val="both"/>
        <w:rPr>
          <w:rFonts w:ascii="標楷體" w:eastAsia="標楷體" w:hAnsi="標楷體"/>
          <w:bCs/>
          <w:szCs w:val="24"/>
        </w:rPr>
      </w:pPr>
      <w:r w:rsidRPr="007A5000">
        <w:rPr>
          <w:rFonts w:ascii="標楷體" w:eastAsia="標楷體" w:hAnsi="標楷體" w:hint="eastAsia"/>
          <w:bCs/>
          <w:szCs w:val="24"/>
        </w:rPr>
        <w:t>(</w:t>
      </w:r>
      <w:r w:rsidR="0019266D" w:rsidRPr="007A5000">
        <w:rPr>
          <w:rFonts w:ascii="標楷體" w:eastAsia="標楷體" w:hAnsi="標楷體"/>
          <w:bCs/>
          <w:szCs w:val="24"/>
        </w:rPr>
        <w:t>一）參與特色招生甄選入</w:t>
      </w:r>
      <w:r w:rsidR="00592BCA" w:rsidRPr="007A5000">
        <w:rPr>
          <w:rFonts w:ascii="標楷體" w:eastAsia="標楷體" w:hAnsi="標楷體" w:hint="eastAsia"/>
          <w:bCs/>
          <w:szCs w:val="24"/>
        </w:rPr>
        <w:t>學</w:t>
      </w:r>
      <w:r w:rsidR="0019266D" w:rsidRPr="007A5000">
        <w:rPr>
          <w:rFonts w:ascii="標楷體" w:eastAsia="標楷體" w:hAnsi="標楷體"/>
          <w:bCs/>
          <w:szCs w:val="24"/>
        </w:rPr>
        <w:t>各就學區主管</w:t>
      </w:r>
      <w:r w:rsidR="00592BCA" w:rsidRPr="007A5000">
        <w:rPr>
          <w:rFonts w:ascii="標楷體" w:eastAsia="標楷體" w:hAnsi="標楷體" w:hint="eastAsia"/>
          <w:bCs/>
          <w:szCs w:val="24"/>
        </w:rPr>
        <w:t>(政)</w:t>
      </w:r>
      <w:r w:rsidR="0019266D" w:rsidRPr="007A5000">
        <w:rPr>
          <w:rFonts w:ascii="標楷體" w:eastAsia="標楷體" w:hAnsi="標楷體"/>
          <w:bCs/>
          <w:szCs w:val="24"/>
        </w:rPr>
        <w:t>機關代表（</w:t>
      </w:r>
      <w:r w:rsidR="0019266D" w:rsidRPr="007A5000">
        <w:rPr>
          <w:rFonts w:ascii="標楷體" w:eastAsia="標楷體" w:hAnsi="標楷體" w:hint="eastAsia"/>
          <w:bCs/>
          <w:szCs w:val="24"/>
        </w:rPr>
        <w:t>10</w:t>
      </w:r>
      <w:r w:rsidR="0019266D" w:rsidRPr="007A5000">
        <w:rPr>
          <w:rFonts w:ascii="標楷體" w:eastAsia="標楷體" w:hAnsi="標楷體"/>
          <w:bCs/>
          <w:szCs w:val="24"/>
        </w:rPr>
        <w:t>人）。</w:t>
      </w:r>
    </w:p>
    <w:p w:rsidR="0019266D" w:rsidRPr="007A5000" w:rsidRDefault="00450D0A" w:rsidP="00450D0A">
      <w:pPr>
        <w:adjustRightInd w:val="0"/>
        <w:snapToGrid w:val="0"/>
        <w:ind w:leftChars="236" w:left="1132" w:hangingChars="236" w:hanging="566"/>
        <w:jc w:val="both"/>
        <w:rPr>
          <w:rFonts w:ascii="標楷體" w:eastAsia="標楷體" w:hAnsi="標楷體"/>
          <w:bCs/>
          <w:szCs w:val="24"/>
        </w:rPr>
      </w:pPr>
      <w:r w:rsidRPr="007A5000">
        <w:rPr>
          <w:rFonts w:ascii="標楷體" w:eastAsia="標楷體" w:hAnsi="標楷體" w:hint="eastAsia"/>
          <w:bCs/>
          <w:szCs w:val="24"/>
        </w:rPr>
        <w:t>(</w:t>
      </w:r>
      <w:r w:rsidR="0019266D" w:rsidRPr="007A5000">
        <w:rPr>
          <w:rFonts w:ascii="標楷體" w:eastAsia="標楷體" w:hAnsi="標楷體"/>
          <w:bCs/>
          <w:szCs w:val="24"/>
        </w:rPr>
        <w:t>二）各就學區參與</w:t>
      </w:r>
      <w:r w:rsidR="0019266D" w:rsidRPr="007A5000">
        <w:rPr>
          <w:rFonts w:ascii="標楷體" w:eastAsia="標楷體" w:hAnsi="標楷體" w:hint="eastAsia"/>
          <w:bCs/>
          <w:szCs w:val="24"/>
        </w:rPr>
        <w:t>特色招生</w:t>
      </w:r>
      <w:r w:rsidR="0019266D" w:rsidRPr="007A5000">
        <w:rPr>
          <w:rFonts w:ascii="標楷體" w:eastAsia="標楷體" w:hAnsi="標楷體"/>
          <w:bCs/>
          <w:szCs w:val="24"/>
        </w:rPr>
        <w:t>甄選入學之高中高職校長代表（參與特色招生甄選入各就學區</w:t>
      </w:r>
      <w:r w:rsidR="0019266D" w:rsidRPr="007A5000">
        <w:rPr>
          <w:rFonts w:ascii="標楷體" w:eastAsia="標楷體" w:hAnsi="標楷體" w:hint="eastAsia"/>
          <w:bCs/>
          <w:szCs w:val="24"/>
        </w:rPr>
        <w:t>每區至少1人，16</w:t>
      </w:r>
      <w:r w:rsidR="0019266D" w:rsidRPr="007A5000">
        <w:rPr>
          <w:rFonts w:ascii="標楷體" w:eastAsia="標楷體" w:hAnsi="標楷體"/>
          <w:bCs/>
          <w:szCs w:val="24"/>
        </w:rPr>
        <w:t>人）。</w:t>
      </w:r>
    </w:p>
    <w:p w:rsidR="0019266D" w:rsidRPr="007A5000" w:rsidRDefault="00450D0A" w:rsidP="00450D0A">
      <w:pPr>
        <w:adjustRightInd w:val="0"/>
        <w:snapToGrid w:val="0"/>
        <w:ind w:leftChars="236" w:left="1132" w:hangingChars="236" w:hanging="566"/>
        <w:jc w:val="both"/>
        <w:rPr>
          <w:rFonts w:ascii="標楷體" w:eastAsia="標楷體" w:hAnsi="標楷體"/>
          <w:szCs w:val="24"/>
        </w:rPr>
      </w:pPr>
      <w:r w:rsidRPr="007A5000">
        <w:rPr>
          <w:rFonts w:ascii="標楷體" w:eastAsia="標楷體" w:hAnsi="標楷體" w:hint="eastAsia"/>
          <w:bCs/>
          <w:szCs w:val="24"/>
        </w:rPr>
        <w:t>(</w:t>
      </w:r>
      <w:r w:rsidR="0019266D" w:rsidRPr="007A5000">
        <w:rPr>
          <w:rFonts w:ascii="標楷體" w:eastAsia="標楷體" w:hAnsi="標楷體"/>
          <w:bCs/>
          <w:szCs w:val="24"/>
        </w:rPr>
        <w:t>三）承辦學校之校長、教務主任、總務主任及主計主任（4人）。</w:t>
      </w:r>
    </w:p>
    <w:p w:rsidR="0019266D" w:rsidRPr="007A5000" w:rsidRDefault="0019266D" w:rsidP="007A5000">
      <w:pPr>
        <w:adjustRightInd w:val="0"/>
        <w:snapToGrid w:val="0"/>
        <w:spacing w:afterLines="25" w:after="60"/>
        <w:ind w:leftChars="236" w:left="566" w:firstLineChars="202" w:firstLine="485"/>
        <w:jc w:val="both"/>
        <w:rPr>
          <w:rFonts w:ascii="標楷體" w:eastAsia="標楷體" w:hAnsi="標楷體"/>
          <w:szCs w:val="24"/>
        </w:rPr>
      </w:pPr>
      <w:r w:rsidRPr="007A5000">
        <w:rPr>
          <w:rFonts w:ascii="標楷體" w:eastAsia="標楷體" w:hAnsi="標楷體"/>
          <w:szCs w:val="24"/>
        </w:rPr>
        <w:t>本會設置主任委員1人，由承辦學校之校長擔任，另設置副主任委員2人，由</w:t>
      </w:r>
      <w:r w:rsidRPr="007A5000">
        <w:rPr>
          <w:rFonts w:ascii="標楷體" w:eastAsia="標楷體" w:hAnsi="標楷體" w:hint="eastAsia"/>
          <w:szCs w:val="24"/>
        </w:rPr>
        <w:t>前</w:t>
      </w:r>
      <w:r w:rsidRPr="007A5000">
        <w:rPr>
          <w:rFonts w:ascii="標楷體" w:eastAsia="標楷體" w:hAnsi="標楷體"/>
          <w:szCs w:val="24"/>
        </w:rPr>
        <w:t>學年與</w:t>
      </w:r>
      <w:r w:rsidRPr="007A5000">
        <w:rPr>
          <w:rFonts w:ascii="標楷體" w:eastAsia="標楷體" w:hAnsi="標楷體" w:hint="eastAsia"/>
          <w:szCs w:val="24"/>
        </w:rPr>
        <w:t>後</w:t>
      </w:r>
      <w:r w:rsidRPr="007A5000">
        <w:rPr>
          <w:rFonts w:ascii="標楷體" w:eastAsia="標楷體" w:hAnsi="標楷體"/>
          <w:szCs w:val="24"/>
        </w:rPr>
        <w:t>學年度承辦學校校長擔任。</w:t>
      </w:r>
    </w:p>
    <w:p w:rsidR="0019266D" w:rsidRPr="007A5000" w:rsidRDefault="0019266D" w:rsidP="007A5000">
      <w:pPr>
        <w:adjustRightInd w:val="0"/>
        <w:snapToGrid w:val="0"/>
        <w:spacing w:afterLines="25" w:after="60"/>
        <w:ind w:left="480" w:hangingChars="200" w:hanging="480"/>
        <w:jc w:val="both"/>
        <w:rPr>
          <w:rFonts w:ascii="標楷體" w:eastAsia="標楷體" w:hAnsi="標楷體"/>
          <w:szCs w:val="24"/>
        </w:rPr>
      </w:pPr>
      <w:r w:rsidRPr="007A5000">
        <w:rPr>
          <w:rFonts w:ascii="標楷體" w:eastAsia="標楷體" w:hAnsi="標楷體"/>
          <w:szCs w:val="24"/>
        </w:rPr>
        <w:t>四、本會聘請教育部國民及學前教育署署長、副署長、高中及高職教育組組長、副組長及簡任視察為指導委員，擔任各項</w:t>
      </w:r>
      <w:r w:rsidRPr="007A5000">
        <w:rPr>
          <w:rFonts w:ascii="標楷體" w:eastAsia="標楷體" w:hAnsi="標楷體" w:hint="eastAsia"/>
          <w:szCs w:val="24"/>
        </w:rPr>
        <w:t>特色招生甄選入學</w:t>
      </w:r>
      <w:r w:rsidRPr="007A5000">
        <w:rPr>
          <w:rFonts w:ascii="標楷體" w:eastAsia="標楷體" w:hAnsi="標楷體"/>
          <w:szCs w:val="24"/>
        </w:rPr>
        <w:t>工作之督導</w:t>
      </w:r>
      <w:r w:rsidRPr="007A5000">
        <w:rPr>
          <w:rFonts w:ascii="標楷體" w:eastAsia="標楷體" w:hAnsi="標楷體" w:hint="eastAsia"/>
          <w:szCs w:val="24"/>
        </w:rPr>
        <w:t>。</w:t>
      </w:r>
      <w:r w:rsidRPr="007A5000">
        <w:rPr>
          <w:rFonts w:ascii="標楷體" w:eastAsia="標楷體" w:hAnsi="標楷體"/>
          <w:szCs w:val="24"/>
        </w:rPr>
        <w:t>另聘請各就學區縣、市教育處代表</w:t>
      </w:r>
      <w:r w:rsidRPr="007A5000">
        <w:rPr>
          <w:rFonts w:ascii="標楷體" w:eastAsia="標楷體" w:hAnsi="標楷體" w:hint="eastAsia"/>
          <w:szCs w:val="24"/>
        </w:rPr>
        <w:t>及教育部十二年國教專案辦公室相關人員</w:t>
      </w:r>
      <w:r w:rsidRPr="007A5000">
        <w:rPr>
          <w:rFonts w:ascii="標楷體" w:eastAsia="標楷體" w:hAnsi="標楷體"/>
          <w:szCs w:val="24"/>
        </w:rPr>
        <w:t>為諮詢委員</w:t>
      </w:r>
      <w:r w:rsidRPr="007A5000">
        <w:rPr>
          <w:rFonts w:ascii="標楷體" w:eastAsia="標楷體" w:hAnsi="標楷體" w:hint="eastAsia"/>
          <w:szCs w:val="24"/>
        </w:rPr>
        <w:t>，</w:t>
      </w:r>
      <w:r w:rsidRPr="007A5000">
        <w:rPr>
          <w:rFonts w:ascii="標楷體" w:eastAsia="標楷體" w:hAnsi="標楷體"/>
          <w:szCs w:val="24"/>
        </w:rPr>
        <w:t>擔任各項</w:t>
      </w:r>
      <w:r w:rsidRPr="007A5000">
        <w:rPr>
          <w:rFonts w:ascii="標楷體" w:eastAsia="標楷體" w:hAnsi="標楷體" w:hint="eastAsia"/>
          <w:szCs w:val="24"/>
        </w:rPr>
        <w:t>特色招生甄選入學</w:t>
      </w:r>
      <w:r w:rsidRPr="007A5000">
        <w:rPr>
          <w:rFonts w:ascii="標楷體" w:eastAsia="標楷體" w:hAnsi="標楷體"/>
          <w:szCs w:val="24"/>
        </w:rPr>
        <w:t>工作之</w:t>
      </w:r>
      <w:r w:rsidRPr="007A5000">
        <w:rPr>
          <w:rFonts w:ascii="標楷體" w:eastAsia="標楷體" w:hAnsi="標楷體" w:hint="eastAsia"/>
          <w:szCs w:val="24"/>
        </w:rPr>
        <w:t>諮詢</w:t>
      </w:r>
      <w:r w:rsidRPr="007A5000">
        <w:rPr>
          <w:rFonts w:ascii="標楷體" w:eastAsia="標楷體" w:hAnsi="標楷體"/>
          <w:szCs w:val="24"/>
        </w:rPr>
        <w:t>。</w:t>
      </w:r>
    </w:p>
    <w:p w:rsidR="0019266D" w:rsidRPr="007A5000" w:rsidRDefault="0019266D" w:rsidP="007A5000">
      <w:pPr>
        <w:adjustRightInd w:val="0"/>
        <w:snapToGrid w:val="0"/>
        <w:spacing w:afterLines="25" w:after="60"/>
        <w:rPr>
          <w:rFonts w:ascii="標楷體" w:eastAsia="標楷體" w:hAnsi="標楷體"/>
          <w:szCs w:val="24"/>
        </w:rPr>
      </w:pPr>
      <w:r w:rsidRPr="007A5000">
        <w:rPr>
          <w:rFonts w:ascii="標楷體" w:eastAsia="標楷體" w:hAnsi="標楷體"/>
          <w:szCs w:val="24"/>
        </w:rPr>
        <w:t>五、本會職掌如下：</w:t>
      </w:r>
    </w:p>
    <w:p w:rsidR="0019266D" w:rsidRPr="007A5000" w:rsidRDefault="0019266D" w:rsidP="0019266D">
      <w:pPr>
        <w:adjustRightInd w:val="0"/>
        <w:snapToGrid w:val="0"/>
        <w:ind w:leftChars="200" w:left="960" w:hangingChars="200" w:hanging="480"/>
        <w:jc w:val="both"/>
        <w:rPr>
          <w:rFonts w:ascii="標楷體" w:eastAsia="標楷體" w:hAnsi="標楷體"/>
          <w:szCs w:val="24"/>
        </w:rPr>
      </w:pPr>
      <w:r w:rsidRPr="007A5000">
        <w:rPr>
          <w:rFonts w:ascii="標楷體" w:eastAsia="標楷體" w:hAnsi="標楷體"/>
          <w:szCs w:val="24"/>
        </w:rPr>
        <w:t>(一) 議訂本會組織章程。</w:t>
      </w:r>
    </w:p>
    <w:p w:rsidR="0019266D" w:rsidRPr="007A5000" w:rsidRDefault="0019266D" w:rsidP="0019266D">
      <w:pPr>
        <w:adjustRightInd w:val="0"/>
        <w:snapToGrid w:val="0"/>
        <w:ind w:leftChars="200" w:left="960" w:hangingChars="200" w:hanging="480"/>
        <w:jc w:val="both"/>
        <w:rPr>
          <w:rFonts w:ascii="標楷體" w:eastAsia="標楷體" w:hAnsi="標楷體"/>
          <w:szCs w:val="24"/>
        </w:rPr>
      </w:pPr>
      <w:r w:rsidRPr="007A5000">
        <w:rPr>
          <w:rFonts w:ascii="標楷體" w:eastAsia="標楷體" w:hAnsi="標楷體"/>
          <w:szCs w:val="24"/>
        </w:rPr>
        <w:t>(二) 議訂</w:t>
      </w:r>
      <w:r w:rsidRPr="007A5000">
        <w:rPr>
          <w:rFonts w:ascii="標楷體" w:eastAsia="標楷體" w:hAnsi="標楷體"/>
          <w:bCs/>
          <w:szCs w:val="24"/>
        </w:rPr>
        <w:t>特色招生</w:t>
      </w:r>
      <w:r w:rsidRPr="007A5000">
        <w:rPr>
          <w:rFonts w:ascii="標楷體" w:eastAsia="標楷體" w:hAnsi="標楷體" w:hint="eastAsia"/>
          <w:kern w:val="0"/>
          <w:szCs w:val="24"/>
        </w:rPr>
        <w:t>專業群科</w:t>
      </w:r>
      <w:r w:rsidRPr="007A5000">
        <w:rPr>
          <w:rFonts w:ascii="標楷體" w:eastAsia="標楷體" w:hAnsi="標楷體"/>
          <w:bCs/>
          <w:szCs w:val="24"/>
        </w:rPr>
        <w:t>甄選入學</w:t>
      </w:r>
      <w:r w:rsidRPr="007A5000">
        <w:rPr>
          <w:rFonts w:ascii="標楷體" w:eastAsia="標楷體" w:hAnsi="標楷體"/>
          <w:szCs w:val="24"/>
        </w:rPr>
        <w:t>招生工作。</w:t>
      </w:r>
    </w:p>
    <w:p w:rsidR="0019266D" w:rsidRPr="007A5000" w:rsidRDefault="0019266D" w:rsidP="0019266D">
      <w:pPr>
        <w:adjustRightInd w:val="0"/>
        <w:snapToGrid w:val="0"/>
        <w:ind w:leftChars="200" w:left="960" w:hangingChars="200" w:hanging="480"/>
        <w:jc w:val="both"/>
        <w:rPr>
          <w:rFonts w:ascii="標楷體" w:eastAsia="標楷體" w:hAnsi="標楷體"/>
          <w:szCs w:val="24"/>
        </w:rPr>
      </w:pPr>
      <w:r w:rsidRPr="007A5000">
        <w:rPr>
          <w:rFonts w:ascii="標楷體" w:eastAsia="標楷體" w:hAnsi="標楷體"/>
          <w:szCs w:val="24"/>
        </w:rPr>
        <w:t>(三) 議訂</w:t>
      </w:r>
      <w:r w:rsidRPr="007A5000">
        <w:rPr>
          <w:rFonts w:ascii="標楷體" w:eastAsia="標楷體" w:hAnsi="標楷體"/>
          <w:bCs/>
          <w:szCs w:val="24"/>
        </w:rPr>
        <w:t>特色招生</w:t>
      </w:r>
      <w:r w:rsidRPr="007A5000">
        <w:rPr>
          <w:rFonts w:ascii="標楷體" w:eastAsia="標楷體" w:hAnsi="標楷體" w:hint="eastAsia"/>
          <w:kern w:val="0"/>
          <w:szCs w:val="24"/>
        </w:rPr>
        <w:t>專業群科</w:t>
      </w:r>
      <w:r w:rsidRPr="007A5000">
        <w:rPr>
          <w:rFonts w:ascii="標楷體" w:eastAsia="標楷體" w:hAnsi="標楷體"/>
          <w:bCs/>
          <w:szCs w:val="24"/>
        </w:rPr>
        <w:t>甄選入學</w:t>
      </w:r>
      <w:r w:rsidRPr="007A5000">
        <w:rPr>
          <w:rFonts w:ascii="標楷體" w:eastAsia="標楷體" w:hAnsi="標楷體"/>
          <w:szCs w:val="24"/>
        </w:rPr>
        <w:t>簡章。</w:t>
      </w:r>
    </w:p>
    <w:p w:rsidR="0019266D" w:rsidRPr="007A5000" w:rsidRDefault="0019266D" w:rsidP="0019266D">
      <w:pPr>
        <w:adjustRightInd w:val="0"/>
        <w:snapToGrid w:val="0"/>
        <w:ind w:leftChars="200" w:left="960" w:hangingChars="200" w:hanging="480"/>
        <w:jc w:val="both"/>
        <w:rPr>
          <w:rFonts w:ascii="標楷體" w:eastAsia="標楷體" w:hAnsi="標楷體"/>
          <w:szCs w:val="24"/>
        </w:rPr>
      </w:pPr>
      <w:r w:rsidRPr="007A5000">
        <w:rPr>
          <w:rFonts w:ascii="標楷體" w:eastAsia="標楷體" w:hAnsi="標楷體"/>
          <w:szCs w:val="24"/>
        </w:rPr>
        <w:t>(四) 彙整</w:t>
      </w:r>
      <w:r w:rsidRPr="007A5000">
        <w:rPr>
          <w:rFonts w:ascii="標楷體" w:eastAsia="標楷體" w:hAnsi="標楷體"/>
          <w:bCs/>
          <w:szCs w:val="24"/>
        </w:rPr>
        <w:t>特色招生</w:t>
      </w:r>
      <w:r w:rsidRPr="007A5000">
        <w:rPr>
          <w:rFonts w:ascii="標楷體" w:eastAsia="標楷體" w:hAnsi="標楷體" w:hint="eastAsia"/>
          <w:kern w:val="0"/>
          <w:szCs w:val="24"/>
        </w:rPr>
        <w:t>專業群科</w:t>
      </w:r>
      <w:r w:rsidRPr="007A5000">
        <w:rPr>
          <w:rFonts w:ascii="標楷體" w:eastAsia="標楷體" w:hAnsi="標楷體"/>
          <w:bCs/>
          <w:szCs w:val="24"/>
        </w:rPr>
        <w:t>甄選入學</w:t>
      </w:r>
      <w:r w:rsidRPr="007A5000">
        <w:rPr>
          <w:rFonts w:ascii="標楷體" w:eastAsia="標楷體" w:hAnsi="標楷體"/>
          <w:szCs w:val="24"/>
        </w:rPr>
        <w:t>名額。</w:t>
      </w:r>
    </w:p>
    <w:p w:rsidR="0019266D" w:rsidRPr="007A5000" w:rsidRDefault="0019266D" w:rsidP="0019266D">
      <w:pPr>
        <w:adjustRightInd w:val="0"/>
        <w:snapToGrid w:val="0"/>
        <w:ind w:leftChars="200" w:left="960" w:hangingChars="200" w:hanging="480"/>
        <w:jc w:val="both"/>
        <w:rPr>
          <w:rFonts w:ascii="標楷體" w:eastAsia="標楷體" w:hAnsi="標楷體"/>
          <w:szCs w:val="24"/>
        </w:rPr>
      </w:pPr>
      <w:r w:rsidRPr="007A5000">
        <w:rPr>
          <w:rFonts w:ascii="標楷體" w:eastAsia="標楷體" w:hAnsi="標楷體"/>
          <w:szCs w:val="24"/>
        </w:rPr>
        <w:t>(五) 公佈</w:t>
      </w:r>
      <w:r w:rsidRPr="007A5000">
        <w:rPr>
          <w:rFonts w:ascii="標楷體" w:eastAsia="標楷體" w:hAnsi="標楷體"/>
          <w:bCs/>
          <w:szCs w:val="24"/>
        </w:rPr>
        <w:t>特色招生</w:t>
      </w:r>
      <w:r w:rsidRPr="007A5000">
        <w:rPr>
          <w:rFonts w:ascii="標楷體" w:eastAsia="標楷體" w:hAnsi="標楷體" w:hint="eastAsia"/>
          <w:kern w:val="0"/>
          <w:szCs w:val="24"/>
        </w:rPr>
        <w:t>專業群科</w:t>
      </w:r>
      <w:r w:rsidRPr="007A5000">
        <w:rPr>
          <w:rFonts w:ascii="標楷體" w:eastAsia="標楷體" w:hAnsi="標楷體"/>
          <w:bCs/>
          <w:szCs w:val="24"/>
        </w:rPr>
        <w:t>甄選入學</w:t>
      </w:r>
      <w:r w:rsidRPr="007A5000">
        <w:rPr>
          <w:rFonts w:ascii="標楷體" w:eastAsia="標楷體" w:hAnsi="標楷體"/>
          <w:szCs w:val="24"/>
        </w:rPr>
        <w:t>之新聞。</w:t>
      </w:r>
    </w:p>
    <w:p w:rsidR="0019266D" w:rsidRPr="007A5000" w:rsidRDefault="0019266D" w:rsidP="0019266D">
      <w:pPr>
        <w:adjustRightInd w:val="0"/>
        <w:snapToGrid w:val="0"/>
        <w:ind w:leftChars="200" w:left="960" w:hangingChars="200" w:hanging="480"/>
        <w:jc w:val="both"/>
        <w:rPr>
          <w:rFonts w:ascii="標楷體" w:eastAsia="標楷體" w:hAnsi="標楷體"/>
          <w:szCs w:val="24"/>
        </w:rPr>
      </w:pPr>
      <w:r w:rsidRPr="007A5000">
        <w:rPr>
          <w:rFonts w:ascii="標楷體" w:eastAsia="標楷體" w:hAnsi="標楷體"/>
          <w:szCs w:val="24"/>
        </w:rPr>
        <w:t>(六) 宣導</w:t>
      </w:r>
      <w:r w:rsidRPr="007A5000">
        <w:rPr>
          <w:rFonts w:ascii="標楷體" w:eastAsia="標楷體" w:hAnsi="標楷體"/>
          <w:bCs/>
          <w:szCs w:val="24"/>
        </w:rPr>
        <w:t>特色招生</w:t>
      </w:r>
      <w:r w:rsidRPr="007A5000">
        <w:rPr>
          <w:rFonts w:ascii="標楷體" w:eastAsia="標楷體" w:hAnsi="標楷體" w:hint="eastAsia"/>
          <w:kern w:val="0"/>
          <w:szCs w:val="24"/>
        </w:rPr>
        <w:t>專業群科</w:t>
      </w:r>
      <w:r w:rsidRPr="007A5000">
        <w:rPr>
          <w:rFonts w:ascii="標楷體" w:eastAsia="標楷體" w:hAnsi="標楷體"/>
          <w:bCs/>
          <w:szCs w:val="24"/>
        </w:rPr>
        <w:t>甄選入學</w:t>
      </w:r>
      <w:r w:rsidRPr="007A5000">
        <w:rPr>
          <w:rFonts w:ascii="標楷體" w:eastAsia="標楷體" w:hAnsi="標楷體"/>
          <w:szCs w:val="24"/>
        </w:rPr>
        <w:t>相關事宜</w:t>
      </w:r>
    </w:p>
    <w:p w:rsidR="0019266D" w:rsidRPr="007A5000" w:rsidRDefault="0019266D" w:rsidP="0019266D">
      <w:pPr>
        <w:adjustRightInd w:val="0"/>
        <w:snapToGrid w:val="0"/>
        <w:ind w:leftChars="200" w:left="1039" w:hangingChars="233" w:hanging="559"/>
        <w:jc w:val="both"/>
        <w:rPr>
          <w:rFonts w:ascii="標楷體" w:eastAsia="標楷體" w:hAnsi="標楷體"/>
          <w:szCs w:val="24"/>
        </w:rPr>
      </w:pPr>
      <w:r w:rsidRPr="007A5000">
        <w:rPr>
          <w:rFonts w:ascii="標楷體" w:eastAsia="標楷體" w:hAnsi="標楷體"/>
          <w:szCs w:val="24"/>
        </w:rPr>
        <w:t>(七) 彙整各校處理</w:t>
      </w:r>
      <w:r w:rsidRPr="007A5000">
        <w:rPr>
          <w:rFonts w:ascii="標楷體" w:eastAsia="標楷體" w:hAnsi="標楷體"/>
          <w:bCs/>
          <w:szCs w:val="24"/>
        </w:rPr>
        <w:t>特色招生</w:t>
      </w:r>
      <w:r w:rsidRPr="007A5000">
        <w:rPr>
          <w:rFonts w:ascii="標楷體" w:eastAsia="標楷體" w:hAnsi="標楷體" w:hint="eastAsia"/>
          <w:kern w:val="0"/>
          <w:szCs w:val="24"/>
        </w:rPr>
        <w:t>專業群科</w:t>
      </w:r>
      <w:r w:rsidRPr="007A5000">
        <w:rPr>
          <w:rFonts w:ascii="標楷體" w:eastAsia="標楷體" w:hAnsi="標楷體"/>
          <w:bCs/>
          <w:szCs w:val="24"/>
        </w:rPr>
        <w:t>甄選入學</w:t>
      </w:r>
      <w:r w:rsidRPr="007A5000">
        <w:rPr>
          <w:rFonts w:ascii="標楷體" w:eastAsia="標楷體" w:hAnsi="標楷體"/>
          <w:szCs w:val="24"/>
        </w:rPr>
        <w:t>相關申訴及緊急事件之結果。</w:t>
      </w:r>
    </w:p>
    <w:p w:rsidR="0019266D" w:rsidRPr="007A5000" w:rsidRDefault="0019266D" w:rsidP="0019266D">
      <w:pPr>
        <w:adjustRightInd w:val="0"/>
        <w:snapToGrid w:val="0"/>
        <w:ind w:leftChars="200" w:left="1133" w:hangingChars="272" w:hanging="653"/>
        <w:jc w:val="both"/>
        <w:rPr>
          <w:rFonts w:ascii="標楷體" w:eastAsia="標楷體" w:hAnsi="標楷體"/>
          <w:szCs w:val="24"/>
        </w:rPr>
      </w:pPr>
      <w:r w:rsidRPr="007A5000">
        <w:rPr>
          <w:rFonts w:ascii="標楷體" w:eastAsia="標楷體" w:hAnsi="標楷體"/>
          <w:szCs w:val="24"/>
        </w:rPr>
        <w:t>(八) 議訂及審核</w:t>
      </w:r>
      <w:r w:rsidRPr="007A5000">
        <w:rPr>
          <w:rFonts w:ascii="標楷體" w:eastAsia="標楷體" w:hAnsi="標楷體"/>
          <w:bCs/>
          <w:szCs w:val="24"/>
        </w:rPr>
        <w:t>特色招生</w:t>
      </w:r>
      <w:r w:rsidRPr="007A5000">
        <w:rPr>
          <w:rFonts w:ascii="標楷體" w:eastAsia="標楷體" w:hAnsi="標楷體" w:hint="eastAsia"/>
          <w:kern w:val="0"/>
          <w:szCs w:val="24"/>
        </w:rPr>
        <w:t>專業群科</w:t>
      </w:r>
      <w:r w:rsidRPr="007A5000">
        <w:rPr>
          <w:rFonts w:ascii="標楷體" w:eastAsia="標楷體" w:hAnsi="標楷體"/>
          <w:bCs/>
          <w:szCs w:val="24"/>
        </w:rPr>
        <w:t>甄選入學</w:t>
      </w:r>
      <w:r w:rsidRPr="007A5000">
        <w:rPr>
          <w:rFonts w:ascii="標楷體" w:eastAsia="標楷體" w:hAnsi="標楷體"/>
          <w:szCs w:val="24"/>
        </w:rPr>
        <w:t>經費使用及收支情形。</w:t>
      </w:r>
    </w:p>
    <w:p w:rsidR="0019266D" w:rsidRPr="007A5000" w:rsidRDefault="0019266D" w:rsidP="0019266D">
      <w:pPr>
        <w:adjustRightInd w:val="0"/>
        <w:snapToGrid w:val="0"/>
        <w:ind w:leftChars="150" w:left="960" w:hangingChars="250" w:hanging="600"/>
        <w:jc w:val="both"/>
        <w:rPr>
          <w:rFonts w:ascii="標楷體" w:eastAsia="標楷體" w:hAnsi="標楷體"/>
          <w:szCs w:val="24"/>
        </w:rPr>
      </w:pPr>
      <w:r w:rsidRPr="007A5000">
        <w:rPr>
          <w:rFonts w:ascii="標楷體" w:eastAsia="標楷體" w:hAnsi="標楷體"/>
          <w:szCs w:val="24"/>
        </w:rPr>
        <w:t xml:space="preserve"> (九) 教育部國民及學前教育署交辦</w:t>
      </w:r>
      <w:r w:rsidRPr="007A5000">
        <w:rPr>
          <w:rFonts w:ascii="標楷體" w:eastAsia="標楷體" w:hAnsi="標楷體"/>
          <w:bCs/>
          <w:szCs w:val="24"/>
        </w:rPr>
        <w:t>特色招生</w:t>
      </w:r>
      <w:r w:rsidRPr="007A5000">
        <w:rPr>
          <w:rFonts w:ascii="標楷體" w:eastAsia="標楷體" w:hAnsi="標楷體" w:hint="eastAsia"/>
          <w:kern w:val="0"/>
          <w:szCs w:val="24"/>
        </w:rPr>
        <w:t>專業群科</w:t>
      </w:r>
      <w:r w:rsidRPr="007A5000">
        <w:rPr>
          <w:rFonts w:ascii="標楷體" w:eastAsia="標楷體" w:hAnsi="標楷體"/>
          <w:bCs/>
          <w:szCs w:val="24"/>
        </w:rPr>
        <w:t>甄選入學相關工作</w:t>
      </w:r>
      <w:r w:rsidRPr="007A5000">
        <w:rPr>
          <w:rFonts w:ascii="標楷體" w:eastAsia="標楷體" w:hAnsi="標楷體"/>
          <w:szCs w:val="24"/>
        </w:rPr>
        <w:t>。</w:t>
      </w:r>
    </w:p>
    <w:p w:rsidR="0019266D" w:rsidRPr="007A5000" w:rsidRDefault="0019266D" w:rsidP="007A5000">
      <w:pPr>
        <w:adjustRightInd w:val="0"/>
        <w:snapToGrid w:val="0"/>
        <w:spacing w:afterLines="25" w:after="60"/>
        <w:ind w:leftChars="200" w:left="1274" w:hangingChars="331" w:hanging="794"/>
        <w:jc w:val="both"/>
        <w:rPr>
          <w:rFonts w:ascii="標楷體" w:eastAsia="標楷體" w:hAnsi="標楷體"/>
          <w:szCs w:val="24"/>
        </w:rPr>
      </w:pPr>
      <w:r w:rsidRPr="007A5000">
        <w:rPr>
          <w:rFonts w:ascii="標楷體" w:eastAsia="標楷體" w:hAnsi="標楷體"/>
          <w:szCs w:val="24"/>
        </w:rPr>
        <w:t>(十) 處理其他與特色招生</w:t>
      </w:r>
      <w:r w:rsidRPr="007A5000">
        <w:rPr>
          <w:rFonts w:ascii="標楷體" w:eastAsia="標楷體" w:hAnsi="標楷體" w:hint="eastAsia"/>
          <w:kern w:val="0"/>
          <w:szCs w:val="24"/>
        </w:rPr>
        <w:t>專業群科</w:t>
      </w:r>
      <w:r w:rsidRPr="007A5000">
        <w:rPr>
          <w:rFonts w:ascii="標楷體" w:eastAsia="標楷體" w:hAnsi="標楷體"/>
          <w:szCs w:val="24"/>
        </w:rPr>
        <w:t>甄選入學相關工作。</w:t>
      </w:r>
    </w:p>
    <w:p w:rsidR="0019266D" w:rsidRPr="007A5000" w:rsidRDefault="0019266D" w:rsidP="007A5000">
      <w:pPr>
        <w:adjustRightInd w:val="0"/>
        <w:snapToGrid w:val="0"/>
        <w:spacing w:afterLines="25" w:after="60"/>
        <w:ind w:left="480" w:hangingChars="200" w:hanging="480"/>
        <w:rPr>
          <w:rFonts w:ascii="標楷體" w:eastAsia="標楷體" w:hAnsi="標楷體"/>
          <w:szCs w:val="24"/>
        </w:rPr>
      </w:pPr>
      <w:r w:rsidRPr="007A5000">
        <w:rPr>
          <w:rFonts w:ascii="標楷體" w:eastAsia="標楷體" w:hAnsi="標楷體"/>
          <w:szCs w:val="24"/>
        </w:rPr>
        <w:t>六、本會下設總幹事1人，由主任委員聘任之，分別執行本會有關業務及決議事項。</w:t>
      </w:r>
    </w:p>
    <w:p w:rsidR="0019266D" w:rsidRPr="007A5000" w:rsidRDefault="0019266D" w:rsidP="007A5000">
      <w:pPr>
        <w:adjustRightInd w:val="0"/>
        <w:snapToGrid w:val="0"/>
        <w:spacing w:afterLines="25" w:after="60"/>
        <w:ind w:left="480" w:hangingChars="200" w:hanging="480"/>
        <w:rPr>
          <w:rFonts w:ascii="標楷體" w:eastAsia="標楷體" w:hAnsi="標楷體"/>
          <w:szCs w:val="24"/>
        </w:rPr>
      </w:pPr>
      <w:r w:rsidRPr="007A5000">
        <w:rPr>
          <w:rFonts w:ascii="標楷體" w:eastAsia="標楷體" w:hAnsi="標楷體"/>
          <w:szCs w:val="24"/>
        </w:rPr>
        <w:t>七、本會得依實際需要，以任務編組方式設置綜合規畫組、宣導新聞組、資料處理組、審查小組、</w:t>
      </w:r>
      <w:r w:rsidRPr="007A5000">
        <w:rPr>
          <w:rFonts w:ascii="標楷體" w:eastAsia="標楷體" w:hAnsi="標楷體" w:hint="eastAsia"/>
          <w:szCs w:val="24"/>
        </w:rPr>
        <w:t>申訴及緊急事件處理小組、</w:t>
      </w:r>
      <w:r w:rsidRPr="007A5000">
        <w:rPr>
          <w:rFonts w:ascii="標楷體" w:eastAsia="標楷體" w:hAnsi="標楷體"/>
          <w:szCs w:val="24"/>
        </w:rPr>
        <w:t>總務組及主計組，各組</w:t>
      </w:r>
      <w:r w:rsidRPr="007A5000">
        <w:rPr>
          <w:rFonts w:ascii="標楷體" w:eastAsia="標楷體" w:hAnsi="標楷體" w:hint="eastAsia"/>
          <w:szCs w:val="24"/>
        </w:rPr>
        <w:t>得</w:t>
      </w:r>
      <w:r w:rsidRPr="007A5000">
        <w:rPr>
          <w:rFonts w:ascii="標楷體" w:eastAsia="標楷體" w:hAnsi="標楷體"/>
          <w:szCs w:val="24"/>
        </w:rPr>
        <w:t>設置組長1人、副組長1人，幹事</w:t>
      </w:r>
      <w:r w:rsidRPr="007A5000">
        <w:rPr>
          <w:rFonts w:ascii="標楷體" w:eastAsia="標楷體" w:hAnsi="標楷體" w:hint="eastAsia"/>
          <w:szCs w:val="24"/>
        </w:rPr>
        <w:t>、</w:t>
      </w:r>
      <w:r w:rsidRPr="007A5000">
        <w:rPr>
          <w:rFonts w:ascii="標楷體" w:eastAsia="標楷體" w:hAnsi="標楷體"/>
          <w:szCs w:val="24"/>
        </w:rPr>
        <w:t>組員若干人，由主任委員聘任，以執行各項業務。</w:t>
      </w:r>
    </w:p>
    <w:p w:rsidR="0019266D" w:rsidRPr="007A5000" w:rsidRDefault="0019266D" w:rsidP="007A5000">
      <w:pPr>
        <w:adjustRightInd w:val="0"/>
        <w:snapToGrid w:val="0"/>
        <w:spacing w:afterLines="25" w:after="60"/>
        <w:rPr>
          <w:rFonts w:ascii="標楷體" w:eastAsia="標楷體" w:hAnsi="標楷體"/>
          <w:szCs w:val="24"/>
        </w:rPr>
      </w:pPr>
      <w:r w:rsidRPr="007A5000">
        <w:rPr>
          <w:rFonts w:ascii="標楷體" w:eastAsia="標楷體" w:hAnsi="標楷體"/>
          <w:szCs w:val="24"/>
        </w:rPr>
        <w:t>八、本會任務如下：</w:t>
      </w:r>
    </w:p>
    <w:p w:rsidR="0019266D" w:rsidRPr="007A5000" w:rsidRDefault="0019266D" w:rsidP="0019266D">
      <w:pPr>
        <w:adjustRightInd w:val="0"/>
        <w:snapToGrid w:val="0"/>
        <w:ind w:leftChars="200" w:left="960" w:hangingChars="200" w:hanging="480"/>
        <w:jc w:val="both"/>
        <w:rPr>
          <w:rFonts w:ascii="標楷體" w:eastAsia="標楷體" w:hAnsi="標楷體"/>
          <w:szCs w:val="24"/>
        </w:rPr>
      </w:pPr>
      <w:r w:rsidRPr="007A5000">
        <w:rPr>
          <w:rFonts w:ascii="標楷體" w:eastAsia="標楷體" w:hAnsi="標楷體"/>
          <w:szCs w:val="24"/>
        </w:rPr>
        <w:t>(一) 審查</w:t>
      </w:r>
      <w:r w:rsidRPr="007A5000">
        <w:rPr>
          <w:rFonts w:ascii="標楷體" w:eastAsia="標楷體" w:hAnsi="標楷體" w:hint="eastAsia"/>
          <w:szCs w:val="24"/>
        </w:rPr>
        <w:t>各校</w:t>
      </w:r>
      <w:r w:rsidRPr="007A5000">
        <w:rPr>
          <w:rFonts w:ascii="標楷體" w:eastAsia="標楷體" w:hAnsi="標楷體"/>
          <w:bCs/>
          <w:szCs w:val="24"/>
        </w:rPr>
        <w:t>特色招生</w:t>
      </w:r>
      <w:r w:rsidRPr="007A5000">
        <w:rPr>
          <w:rFonts w:ascii="標楷體" w:eastAsia="標楷體" w:hAnsi="標楷體" w:hint="eastAsia"/>
          <w:kern w:val="0"/>
          <w:szCs w:val="24"/>
        </w:rPr>
        <w:t>專業群科</w:t>
      </w:r>
      <w:r w:rsidRPr="007A5000">
        <w:rPr>
          <w:rFonts w:ascii="標楷體" w:eastAsia="標楷體" w:hAnsi="標楷體"/>
          <w:bCs/>
          <w:szCs w:val="24"/>
        </w:rPr>
        <w:t>甄選入學</w:t>
      </w:r>
      <w:r w:rsidRPr="007A5000">
        <w:rPr>
          <w:rFonts w:ascii="標楷體" w:eastAsia="標楷體" w:hAnsi="標楷體"/>
          <w:szCs w:val="24"/>
        </w:rPr>
        <w:t>簡章。</w:t>
      </w:r>
    </w:p>
    <w:p w:rsidR="0019266D" w:rsidRPr="007A5000" w:rsidRDefault="0019266D" w:rsidP="0019266D">
      <w:pPr>
        <w:adjustRightInd w:val="0"/>
        <w:snapToGrid w:val="0"/>
        <w:ind w:leftChars="200" w:left="960" w:hangingChars="200" w:hanging="480"/>
        <w:jc w:val="both"/>
        <w:rPr>
          <w:rFonts w:ascii="標楷體" w:eastAsia="標楷體" w:hAnsi="標楷體"/>
          <w:szCs w:val="24"/>
        </w:rPr>
      </w:pPr>
      <w:r w:rsidRPr="007A5000">
        <w:rPr>
          <w:rFonts w:ascii="標楷體" w:eastAsia="標楷體" w:hAnsi="標楷體"/>
          <w:szCs w:val="24"/>
        </w:rPr>
        <w:t>(二) 設計、印製各式表單文件。</w:t>
      </w:r>
    </w:p>
    <w:p w:rsidR="0019266D" w:rsidRPr="007A5000" w:rsidRDefault="0019266D" w:rsidP="0019266D">
      <w:pPr>
        <w:adjustRightInd w:val="0"/>
        <w:snapToGrid w:val="0"/>
        <w:ind w:leftChars="200" w:left="960" w:hangingChars="200" w:hanging="480"/>
        <w:jc w:val="both"/>
        <w:rPr>
          <w:rFonts w:ascii="標楷體" w:eastAsia="標楷體" w:hAnsi="標楷體"/>
          <w:szCs w:val="24"/>
        </w:rPr>
      </w:pPr>
      <w:r w:rsidRPr="007A5000">
        <w:rPr>
          <w:rFonts w:ascii="標楷體" w:eastAsia="標楷體" w:hAnsi="標楷體"/>
          <w:szCs w:val="24"/>
        </w:rPr>
        <w:t>(三) 辦理</w:t>
      </w:r>
      <w:r w:rsidRPr="007A5000">
        <w:rPr>
          <w:rFonts w:ascii="標楷體" w:eastAsia="標楷體" w:hAnsi="標楷體"/>
          <w:bCs/>
          <w:szCs w:val="24"/>
        </w:rPr>
        <w:t>特色招生</w:t>
      </w:r>
      <w:r w:rsidRPr="007A5000">
        <w:rPr>
          <w:rFonts w:ascii="標楷體" w:eastAsia="標楷體" w:hAnsi="標楷體" w:hint="eastAsia"/>
          <w:kern w:val="0"/>
          <w:szCs w:val="24"/>
        </w:rPr>
        <w:t>專業群科</w:t>
      </w:r>
      <w:r w:rsidRPr="007A5000">
        <w:rPr>
          <w:rFonts w:ascii="標楷體" w:eastAsia="標楷體" w:hAnsi="標楷體"/>
          <w:bCs/>
          <w:szCs w:val="24"/>
        </w:rPr>
        <w:t>甄選入學</w:t>
      </w:r>
      <w:r w:rsidRPr="007A5000">
        <w:rPr>
          <w:rFonts w:ascii="標楷體" w:eastAsia="標楷體" w:hAnsi="標楷體"/>
          <w:szCs w:val="24"/>
        </w:rPr>
        <w:t>簡章公告暨發售等事宜。</w:t>
      </w:r>
    </w:p>
    <w:p w:rsidR="0019266D" w:rsidRPr="007A5000" w:rsidRDefault="0019266D" w:rsidP="0019266D">
      <w:pPr>
        <w:adjustRightInd w:val="0"/>
        <w:snapToGrid w:val="0"/>
        <w:ind w:leftChars="200" w:left="960" w:hangingChars="200" w:hanging="480"/>
        <w:jc w:val="both"/>
        <w:rPr>
          <w:rFonts w:ascii="標楷體" w:eastAsia="標楷體" w:hAnsi="標楷體"/>
          <w:szCs w:val="24"/>
        </w:rPr>
      </w:pPr>
      <w:r w:rsidRPr="007A5000">
        <w:rPr>
          <w:rFonts w:ascii="標楷體" w:eastAsia="標楷體" w:hAnsi="標楷體"/>
          <w:szCs w:val="24"/>
        </w:rPr>
        <w:t>(四) 彙整</w:t>
      </w:r>
      <w:r w:rsidRPr="007A5000">
        <w:rPr>
          <w:rFonts w:ascii="標楷體" w:eastAsia="標楷體" w:hAnsi="標楷體"/>
          <w:bCs/>
          <w:szCs w:val="24"/>
        </w:rPr>
        <w:t>特色招生</w:t>
      </w:r>
      <w:r w:rsidRPr="007A5000">
        <w:rPr>
          <w:rFonts w:ascii="標楷體" w:eastAsia="標楷體" w:hAnsi="標楷體" w:hint="eastAsia"/>
          <w:kern w:val="0"/>
          <w:szCs w:val="24"/>
        </w:rPr>
        <w:t>專業群科</w:t>
      </w:r>
      <w:r w:rsidRPr="007A5000">
        <w:rPr>
          <w:rFonts w:ascii="標楷體" w:eastAsia="標楷體" w:hAnsi="標楷體"/>
          <w:bCs/>
          <w:szCs w:val="24"/>
        </w:rPr>
        <w:t>甄選入學</w:t>
      </w:r>
      <w:r w:rsidRPr="007A5000">
        <w:rPr>
          <w:rFonts w:ascii="標楷體" w:eastAsia="標楷體" w:hAnsi="標楷體"/>
          <w:szCs w:val="24"/>
        </w:rPr>
        <w:t>術科試題評分規範。</w:t>
      </w:r>
    </w:p>
    <w:p w:rsidR="0019266D" w:rsidRPr="007A5000" w:rsidRDefault="0019266D" w:rsidP="0019266D">
      <w:pPr>
        <w:adjustRightInd w:val="0"/>
        <w:snapToGrid w:val="0"/>
        <w:ind w:leftChars="200" w:left="960" w:hangingChars="200" w:hanging="480"/>
        <w:jc w:val="both"/>
        <w:rPr>
          <w:rFonts w:ascii="標楷體" w:eastAsia="標楷體" w:hAnsi="標楷體"/>
          <w:szCs w:val="24"/>
        </w:rPr>
      </w:pPr>
      <w:r w:rsidRPr="007A5000">
        <w:rPr>
          <w:rFonts w:ascii="標楷體" w:eastAsia="標楷體" w:hAnsi="標楷體"/>
          <w:szCs w:val="24"/>
        </w:rPr>
        <w:t>(五) 審查</w:t>
      </w:r>
      <w:r w:rsidRPr="007A5000">
        <w:rPr>
          <w:rFonts w:ascii="標楷體" w:eastAsia="標楷體" w:hAnsi="標楷體"/>
          <w:bCs/>
          <w:szCs w:val="24"/>
        </w:rPr>
        <w:t>特色招生</w:t>
      </w:r>
      <w:r w:rsidRPr="007A5000">
        <w:rPr>
          <w:rFonts w:ascii="標楷體" w:eastAsia="標楷體" w:hAnsi="標楷體" w:hint="eastAsia"/>
          <w:kern w:val="0"/>
          <w:szCs w:val="24"/>
        </w:rPr>
        <w:t>專業群科</w:t>
      </w:r>
      <w:r w:rsidRPr="007A5000">
        <w:rPr>
          <w:rFonts w:ascii="標楷體" w:eastAsia="標楷體" w:hAnsi="標楷體"/>
          <w:bCs/>
          <w:szCs w:val="24"/>
        </w:rPr>
        <w:t>甄選入學</w:t>
      </w:r>
      <w:r w:rsidRPr="007A5000">
        <w:rPr>
          <w:rFonts w:ascii="標楷體" w:eastAsia="標楷體" w:hAnsi="標楷體"/>
          <w:szCs w:val="24"/>
        </w:rPr>
        <w:t>術科試題範例。</w:t>
      </w:r>
    </w:p>
    <w:p w:rsidR="0019266D" w:rsidRPr="007A5000" w:rsidRDefault="0019266D" w:rsidP="0019266D">
      <w:pPr>
        <w:adjustRightInd w:val="0"/>
        <w:snapToGrid w:val="0"/>
        <w:ind w:leftChars="200" w:left="960" w:hangingChars="200" w:hanging="480"/>
        <w:jc w:val="both"/>
        <w:rPr>
          <w:rFonts w:ascii="標楷體" w:eastAsia="標楷體" w:hAnsi="標楷體"/>
          <w:szCs w:val="24"/>
        </w:rPr>
      </w:pPr>
      <w:r w:rsidRPr="007A5000">
        <w:rPr>
          <w:rFonts w:ascii="標楷體" w:eastAsia="標楷體" w:hAnsi="標楷體"/>
          <w:szCs w:val="24"/>
        </w:rPr>
        <w:t>(六) 答覆有關</w:t>
      </w:r>
      <w:r w:rsidRPr="007A5000">
        <w:rPr>
          <w:rFonts w:ascii="標楷體" w:eastAsia="標楷體" w:hAnsi="標楷體"/>
          <w:bCs/>
          <w:szCs w:val="24"/>
        </w:rPr>
        <w:t>特色招生</w:t>
      </w:r>
      <w:r w:rsidRPr="007A5000">
        <w:rPr>
          <w:rFonts w:ascii="標楷體" w:eastAsia="標楷體" w:hAnsi="標楷體" w:hint="eastAsia"/>
          <w:kern w:val="0"/>
          <w:szCs w:val="24"/>
        </w:rPr>
        <w:t>專業群科</w:t>
      </w:r>
      <w:r w:rsidRPr="007A5000">
        <w:rPr>
          <w:rFonts w:ascii="標楷體" w:eastAsia="標楷體" w:hAnsi="標楷體"/>
          <w:bCs/>
          <w:szCs w:val="24"/>
        </w:rPr>
        <w:t>甄選入學</w:t>
      </w:r>
      <w:r w:rsidRPr="007A5000">
        <w:rPr>
          <w:rFonts w:ascii="標楷體" w:eastAsia="標楷體" w:hAnsi="標楷體"/>
          <w:szCs w:val="24"/>
        </w:rPr>
        <w:t>各項詢問事項。</w:t>
      </w:r>
    </w:p>
    <w:p w:rsidR="0019266D" w:rsidRPr="007A5000" w:rsidRDefault="0019266D" w:rsidP="0019266D">
      <w:pPr>
        <w:adjustRightInd w:val="0"/>
        <w:snapToGrid w:val="0"/>
        <w:ind w:leftChars="150" w:left="960" w:hangingChars="250" w:hanging="600"/>
        <w:jc w:val="both"/>
        <w:rPr>
          <w:rFonts w:ascii="標楷體" w:eastAsia="標楷體" w:hAnsi="標楷體"/>
          <w:szCs w:val="24"/>
        </w:rPr>
      </w:pPr>
      <w:r w:rsidRPr="007A5000">
        <w:rPr>
          <w:rFonts w:ascii="標楷體" w:eastAsia="標楷體" w:hAnsi="標楷體"/>
          <w:szCs w:val="24"/>
        </w:rPr>
        <w:t xml:space="preserve"> (七) 彙整各校報名考生名冊。</w:t>
      </w:r>
    </w:p>
    <w:p w:rsidR="0019266D" w:rsidRPr="007A5000" w:rsidRDefault="0019266D" w:rsidP="0019266D">
      <w:pPr>
        <w:adjustRightInd w:val="0"/>
        <w:snapToGrid w:val="0"/>
        <w:ind w:leftChars="200" w:left="960" w:hangingChars="200" w:hanging="480"/>
        <w:jc w:val="both"/>
        <w:rPr>
          <w:rFonts w:ascii="標楷體" w:eastAsia="標楷體" w:hAnsi="標楷體"/>
          <w:szCs w:val="24"/>
        </w:rPr>
      </w:pPr>
      <w:r w:rsidRPr="007A5000">
        <w:rPr>
          <w:rFonts w:ascii="標楷體" w:eastAsia="標楷體" w:hAnsi="標楷體"/>
          <w:szCs w:val="24"/>
        </w:rPr>
        <w:t>(八) 彙整與轉交各校報名考生會考成績。</w:t>
      </w:r>
    </w:p>
    <w:p w:rsidR="0019266D" w:rsidRPr="007A5000" w:rsidRDefault="0019266D" w:rsidP="0019266D">
      <w:pPr>
        <w:adjustRightInd w:val="0"/>
        <w:snapToGrid w:val="0"/>
        <w:ind w:leftChars="200" w:left="960" w:hangingChars="200" w:hanging="480"/>
        <w:jc w:val="both"/>
        <w:rPr>
          <w:rFonts w:ascii="標楷體" w:eastAsia="標楷體" w:hAnsi="標楷體"/>
          <w:szCs w:val="24"/>
        </w:rPr>
      </w:pPr>
      <w:r w:rsidRPr="007A5000">
        <w:rPr>
          <w:rFonts w:ascii="標楷體" w:eastAsia="標楷體" w:hAnsi="標楷體"/>
          <w:szCs w:val="24"/>
        </w:rPr>
        <w:t>(九) 彙整各校考試、錄取及報到相關資料。</w:t>
      </w:r>
    </w:p>
    <w:p w:rsidR="0019266D" w:rsidRPr="007A5000" w:rsidRDefault="0019266D" w:rsidP="0019266D">
      <w:pPr>
        <w:adjustRightInd w:val="0"/>
        <w:snapToGrid w:val="0"/>
        <w:ind w:leftChars="200" w:left="960" w:hangingChars="200" w:hanging="480"/>
        <w:jc w:val="both"/>
        <w:rPr>
          <w:rFonts w:ascii="標楷體" w:eastAsia="標楷體" w:hAnsi="標楷體"/>
          <w:szCs w:val="24"/>
        </w:rPr>
      </w:pPr>
      <w:r w:rsidRPr="007A5000">
        <w:rPr>
          <w:rFonts w:ascii="標楷體" w:eastAsia="標楷體" w:hAnsi="標楷體"/>
          <w:szCs w:val="24"/>
        </w:rPr>
        <w:t>(十) 各項宣導、新聞之發佈。</w:t>
      </w:r>
    </w:p>
    <w:p w:rsidR="0019266D" w:rsidRPr="007A5000" w:rsidRDefault="0019266D" w:rsidP="007A5000">
      <w:pPr>
        <w:adjustRightInd w:val="0"/>
        <w:snapToGrid w:val="0"/>
        <w:spacing w:afterLines="25" w:after="60"/>
        <w:ind w:leftChars="200" w:left="960" w:hangingChars="200" w:hanging="480"/>
        <w:jc w:val="both"/>
        <w:rPr>
          <w:rFonts w:ascii="標楷體" w:eastAsia="標楷體" w:hAnsi="標楷體"/>
          <w:szCs w:val="24"/>
        </w:rPr>
      </w:pPr>
      <w:r w:rsidRPr="007A5000">
        <w:rPr>
          <w:rFonts w:ascii="標楷體" w:eastAsia="標楷體" w:hAnsi="標楷體"/>
          <w:szCs w:val="24"/>
        </w:rPr>
        <w:lastRenderedPageBreak/>
        <w:t>(十一) 其他有關</w:t>
      </w:r>
      <w:r w:rsidRPr="007A5000">
        <w:rPr>
          <w:rFonts w:ascii="標楷體" w:eastAsia="標楷體" w:hAnsi="標楷體"/>
          <w:bCs/>
          <w:szCs w:val="24"/>
        </w:rPr>
        <w:t>特色招生</w:t>
      </w:r>
      <w:r w:rsidRPr="007A5000">
        <w:rPr>
          <w:rFonts w:ascii="標楷體" w:eastAsia="標楷體" w:hAnsi="標楷體" w:hint="eastAsia"/>
          <w:kern w:val="0"/>
          <w:szCs w:val="24"/>
        </w:rPr>
        <w:t>專業群科</w:t>
      </w:r>
      <w:r w:rsidRPr="007A5000">
        <w:rPr>
          <w:rFonts w:ascii="標楷體" w:eastAsia="標楷體" w:hAnsi="標楷體"/>
          <w:bCs/>
          <w:szCs w:val="24"/>
        </w:rPr>
        <w:t>甄選入學</w:t>
      </w:r>
      <w:r w:rsidRPr="007A5000">
        <w:rPr>
          <w:rFonts w:ascii="標楷體" w:eastAsia="標楷體" w:hAnsi="標楷體"/>
          <w:szCs w:val="24"/>
        </w:rPr>
        <w:t>各項事務工作。。</w:t>
      </w:r>
    </w:p>
    <w:p w:rsidR="0019266D" w:rsidRPr="007A5000" w:rsidRDefault="0019266D" w:rsidP="007A5000">
      <w:pPr>
        <w:adjustRightInd w:val="0"/>
        <w:snapToGrid w:val="0"/>
        <w:spacing w:afterLines="25" w:after="60"/>
        <w:ind w:left="480" w:hangingChars="200" w:hanging="480"/>
        <w:jc w:val="both"/>
        <w:rPr>
          <w:rFonts w:ascii="標楷體" w:eastAsia="標楷體" w:hAnsi="標楷體"/>
          <w:szCs w:val="24"/>
        </w:rPr>
      </w:pPr>
      <w:r w:rsidRPr="007A5000">
        <w:rPr>
          <w:rFonts w:ascii="標楷體" w:eastAsia="標楷體" w:hAnsi="標楷體"/>
          <w:szCs w:val="24"/>
        </w:rPr>
        <w:t>九、本會開會時，由主任委員擔任主席。主任委員不克出席時，由副主任委員擔任；副主任委員亦不克出席時，由委員互推一人擔任之。</w:t>
      </w:r>
    </w:p>
    <w:p w:rsidR="0019266D" w:rsidRPr="007A5000" w:rsidRDefault="0019266D" w:rsidP="007A5000">
      <w:pPr>
        <w:adjustRightInd w:val="0"/>
        <w:snapToGrid w:val="0"/>
        <w:spacing w:afterLines="25" w:after="60"/>
        <w:ind w:left="425" w:hangingChars="177" w:hanging="425"/>
        <w:jc w:val="both"/>
        <w:rPr>
          <w:rFonts w:ascii="標楷體" w:eastAsia="標楷體" w:hAnsi="標楷體"/>
          <w:szCs w:val="24"/>
        </w:rPr>
      </w:pPr>
      <w:r w:rsidRPr="007A5000">
        <w:rPr>
          <w:rFonts w:ascii="標楷體" w:eastAsia="標楷體" w:hAnsi="標楷體"/>
          <w:szCs w:val="24"/>
        </w:rPr>
        <w:t>十、本會相關作業經費支用比照</w:t>
      </w:r>
      <w:r w:rsidR="004B5576" w:rsidRPr="007A5000">
        <w:rPr>
          <w:rFonts w:ascii="標楷體" w:eastAsia="標楷體" w:hAnsi="標楷體" w:hint="eastAsia"/>
          <w:szCs w:val="24"/>
        </w:rPr>
        <w:t>教育部補助及委辦經費核撥結報作業要點</w:t>
      </w:r>
      <w:r w:rsidRPr="007A5000">
        <w:rPr>
          <w:rFonts w:ascii="標楷體" w:eastAsia="標楷體" w:hAnsi="標楷體"/>
          <w:szCs w:val="24"/>
        </w:rPr>
        <w:t>規定辦理。</w:t>
      </w:r>
    </w:p>
    <w:p w:rsidR="0019266D" w:rsidRPr="007A5000" w:rsidRDefault="0019266D" w:rsidP="007A5000">
      <w:pPr>
        <w:adjustRightInd w:val="0"/>
        <w:snapToGrid w:val="0"/>
        <w:spacing w:afterLines="25" w:after="60"/>
        <w:ind w:leftChars="3" w:left="720" w:hangingChars="297" w:hanging="713"/>
        <w:jc w:val="both"/>
        <w:rPr>
          <w:rFonts w:ascii="標楷體" w:eastAsia="標楷體" w:hAnsi="標楷體"/>
          <w:szCs w:val="24"/>
        </w:rPr>
      </w:pPr>
      <w:r w:rsidRPr="007A5000">
        <w:rPr>
          <w:rFonts w:ascii="標楷體" w:eastAsia="標楷體" w:hAnsi="標楷體"/>
          <w:szCs w:val="24"/>
        </w:rPr>
        <w:t>十一、本章程如有</w:t>
      </w:r>
      <w:r w:rsidR="00592BCA" w:rsidRPr="007A5000">
        <w:rPr>
          <w:rFonts w:ascii="標楷體" w:eastAsia="標楷體" w:hAnsi="標楷體" w:hint="eastAsia"/>
          <w:szCs w:val="24"/>
        </w:rPr>
        <w:t>未</w:t>
      </w:r>
      <w:r w:rsidRPr="007A5000">
        <w:rPr>
          <w:rFonts w:ascii="標楷體" w:eastAsia="標楷體" w:hAnsi="標楷體"/>
          <w:szCs w:val="24"/>
        </w:rPr>
        <w:t>盡事宜，悉依相關法令規定辦理。</w:t>
      </w:r>
    </w:p>
    <w:p w:rsidR="0051595B" w:rsidRPr="007A5000" w:rsidRDefault="0019266D" w:rsidP="007A5000">
      <w:pPr>
        <w:adjustRightInd w:val="0"/>
        <w:snapToGrid w:val="0"/>
        <w:spacing w:afterLines="25" w:after="60"/>
        <w:ind w:leftChars="3" w:left="708" w:hangingChars="292" w:hanging="701"/>
        <w:jc w:val="both"/>
        <w:rPr>
          <w:rFonts w:ascii="標楷體" w:eastAsia="標楷體" w:hAnsi="標楷體"/>
          <w:szCs w:val="24"/>
        </w:rPr>
      </w:pPr>
      <w:r w:rsidRPr="007A5000">
        <w:rPr>
          <w:rFonts w:ascii="標楷體" w:eastAsia="標楷體" w:hAnsi="標楷體"/>
          <w:szCs w:val="24"/>
        </w:rPr>
        <w:t>十二、本章程經本會委員會議討論通過後，陳報主管教育行政機關核定後實施，修正時亦同。</w:t>
      </w:r>
    </w:p>
    <w:p w:rsidR="0051595B" w:rsidRPr="007A5000" w:rsidRDefault="0051595B">
      <w:pPr>
        <w:widowControl/>
        <w:rPr>
          <w:rFonts w:ascii="標楷體" w:eastAsia="標楷體" w:hAnsi="標楷體"/>
          <w:szCs w:val="24"/>
        </w:rPr>
      </w:pPr>
      <w:r w:rsidRPr="007A5000">
        <w:rPr>
          <w:rFonts w:ascii="標楷體" w:eastAsia="標楷體" w:hAnsi="標楷體"/>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2610"/>
        <w:gridCol w:w="4253"/>
        <w:gridCol w:w="956"/>
      </w:tblGrid>
      <w:tr w:rsidR="00DE6C36" w:rsidRPr="007A5000" w:rsidTr="000C7D3E">
        <w:tc>
          <w:tcPr>
            <w:tcW w:w="9286" w:type="dxa"/>
            <w:gridSpan w:val="4"/>
            <w:tcBorders>
              <w:top w:val="nil"/>
              <w:left w:val="nil"/>
              <w:right w:val="nil"/>
            </w:tcBorders>
            <w:vAlign w:val="center"/>
          </w:tcPr>
          <w:p w:rsidR="00DE6C36" w:rsidRPr="007A5000" w:rsidRDefault="00DE6C36" w:rsidP="000C7D3E">
            <w:pPr>
              <w:rPr>
                <w:rFonts w:ascii="Times New Roman" w:eastAsia="標楷體" w:hAnsi="Times New Roman"/>
              </w:rPr>
            </w:pPr>
            <w:r w:rsidRPr="007A5000">
              <w:rPr>
                <w:rFonts w:ascii="標楷體" w:eastAsia="標楷體" w:hAnsi="標楷體"/>
                <w:szCs w:val="24"/>
              </w:rPr>
              <w:lastRenderedPageBreak/>
              <w:br w:type="page"/>
            </w:r>
            <w:r w:rsidRPr="007A5000">
              <w:rPr>
                <w:rFonts w:ascii="Times New Roman" w:eastAsia="標楷體" w:hAnsi="Times New Roman"/>
              </w:rPr>
              <w:t>10</w:t>
            </w:r>
            <w:r w:rsidRPr="007A5000">
              <w:rPr>
                <w:rFonts w:ascii="Times New Roman" w:eastAsia="標楷體" w:hAnsi="Times New Roman" w:hint="eastAsia"/>
              </w:rPr>
              <w:t>5</w:t>
            </w:r>
            <w:r w:rsidRPr="007A5000">
              <w:rPr>
                <w:rFonts w:ascii="Times New Roman" w:eastAsia="標楷體" w:hAnsi="Times New Roman"/>
              </w:rPr>
              <w:t>學年度特色招生</w:t>
            </w:r>
            <w:r w:rsidRPr="007A5000">
              <w:rPr>
                <w:rFonts w:ascii="標楷體" w:eastAsia="標楷體" w:hAnsi="標楷體" w:hint="eastAsia"/>
                <w:kern w:val="0"/>
                <w:szCs w:val="24"/>
              </w:rPr>
              <w:t>專業群科</w:t>
            </w:r>
            <w:r w:rsidRPr="007A5000">
              <w:rPr>
                <w:rFonts w:ascii="Times New Roman" w:eastAsia="標楷體" w:hAnsi="Times New Roman"/>
              </w:rPr>
              <w:t>甄選入學委員會組織架構及工作職掌</w:t>
            </w:r>
          </w:p>
        </w:tc>
      </w:tr>
      <w:tr w:rsidR="00DE6C36" w:rsidRPr="007A5000" w:rsidTr="000C7D3E">
        <w:tc>
          <w:tcPr>
            <w:tcW w:w="1467"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職</w:t>
            </w:r>
            <w:r w:rsidRPr="007A5000">
              <w:rPr>
                <w:rFonts w:ascii="Times New Roman" w:eastAsia="標楷體" w:hAnsi="Times New Roman"/>
              </w:rPr>
              <w:t xml:space="preserve">  </w:t>
            </w:r>
            <w:r w:rsidRPr="007A5000">
              <w:rPr>
                <w:rFonts w:ascii="Times New Roman" w:eastAsia="標楷體" w:hAnsi="Times New Roman"/>
              </w:rPr>
              <w:t>稱</w:t>
            </w:r>
          </w:p>
        </w:tc>
        <w:tc>
          <w:tcPr>
            <w:tcW w:w="2610"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人</w:t>
            </w:r>
            <w:r w:rsidRPr="007A5000">
              <w:rPr>
                <w:rFonts w:ascii="Times New Roman" w:eastAsia="標楷體" w:hAnsi="Times New Roman"/>
              </w:rPr>
              <w:t xml:space="preserve">   </w:t>
            </w:r>
            <w:r w:rsidRPr="007A5000">
              <w:rPr>
                <w:rFonts w:ascii="Times New Roman" w:eastAsia="標楷體" w:hAnsi="Times New Roman"/>
              </w:rPr>
              <w:t>員</w:t>
            </w:r>
          </w:p>
        </w:tc>
        <w:tc>
          <w:tcPr>
            <w:tcW w:w="4253" w:type="dxa"/>
            <w:vAlign w:val="center"/>
          </w:tcPr>
          <w:p w:rsidR="00DE6C36" w:rsidRPr="007A5000" w:rsidRDefault="00DE6C36" w:rsidP="000C7D3E">
            <w:pPr>
              <w:jc w:val="center"/>
              <w:rPr>
                <w:rFonts w:ascii="Times New Roman" w:eastAsia="標楷體" w:hAnsi="Times New Roman"/>
                <w:szCs w:val="24"/>
              </w:rPr>
            </w:pPr>
            <w:r w:rsidRPr="007A5000">
              <w:rPr>
                <w:rFonts w:ascii="Times New Roman" w:eastAsia="標楷體" w:hAnsi="Times New Roman"/>
                <w:szCs w:val="24"/>
              </w:rPr>
              <w:t>工</w:t>
            </w:r>
            <w:r w:rsidRPr="007A5000">
              <w:rPr>
                <w:rFonts w:ascii="Times New Roman" w:eastAsia="標楷體" w:hAnsi="Times New Roman"/>
                <w:szCs w:val="24"/>
              </w:rPr>
              <w:t xml:space="preserve">  </w:t>
            </w:r>
            <w:r w:rsidRPr="007A5000">
              <w:rPr>
                <w:rFonts w:ascii="Times New Roman" w:eastAsia="標楷體" w:hAnsi="Times New Roman"/>
                <w:szCs w:val="24"/>
              </w:rPr>
              <w:t>作</w:t>
            </w:r>
            <w:r w:rsidRPr="007A5000">
              <w:rPr>
                <w:rFonts w:ascii="Times New Roman" w:eastAsia="標楷體" w:hAnsi="Times New Roman"/>
                <w:szCs w:val="24"/>
              </w:rPr>
              <w:t xml:space="preserve">  </w:t>
            </w:r>
            <w:r w:rsidRPr="007A5000">
              <w:rPr>
                <w:rFonts w:ascii="Times New Roman" w:eastAsia="標楷體" w:hAnsi="Times New Roman"/>
                <w:szCs w:val="24"/>
              </w:rPr>
              <w:t>職</w:t>
            </w:r>
            <w:r w:rsidRPr="007A5000">
              <w:rPr>
                <w:rFonts w:ascii="Times New Roman" w:eastAsia="標楷體" w:hAnsi="Times New Roman"/>
                <w:szCs w:val="24"/>
              </w:rPr>
              <w:t xml:space="preserve">  </w:t>
            </w:r>
            <w:r w:rsidRPr="007A5000">
              <w:rPr>
                <w:rFonts w:ascii="Times New Roman" w:eastAsia="標楷體" w:hAnsi="Times New Roman"/>
                <w:szCs w:val="24"/>
              </w:rPr>
              <w:t>掌</w:t>
            </w:r>
          </w:p>
        </w:tc>
        <w:tc>
          <w:tcPr>
            <w:tcW w:w="956"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備</w:t>
            </w:r>
            <w:r w:rsidRPr="007A5000">
              <w:rPr>
                <w:rFonts w:ascii="Times New Roman" w:eastAsia="標楷體" w:hAnsi="Times New Roman"/>
              </w:rPr>
              <w:t xml:space="preserve">  </w:t>
            </w:r>
            <w:r w:rsidRPr="007A5000">
              <w:rPr>
                <w:rFonts w:ascii="Times New Roman" w:eastAsia="標楷體" w:hAnsi="Times New Roman"/>
              </w:rPr>
              <w:t>註</w:t>
            </w:r>
          </w:p>
        </w:tc>
      </w:tr>
      <w:tr w:rsidR="00DE6C36" w:rsidRPr="007A5000" w:rsidTr="000C7D3E">
        <w:tc>
          <w:tcPr>
            <w:tcW w:w="1467"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指導委員</w:t>
            </w:r>
          </w:p>
        </w:tc>
        <w:tc>
          <w:tcPr>
            <w:tcW w:w="2610" w:type="dxa"/>
            <w:vAlign w:val="center"/>
          </w:tcPr>
          <w:p w:rsidR="00DE6C36" w:rsidRPr="007A5000" w:rsidRDefault="00DE6C36" w:rsidP="008E499D">
            <w:pPr>
              <w:jc w:val="both"/>
              <w:rPr>
                <w:rFonts w:ascii="Times New Roman" w:eastAsia="標楷體" w:hAnsi="Times New Roman"/>
              </w:rPr>
            </w:pPr>
            <w:r w:rsidRPr="007A5000">
              <w:rPr>
                <w:rFonts w:ascii="Times New Roman" w:eastAsia="標楷體" w:hAnsi="Times New Roman"/>
              </w:rPr>
              <w:t>教育部國民及學前教育署署長、副署長、高中及高職教育組組長、副組長及</w:t>
            </w:r>
            <w:r w:rsidRPr="007A5000">
              <w:rPr>
                <w:rFonts w:ascii="Times New Roman" w:eastAsia="標楷體" w:hAnsi="Times New Roman" w:hint="eastAsia"/>
              </w:rPr>
              <w:t>科長、專門委員、視察</w:t>
            </w:r>
            <w:r w:rsidRPr="007A5000">
              <w:rPr>
                <w:rFonts w:ascii="Times New Roman" w:eastAsia="標楷體" w:hAnsi="Times New Roman"/>
              </w:rPr>
              <w:t>為指導委員</w:t>
            </w:r>
          </w:p>
        </w:tc>
        <w:tc>
          <w:tcPr>
            <w:tcW w:w="4253" w:type="dxa"/>
            <w:vAlign w:val="center"/>
          </w:tcPr>
          <w:p w:rsidR="00DE6C36" w:rsidRPr="007A5000" w:rsidRDefault="00DE6C36" w:rsidP="000C7D3E">
            <w:pPr>
              <w:jc w:val="both"/>
              <w:rPr>
                <w:rFonts w:ascii="Times New Roman" w:eastAsia="標楷體" w:hAnsi="Times New Roman"/>
                <w:szCs w:val="24"/>
              </w:rPr>
            </w:pPr>
            <w:r w:rsidRPr="007A5000">
              <w:rPr>
                <w:rFonts w:ascii="Times New Roman" w:eastAsia="標楷體" w:hAnsi="Times New Roman"/>
              </w:rPr>
              <w:t>督導各項特色招生</w:t>
            </w:r>
            <w:r w:rsidRPr="007A5000">
              <w:rPr>
                <w:rFonts w:ascii="標楷體" w:eastAsia="標楷體" w:hAnsi="標楷體" w:hint="eastAsia"/>
                <w:kern w:val="0"/>
                <w:szCs w:val="24"/>
              </w:rPr>
              <w:t>專業群科</w:t>
            </w:r>
            <w:r w:rsidRPr="007A5000">
              <w:rPr>
                <w:rFonts w:ascii="Times New Roman" w:eastAsia="標楷體" w:hAnsi="Times New Roman"/>
              </w:rPr>
              <w:t>甄選入學工作</w:t>
            </w:r>
            <w:r w:rsidRPr="007A5000">
              <w:rPr>
                <w:rFonts w:ascii="Times New Roman" w:eastAsia="標楷體" w:hAnsi="Times New Roman"/>
                <w:szCs w:val="24"/>
              </w:rPr>
              <w:t>。</w:t>
            </w:r>
          </w:p>
        </w:tc>
        <w:tc>
          <w:tcPr>
            <w:tcW w:w="956" w:type="dxa"/>
            <w:vAlign w:val="center"/>
          </w:tcPr>
          <w:p w:rsidR="00DE6C36" w:rsidRPr="007A5000" w:rsidRDefault="00DE6C36" w:rsidP="000C7D3E">
            <w:pPr>
              <w:jc w:val="center"/>
              <w:rPr>
                <w:rFonts w:ascii="Times New Roman" w:eastAsia="標楷體" w:hAnsi="Times New Roman"/>
              </w:rPr>
            </w:pPr>
          </w:p>
        </w:tc>
      </w:tr>
      <w:tr w:rsidR="00DE6C36" w:rsidRPr="007A5000" w:rsidTr="000C7D3E">
        <w:tc>
          <w:tcPr>
            <w:tcW w:w="1467"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諮詢委員</w:t>
            </w:r>
          </w:p>
        </w:tc>
        <w:tc>
          <w:tcPr>
            <w:tcW w:w="2610" w:type="dxa"/>
            <w:vAlign w:val="center"/>
          </w:tcPr>
          <w:p w:rsidR="00DE6C36" w:rsidRPr="007A5000" w:rsidRDefault="00DE6C36" w:rsidP="000C7D3E">
            <w:pPr>
              <w:jc w:val="both"/>
              <w:rPr>
                <w:rFonts w:ascii="Times New Roman" w:eastAsia="標楷體" w:hAnsi="Times New Roman"/>
              </w:rPr>
            </w:pPr>
            <w:r w:rsidRPr="007A5000">
              <w:rPr>
                <w:rFonts w:ascii="Times New Roman" w:eastAsia="標楷體" w:hAnsi="Times New Roman"/>
              </w:rPr>
              <w:t>各就學區縣、市教育處代表及教育部十二年國教專案辦公室相關人員</w:t>
            </w:r>
          </w:p>
        </w:tc>
        <w:tc>
          <w:tcPr>
            <w:tcW w:w="4253" w:type="dxa"/>
            <w:vAlign w:val="center"/>
          </w:tcPr>
          <w:p w:rsidR="00DE6C36" w:rsidRPr="007A5000" w:rsidRDefault="00DE6C36" w:rsidP="000C7D3E">
            <w:pPr>
              <w:jc w:val="both"/>
              <w:rPr>
                <w:rFonts w:ascii="Times New Roman" w:eastAsia="標楷體" w:hAnsi="Times New Roman"/>
                <w:szCs w:val="24"/>
              </w:rPr>
            </w:pPr>
            <w:r w:rsidRPr="007A5000">
              <w:rPr>
                <w:rFonts w:ascii="Times New Roman" w:eastAsia="標楷體" w:hAnsi="Times New Roman"/>
                <w:szCs w:val="24"/>
              </w:rPr>
              <w:t>諮詢各項特色招生</w:t>
            </w:r>
            <w:r w:rsidRPr="007A5000">
              <w:rPr>
                <w:rFonts w:ascii="標楷體" w:eastAsia="標楷體" w:hAnsi="標楷體" w:hint="eastAsia"/>
                <w:kern w:val="0"/>
                <w:szCs w:val="24"/>
              </w:rPr>
              <w:t>專業群科</w:t>
            </w:r>
            <w:r w:rsidRPr="007A5000">
              <w:rPr>
                <w:rFonts w:ascii="Times New Roman" w:eastAsia="標楷體" w:hAnsi="Times New Roman"/>
                <w:szCs w:val="24"/>
              </w:rPr>
              <w:t>甄選入學工作、</w:t>
            </w:r>
          </w:p>
        </w:tc>
        <w:tc>
          <w:tcPr>
            <w:tcW w:w="956" w:type="dxa"/>
            <w:vAlign w:val="center"/>
          </w:tcPr>
          <w:p w:rsidR="00DE6C36" w:rsidRPr="007A5000" w:rsidRDefault="00DE6C36" w:rsidP="000C7D3E">
            <w:pPr>
              <w:jc w:val="center"/>
              <w:rPr>
                <w:rFonts w:ascii="Times New Roman" w:eastAsia="標楷體" w:hAnsi="Times New Roman"/>
              </w:rPr>
            </w:pPr>
          </w:p>
        </w:tc>
      </w:tr>
      <w:tr w:rsidR="00DE6C36" w:rsidRPr="007A5000" w:rsidTr="000C7D3E">
        <w:tc>
          <w:tcPr>
            <w:tcW w:w="1467"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主任委員</w:t>
            </w:r>
          </w:p>
        </w:tc>
        <w:tc>
          <w:tcPr>
            <w:tcW w:w="2610" w:type="dxa"/>
            <w:vAlign w:val="center"/>
          </w:tcPr>
          <w:p w:rsidR="00DE6C36" w:rsidRPr="007A5000" w:rsidRDefault="00DE6C36" w:rsidP="000C7D3E">
            <w:pPr>
              <w:jc w:val="both"/>
              <w:rPr>
                <w:rFonts w:ascii="Times New Roman" w:eastAsia="標楷體" w:hAnsi="Times New Roman"/>
              </w:rPr>
            </w:pPr>
            <w:r w:rsidRPr="007A5000">
              <w:rPr>
                <w:rFonts w:ascii="Times New Roman" w:eastAsia="標楷體" w:hAnsi="Times New Roman"/>
              </w:rPr>
              <w:t>國立</w:t>
            </w:r>
            <w:r w:rsidRPr="007A5000">
              <w:rPr>
                <w:rFonts w:ascii="Times New Roman" w:eastAsia="標楷體" w:hAnsi="Times New Roman" w:hint="eastAsia"/>
              </w:rPr>
              <w:t>彰化師範大學附屬</w:t>
            </w:r>
            <w:r w:rsidRPr="007A5000">
              <w:rPr>
                <w:rFonts w:ascii="Times New Roman" w:eastAsia="標楷體" w:hAnsi="Times New Roman"/>
              </w:rPr>
              <w:t>高級工業職業學校校長</w:t>
            </w:r>
          </w:p>
        </w:tc>
        <w:tc>
          <w:tcPr>
            <w:tcW w:w="4253" w:type="dxa"/>
            <w:vAlign w:val="center"/>
          </w:tcPr>
          <w:p w:rsidR="00DE6C36" w:rsidRPr="007A5000" w:rsidRDefault="00DE6C36" w:rsidP="000C7D3E">
            <w:pPr>
              <w:jc w:val="both"/>
              <w:rPr>
                <w:rFonts w:ascii="Times New Roman" w:eastAsia="標楷體" w:hAnsi="Times New Roman"/>
                <w:szCs w:val="24"/>
              </w:rPr>
            </w:pPr>
            <w:r w:rsidRPr="007A5000">
              <w:rPr>
                <w:rFonts w:ascii="Times New Roman" w:eastAsia="標楷體" w:hAnsi="Times New Roman"/>
                <w:szCs w:val="24"/>
              </w:rPr>
              <w:t>綜理</w:t>
            </w:r>
            <w:r w:rsidRPr="007A5000">
              <w:rPr>
                <w:rFonts w:ascii="Times New Roman" w:eastAsia="標楷體" w:hAnsi="Times New Roman"/>
                <w:szCs w:val="24"/>
              </w:rPr>
              <w:t>10</w:t>
            </w:r>
            <w:r w:rsidRPr="007A5000">
              <w:rPr>
                <w:rFonts w:ascii="Times New Roman" w:eastAsia="標楷體" w:hAnsi="Times New Roman" w:hint="eastAsia"/>
                <w:szCs w:val="24"/>
              </w:rPr>
              <w:t>5</w:t>
            </w:r>
            <w:r w:rsidRPr="007A5000">
              <w:rPr>
                <w:rFonts w:ascii="Times New Roman" w:eastAsia="標楷體" w:hAnsi="Times New Roman"/>
                <w:szCs w:val="24"/>
              </w:rPr>
              <w:t>學年度特色招生</w:t>
            </w:r>
            <w:r w:rsidRPr="007A5000">
              <w:rPr>
                <w:rFonts w:ascii="標楷體" w:eastAsia="標楷體" w:hAnsi="標楷體" w:hint="eastAsia"/>
                <w:kern w:val="0"/>
                <w:szCs w:val="24"/>
              </w:rPr>
              <w:t>專業群科</w:t>
            </w:r>
            <w:r w:rsidRPr="007A5000">
              <w:rPr>
                <w:rFonts w:ascii="Times New Roman" w:eastAsia="標楷體" w:hAnsi="Times New Roman"/>
                <w:szCs w:val="24"/>
              </w:rPr>
              <w:t>甄選入學委員會組織章程所列各項職責及相關事宜。</w:t>
            </w:r>
          </w:p>
        </w:tc>
        <w:tc>
          <w:tcPr>
            <w:tcW w:w="956"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主委</w:t>
            </w:r>
          </w:p>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學校</w:t>
            </w:r>
          </w:p>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委員會</w:t>
            </w:r>
          </w:p>
        </w:tc>
      </w:tr>
      <w:tr w:rsidR="00DE6C36" w:rsidRPr="007A5000" w:rsidTr="000C7D3E">
        <w:tc>
          <w:tcPr>
            <w:tcW w:w="1467" w:type="dxa"/>
            <w:vMerge w:val="restart"/>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副主任委員</w:t>
            </w:r>
          </w:p>
        </w:tc>
        <w:tc>
          <w:tcPr>
            <w:tcW w:w="2610" w:type="dxa"/>
            <w:vAlign w:val="center"/>
          </w:tcPr>
          <w:p w:rsidR="00DE6C36" w:rsidRPr="007A5000" w:rsidRDefault="00DE6C36" w:rsidP="000C7D3E">
            <w:pPr>
              <w:jc w:val="both"/>
              <w:rPr>
                <w:rFonts w:ascii="Times New Roman" w:eastAsia="標楷體" w:hAnsi="Times New Roman"/>
              </w:rPr>
            </w:pPr>
            <w:r w:rsidRPr="007A5000">
              <w:rPr>
                <w:rFonts w:ascii="Times New Roman" w:eastAsia="標楷體" w:hAnsi="Times New Roman"/>
              </w:rPr>
              <w:t>10</w:t>
            </w:r>
            <w:r w:rsidRPr="007A5000">
              <w:rPr>
                <w:rFonts w:ascii="Times New Roman" w:eastAsia="標楷體" w:hAnsi="Times New Roman" w:hint="eastAsia"/>
              </w:rPr>
              <w:t>4</w:t>
            </w:r>
            <w:r w:rsidRPr="007A5000">
              <w:rPr>
                <w:rFonts w:ascii="Times New Roman" w:eastAsia="標楷體" w:hAnsi="Times New Roman"/>
              </w:rPr>
              <w:t>學年度特色招生甄選入學承辦學校校長</w:t>
            </w:r>
          </w:p>
        </w:tc>
        <w:tc>
          <w:tcPr>
            <w:tcW w:w="4253" w:type="dxa"/>
            <w:vMerge w:val="restart"/>
            <w:vAlign w:val="center"/>
          </w:tcPr>
          <w:p w:rsidR="00DE6C36" w:rsidRPr="007A5000" w:rsidRDefault="00DE6C36" w:rsidP="000C7D3E">
            <w:pPr>
              <w:jc w:val="both"/>
              <w:rPr>
                <w:rFonts w:ascii="Times New Roman" w:eastAsia="標楷體" w:hAnsi="Times New Roman"/>
                <w:szCs w:val="24"/>
              </w:rPr>
            </w:pPr>
            <w:r w:rsidRPr="007A5000">
              <w:rPr>
                <w:rFonts w:ascii="Times New Roman" w:eastAsia="標楷體" w:hAnsi="Times New Roman"/>
                <w:szCs w:val="24"/>
              </w:rPr>
              <w:t>襄助主任委員綜理</w:t>
            </w:r>
            <w:r w:rsidRPr="007A5000">
              <w:rPr>
                <w:rFonts w:ascii="Times New Roman" w:eastAsia="標楷體" w:hAnsi="Times New Roman"/>
                <w:szCs w:val="24"/>
              </w:rPr>
              <w:t>10</w:t>
            </w:r>
            <w:r w:rsidRPr="007A5000">
              <w:rPr>
                <w:rFonts w:ascii="Times New Roman" w:eastAsia="標楷體" w:hAnsi="Times New Roman" w:hint="eastAsia"/>
                <w:szCs w:val="24"/>
              </w:rPr>
              <w:t>5</w:t>
            </w:r>
            <w:r w:rsidRPr="007A5000">
              <w:rPr>
                <w:rFonts w:ascii="Times New Roman" w:eastAsia="標楷體" w:hAnsi="Times New Roman"/>
                <w:szCs w:val="24"/>
              </w:rPr>
              <w:t>學年度特色招生</w:t>
            </w:r>
            <w:r w:rsidRPr="007A5000">
              <w:rPr>
                <w:rFonts w:ascii="標楷體" w:eastAsia="標楷體" w:hAnsi="標楷體" w:hint="eastAsia"/>
                <w:kern w:val="0"/>
                <w:szCs w:val="24"/>
              </w:rPr>
              <w:t>專業群科</w:t>
            </w:r>
            <w:r w:rsidRPr="007A5000">
              <w:rPr>
                <w:rFonts w:ascii="Times New Roman" w:eastAsia="標楷體" w:hAnsi="Times New Roman"/>
                <w:szCs w:val="24"/>
              </w:rPr>
              <w:t>甄選入工作相關事宜。</w:t>
            </w:r>
          </w:p>
        </w:tc>
        <w:tc>
          <w:tcPr>
            <w:tcW w:w="956" w:type="dxa"/>
            <w:vMerge w:val="restart"/>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委員會</w:t>
            </w:r>
          </w:p>
        </w:tc>
      </w:tr>
      <w:tr w:rsidR="00DE6C36" w:rsidRPr="007A5000" w:rsidTr="000C7D3E">
        <w:tc>
          <w:tcPr>
            <w:tcW w:w="1467" w:type="dxa"/>
            <w:vMerge/>
            <w:vAlign w:val="center"/>
          </w:tcPr>
          <w:p w:rsidR="00DE6C36" w:rsidRPr="007A5000" w:rsidRDefault="00DE6C36" w:rsidP="000C7D3E">
            <w:pPr>
              <w:jc w:val="center"/>
              <w:rPr>
                <w:rFonts w:ascii="Times New Roman" w:eastAsia="標楷體" w:hAnsi="Times New Roman"/>
              </w:rPr>
            </w:pPr>
          </w:p>
        </w:tc>
        <w:tc>
          <w:tcPr>
            <w:tcW w:w="2610" w:type="dxa"/>
            <w:vAlign w:val="center"/>
          </w:tcPr>
          <w:p w:rsidR="00DE6C36" w:rsidRPr="007A5000" w:rsidRDefault="00DE6C36" w:rsidP="000C7D3E">
            <w:pPr>
              <w:jc w:val="both"/>
              <w:rPr>
                <w:rFonts w:ascii="Times New Roman" w:eastAsia="標楷體" w:hAnsi="Times New Roman"/>
              </w:rPr>
            </w:pPr>
            <w:r w:rsidRPr="007A5000">
              <w:rPr>
                <w:rFonts w:ascii="Times New Roman" w:eastAsia="標楷體" w:hAnsi="Times New Roman"/>
              </w:rPr>
              <w:t>10</w:t>
            </w:r>
            <w:r w:rsidRPr="007A5000">
              <w:rPr>
                <w:rFonts w:ascii="Times New Roman" w:eastAsia="標楷體" w:hAnsi="Times New Roman" w:hint="eastAsia"/>
              </w:rPr>
              <w:t>6</w:t>
            </w:r>
            <w:r w:rsidRPr="007A5000">
              <w:rPr>
                <w:rFonts w:ascii="Times New Roman" w:eastAsia="標楷體" w:hAnsi="Times New Roman"/>
              </w:rPr>
              <w:t>學年度特色招生甄選入學承辦學校校長</w:t>
            </w:r>
          </w:p>
        </w:tc>
        <w:tc>
          <w:tcPr>
            <w:tcW w:w="4253" w:type="dxa"/>
            <w:vMerge/>
            <w:vAlign w:val="center"/>
          </w:tcPr>
          <w:p w:rsidR="00DE6C36" w:rsidRPr="007A5000" w:rsidRDefault="00DE6C36" w:rsidP="000C7D3E">
            <w:pPr>
              <w:jc w:val="both"/>
              <w:rPr>
                <w:rFonts w:ascii="Times New Roman" w:eastAsia="標楷體" w:hAnsi="Times New Roman"/>
                <w:szCs w:val="24"/>
              </w:rPr>
            </w:pPr>
          </w:p>
        </w:tc>
        <w:tc>
          <w:tcPr>
            <w:tcW w:w="956" w:type="dxa"/>
            <w:vMerge/>
            <w:vAlign w:val="center"/>
          </w:tcPr>
          <w:p w:rsidR="00DE6C36" w:rsidRPr="007A5000" w:rsidRDefault="00DE6C36" w:rsidP="000C7D3E">
            <w:pPr>
              <w:jc w:val="center"/>
              <w:rPr>
                <w:rFonts w:ascii="Times New Roman" w:eastAsia="標楷體" w:hAnsi="Times New Roman"/>
              </w:rPr>
            </w:pPr>
          </w:p>
        </w:tc>
      </w:tr>
      <w:tr w:rsidR="00DE6C36" w:rsidRPr="007A5000" w:rsidTr="000C7D3E">
        <w:tc>
          <w:tcPr>
            <w:tcW w:w="1467"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委員</w:t>
            </w:r>
          </w:p>
        </w:tc>
        <w:tc>
          <w:tcPr>
            <w:tcW w:w="2610" w:type="dxa"/>
            <w:vAlign w:val="center"/>
          </w:tcPr>
          <w:p w:rsidR="00DE6C36" w:rsidRPr="007A5000" w:rsidRDefault="00DE6C36" w:rsidP="000C7D3E">
            <w:pPr>
              <w:tabs>
                <w:tab w:val="left" w:pos="252"/>
              </w:tabs>
              <w:jc w:val="both"/>
              <w:rPr>
                <w:rFonts w:ascii="Times New Roman" w:eastAsia="標楷體" w:hAnsi="Times New Roman"/>
              </w:rPr>
            </w:pPr>
            <w:r w:rsidRPr="007A5000">
              <w:rPr>
                <w:rFonts w:ascii="Times New Roman" w:eastAsia="標楷體" w:hAnsi="Times New Roman"/>
                <w:bCs/>
              </w:rPr>
              <w:t>參與特色招生甄選入各就學區主管機關代表、各就學區參與特色招生甄選入學之高中高職校長代表、承辦學校之校長、教務主任、總務主任及主計主任</w:t>
            </w:r>
          </w:p>
        </w:tc>
        <w:tc>
          <w:tcPr>
            <w:tcW w:w="4253" w:type="dxa"/>
            <w:vAlign w:val="center"/>
          </w:tcPr>
          <w:p w:rsidR="00DE6C36" w:rsidRPr="007A5000" w:rsidRDefault="00DE6C36" w:rsidP="000C7D3E">
            <w:pPr>
              <w:numPr>
                <w:ilvl w:val="1"/>
                <w:numId w:val="3"/>
              </w:numPr>
              <w:tabs>
                <w:tab w:val="left" w:pos="252"/>
              </w:tabs>
              <w:ind w:hanging="1833"/>
              <w:jc w:val="both"/>
              <w:rPr>
                <w:rFonts w:ascii="Times New Roman" w:eastAsia="標楷體" w:hAnsi="Times New Roman"/>
                <w:szCs w:val="24"/>
              </w:rPr>
            </w:pPr>
            <w:r w:rsidRPr="007A5000">
              <w:rPr>
                <w:rFonts w:ascii="Times New Roman" w:eastAsia="標楷體" w:hAnsi="Times New Roman"/>
                <w:szCs w:val="24"/>
              </w:rPr>
              <w:t>參與委員會。</w:t>
            </w:r>
          </w:p>
          <w:p w:rsidR="00DE6C36" w:rsidRPr="007A5000" w:rsidRDefault="00DE6C36" w:rsidP="000C7D3E">
            <w:pPr>
              <w:numPr>
                <w:ilvl w:val="1"/>
                <w:numId w:val="3"/>
              </w:numPr>
              <w:tabs>
                <w:tab w:val="clear" w:pos="1800"/>
                <w:tab w:val="left" w:pos="252"/>
                <w:tab w:val="num" w:pos="2160"/>
              </w:tabs>
              <w:ind w:left="317" w:hanging="350"/>
              <w:jc w:val="both"/>
              <w:rPr>
                <w:rFonts w:ascii="Times New Roman" w:eastAsia="標楷體" w:hAnsi="Times New Roman"/>
                <w:szCs w:val="24"/>
              </w:rPr>
            </w:pPr>
            <w:r w:rsidRPr="007A5000">
              <w:rPr>
                <w:rFonts w:ascii="Times New Roman" w:eastAsia="標楷體" w:hAnsi="Times New Roman"/>
                <w:szCs w:val="24"/>
              </w:rPr>
              <w:t>提供特色招生</w:t>
            </w:r>
            <w:r w:rsidRPr="007A5000">
              <w:rPr>
                <w:rFonts w:ascii="標楷體" w:eastAsia="標楷體" w:hAnsi="標楷體" w:hint="eastAsia"/>
                <w:kern w:val="0"/>
                <w:szCs w:val="24"/>
              </w:rPr>
              <w:t>專業群科</w:t>
            </w:r>
            <w:r w:rsidRPr="007A5000">
              <w:rPr>
                <w:rFonts w:ascii="Times New Roman" w:eastAsia="標楷體" w:hAnsi="Times New Roman"/>
                <w:szCs w:val="24"/>
              </w:rPr>
              <w:t>甄選入學工作辦理意見。</w:t>
            </w:r>
          </w:p>
          <w:p w:rsidR="00DE6C36" w:rsidRPr="007A5000" w:rsidRDefault="00DE6C36" w:rsidP="000C7D3E">
            <w:pPr>
              <w:numPr>
                <w:ilvl w:val="1"/>
                <w:numId w:val="3"/>
              </w:numPr>
              <w:tabs>
                <w:tab w:val="left" w:pos="252"/>
              </w:tabs>
              <w:ind w:hanging="1833"/>
              <w:jc w:val="both"/>
              <w:rPr>
                <w:rFonts w:ascii="Times New Roman" w:eastAsia="標楷體" w:hAnsi="Times New Roman"/>
                <w:szCs w:val="24"/>
              </w:rPr>
            </w:pPr>
            <w:r w:rsidRPr="007A5000">
              <w:rPr>
                <w:rFonts w:ascii="Times New Roman" w:eastAsia="標楷體" w:hAnsi="Times New Roman"/>
                <w:szCs w:val="24"/>
              </w:rPr>
              <w:t>執行本會決議事項。</w:t>
            </w:r>
          </w:p>
        </w:tc>
        <w:tc>
          <w:tcPr>
            <w:tcW w:w="956"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委員會</w:t>
            </w:r>
          </w:p>
        </w:tc>
      </w:tr>
      <w:tr w:rsidR="00DE6C36" w:rsidRPr="007A5000" w:rsidTr="000C7D3E">
        <w:tc>
          <w:tcPr>
            <w:tcW w:w="1467"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總幹事</w:t>
            </w:r>
          </w:p>
        </w:tc>
        <w:tc>
          <w:tcPr>
            <w:tcW w:w="2610" w:type="dxa"/>
            <w:vAlign w:val="center"/>
          </w:tcPr>
          <w:p w:rsidR="00DE6C36" w:rsidRPr="007A5000" w:rsidRDefault="00DE6C36" w:rsidP="000C7D3E">
            <w:pPr>
              <w:jc w:val="both"/>
              <w:rPr>
                <w:rFonts w:ascii="Times New Roman" w:eastAsia="標楷體" w:hAnsi="Times New Roman"/>
              </w:rPr>
            </w:pPr>
            <w:r w:rsidRPr="007A5000">
              <w:rPr>
                <w:rFonts w:ascii="Times New Roman" w:eastAsia="標楷體" w:hAnsi="Times New Roman"/>
              </w:rPr>
              <w:t>國立</w:t>
            </w:r>
            <w:r w:rsidRPr="007A5000">
              <w:rPr>
                <w:rFonts w:ascii="Times New Roman" w:eastAsia="標楷體" w:hAnsi="Times New Roman" w:hint="eastAsia"/>
              </w:rPr>
              <w:t>彰化師範大學附屬</w:t>
            </w:r>
            <w:r w:rsidRPr="007A5000">
              <w:rPr>
                <w:rFonts w:ascii="Times New Roman" w:eastAsia="標楷體" w:hAnsi="Times New Roman"/>
              </w:rPr>
              <w:t>高級工業職業學校教務主任</w:t>
            </w:r>
          </w:p>
        </w:tc>
        <w:tc>
          <w:tcPr>
            <w:tcW w:w="4253" w:type="dxa"/>
            <w:vAlign w:val="center"/>
          </w:tcPr>
          <w:p w:rsidR="00DE6C36" w:rsidRPr="007A5000" w:rsidRDefault="00DE6C36" w:rsidP="000C7D3E">
            <w:pPr>
              <w:ind w:left="180" w:hangingChars="75" w:hanging="180"/>
              <w:jc w:val="both"/>
              <w:rPr>
                <w:rFonts w:ascii="Times New Roman" w:eastAsia="標楷體" w:hAnsi="Times New Roman"/>
                <w:szCs w:val="24"/>
              </w:rPr>
            </w:pPr>
            <w:r w:rsidRPr="007A5000">
              <w:rPr>
                <w:rFonts w:ascii="Times New Roman" w:eastAsia="標楷體" w:hAnsi="Times New Roman"/>
                <w:szCs w:val="24"/>
              </w:rPr>
              <w:t>1.</w:t>
            </w:r>
            <w:r w:rsidRPr="007A5000">
              <w:rPr>
                <w:rFonts w:ascii="Times New Roman" w:eastAsia="標楷體" w:hAnsi="Times New Roman"/>
                <w:szCs w:val="24"/>
              </w:rPr>
              <w:t>負責</w:t>
            </w:r>
            <w:r w:rsidRPr="007A5000">
              <w:rPr>
                <w:rFonts w:ascii="Times New Roman" w:eastAsia="標楷體" w:hAnsi="Times New Roman"/>
                <w:szCs w:val="24"/>
              </w:rPr>
              <w:t>10</w:t>
            </w:r>
            <w:r w:rsidRPr="007A5000">
              <w:rPr>
                <w:rFonts w:ascii="Times New Roman" w:eastAsia="標楷體" w:hAnsi="Times New Roman" w:hint="eastAsia"/>
                <w:szCs w:val="24"/>
              </w:rPr>
              <w:t>5</w:t>
            </w:r>
            <w:r w:rsidRPr="007A5000">
              <w:rPr>
                <w:rFonts w:ascii="Times New Roman" w:eastAsia="標楷體" w:hAnsi="Times New Roman"/>
                <w:szCs w:val="24"/>
              </w:rPr>
              <w:t>學年度特色招生</w:t>
            </w:r>
            <w:r w:rsidRPr="007A5000">
              <w:rPr>
                <w:rFonts w:ascii="標楷體" w:eastAsia="標楷體" w:hAnsi="標楷體" w:hint="eastAsia"/>
                <w:kern w:val="0"/>
                <w:szCs w:val="24"/>
              </w:rPr>
              <w:t>專業群科</w:t>
            </w:r>
            <w:r w:rsidRPr="007A5000">
              <w:rPr>
                <w:rFonts w:ascii="Times New Roman" w:eastAsia="標楷體" w:hAnsi="Times New Roman"/>
                <w:szCs w:val="24"/>
              </w:rPr>
              <w:t>甄選入學推動與規劃。</w:t>
            </w:r>
          </w:p>
          <w:p w:rsidR="00DE6C36" w:rsidRPr="007A5000" w:rsidRDefault="00DE6C36" w:rsidP="000C7D3E">
            <w:pPr>
              <w:ind w:left="180" w:hangingChars="75" w:hanging="180"/>
              <w:jc w:val="both"/>
              <w:rPr>
                <w:rFonts w:ascii="Times New Roman" w:eastAsia="標楷體" w:hAnsi="Times New Roman"/>
                <w:szCs w:val="24"/>
              </w:rPr>
            </w:pPr>
            <w:r w:rsidRPr="007A5000">
              <w:rPr>
                <w:rFonts w:ascii="Times New Roman" w:eastAsia="標楷體" w:hAnsi="Times New Roman"/>
                <w:szCs w:val="24"/>
              </w:rPr>
              <w:t>2.</w:t>
            </w:r>
            <w:r w:rsidRPr="007A5000">
              <w:rPr>
                <w:rFonts w:ascii="Times New Roman" w:eastAsia="標楷體" w:hAnsi="Times New Roman"/>
                <w:szCs w:val="24"/>
              </w:rPr>
              <w:t>經費預算編列與執行控管。</w:t>
            </w:r>
          </w:p>
          <w:p w:rsidR="00DE6C36" w:rsidRPr="007A5000" w:rsidRDefault="00DE6C36" w:rsidP="000C7D3E">
            <w:pPr>
              <w:ind w:left="180" w:hangingChars="75" w:hanging="180"/>
              <w:jc w:val="both"/>
              <w:rPr>
                <w:rFonts w:ascii="Times New Roman" w:eastAsia="標楷體" w:hAnsi="Times New Roman"/>
                <w:szCs w:val="24"/>
              </w:rPr>
            </w:pPr>
            <w:r w:rsidRPr="007A5000">
              <w:rPr>
                <w:rFonts w:ascii="Times New Roman" w:eastAsia="標楷體" w:hAnsi="Times New Roman"/>
                <w:szCs w:val="24"/>
              </w:rPr>
              <w:t>3.</w:t>
            </w:r>
            <w:r w:rsidRPr="007A5000">
              <w:rPr>
                <w:rFonts w:ascii="Times New Roman" w:eastAsia="標楷體" w:hAnsi="Times New Roman"/>
                <w:szCs w:val="24"/>
              </w:rPr>
              <w:t>訂定特色招生</w:t>
            </w:r>
            <w:r w:rsidRPr="007A5000">
              <w:rPr>
                <w:rFonts w:ascii="標楷體" w:eastAsia="標楷體" w:hAnsi="標楷體" w:hint="eastAsia"/>
                <w:kern w:val="0"/>
                <w:szCs w:val="24"/>
              </w:rPr>
              <w:t>專業群科</w:t>
            </w:r>
            <w:r w:rsidRPr="007A5000">
              <w:rPr>
                <w:rFonts w:ascii="Times New Roman" w:eastAsia="標楷體" w:hAnsi="Times New Roman"/>
                <w:szCs w:val="24"/>
              </w:rPr>
              <w:t>甄選入學共同簡章參考範例。</w:t>
            </w:r>
          </w:p>
          <w:p w:rsidR="00DE6C36" w:rsidRPr="007A5000" w:rsidRDefault="00DE6C36" w:rsidP="000C7D3E">
            <w:pPr>
              <w:ind w:left="180" w:hangingChars="75" w:hanging="180"/>
              <w:jc w:val="both"/>
              <w:rPr>
                <w:rFonts w:ascii="Times New Roman" w:eastAsia="標楷體" w:hAnsi="Times New Roman"/>
                <w:szCs w:val="24"/>
              </w:rPr>
            </w:pPr>
            <w:r w:rsidRPr="007A5000">
              <w:rPr>
                <w:rFonts w:ascii="Times New Roman" w:eastAsia="標楷體" w:hAnsi="Times New Roman"/>
                <w:szCs w:val="24"/>
              </w:rPr>
              <w:t>4.</w:t>
            </w:r>
            <w:r w:rsidRPr="007A5000">
              <w:rPr>
                <w:rFonts w:ascii="Times New Roman" w:eastAsia="標楷體" w:hAnsi="Times New Roman"/>
                <w:szCs w:val="24"/>
              </w:rPr>
              <w:t>各次委員會會議議題擬訂與資料撰寫。</w:t>
            </w:r>
          </w:p>
          <w:p w:rsidR="00DE6C36" w:rsidRPr="007A5000" w:rsidRDefault="00DE6C36" w:rsidP="000C7D3E">
            <w:pPr>
              <w:ind w:left="180" w:hangingChars="75" w:hanging="180"/>
              <w:jc w:val="both"/>
              <w:rPr>
                <w:rFonts w:ascii="Times New Roman" w:eastAsia="標楷體" w:hAnsi="Times New Roman"/>
                <w:szCs w:val="24"/>
              </w:rPr>
            </w:pPr>
            <w:r w:rsidRPr="007A5000">
              <w:rPr>
                <w:rFonts w:ascii="Times New Roman" w:eastAsia="標楷體" w:hAnsi="Times New Roman"/>
                <w:szCs w:val="24"/>
              </w:rPr>
              <w:t>5. 10</w:t>
            </w:r>
            <w:r w:rsidRPr="007A5000">
              <w:rPr>
                <w:rFonts w:ascii="Times New Roman" w:eastAsia="標楷體" w:hAnsi="Times New Roman" w:hint="eastAsia"/>
                <w:szCs w:val="24"/>
              </w:rPr>
              <w:t>5</w:t>
            </w:r>
            <w:r w:rsidRPr="007A5000">
              <w:rPr>
                <w:rFonts w:ascii="Times New Roman" w:eastAsia="標楷體" w:hAnsi="Times New Roman"/>
                <w:szCs w:val="24"/>
              </w:rPr>
              <w:t>學年度特色招生</w:t>
            </w:r>
            <w:r w:rsidRPr="007A5000">
              <w:rPr>
                <w:rFonts w:ascii="標楷體" w:eastAsia="標楷體" w:hAnsi="標楷體" w:hint="eastAsia"/>
                <w:kern w:val="0"/>
                <w:szCs w:val="24"/>
              </w:rPr>
              <w:t>專業群科</w:t>
            </w:r>
            <w:r w:rsidRPr="007A5000">
              <w:rPr>
                <w:rFonts w:ascii="Times New Roman" w:eastAsia="標楷體" w:hAnsi="Times New Roman"/>
                <w:szCs w:val="24"/>
              </w:rPr>
              <w:t>甄選入學時程擬訂。</w:t>
            </w:r>
          </w:p>
        </w:tc>
        <w:tc>
          <w:tcPr>
            <w:tcW w:w="956"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主委</w:t>
            </w:r>
          </w:p>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學校</w:t>
            </w:r>
          </w:p>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委員會</w:t>
            </w:r>
          </w:p>
        </w:tc>
      </w:tr>
      <w:tr w:rsidR="00DE6C36" w:rsidRPr="007A5000" w:rsidTr="000C7D3E">
        <w:tc>
          <w:tcPr>
            <w:tcW w:w="1467"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綜合規畫組</w:t>
            </w:r>
          </w:p>
        </w:tc>
        <w:tc>
          <w:tcPr>
            <w:tcW w:w="2610" w:type="dxa"/>
            <w:vAlign w:val="center"/>
          </w:tcPr>
          <w:p w:rsidR="00DE6C36" w:rsidRPr="007A5000" w:rsidRDefault="00DE6C36" w:rsidP="000C7D3E">
            <w:pPr>
              <w:jc w:val="both"/>
              <w:rPr>
                <w:rFonts w:ascii="標楷體" w:eastAsia="標楷體" w:hAnsi="標楷體"/>
              </w:rPr>
            </w:pPr>
            <w:r w:rsidRPr="007A5000">
              <w:rPr>
                <w:rFonts w:ascii="Times New Roman" w:eastAsia="標楷體" w:hAnsi="Times New Roman"/>
              </w:rPr>
              <w:t>組長</w:t>
            </w:r>
            <w:r w:rsidRPr="007A5000">
              <w:rPr>
                <w:rFonts w:ascii="Times New Roman" w:eastAsia="標楷體" w:hAnsi="Times New Roman"/>
              </w:rPr>
              <w:t>1</w:t>
            </w:r>
            <w:r w:rsidRPr="007A5000">
              <w:rPr>
                <w:rFonts w:ascii="Times New Roman" w:eastAsia="標楷體" w:hAnsi="Times New Roman"/>
              </w:rPr>
              <w:t>人</w:t>
            </w:r>
            <w:r w:rsidRPr="007A5000">
              <w:rPr>
                <w:rFonts w:ascii="Times New Roman" w:eastAsia="標楷體" w:hAnsi="Times New Roman" w:hint="eastAsia"/>
              </w:rPr>
              <w:t>(</w:t>
            </w:r>
            <w:r w:rsidRPr="007A5000">
              <w:rPr>
                <w:rFonts w:ascii="Times New Roman" w:eastAsia="標楷體" w:hAnsi="Times New Roman" w:hint="eastAsia"/>
              </w:rPr>
              <w:t>註冊組長</w:t>
            </w:r>
            <w:r w:rsidRPr="007A5000">
              <w:rPr>
                <w:rFonts w:ascii="Times New Roman" w:eastAsia="標楷體" w:hAnsi="Times New Roman" w:hint="eastAsia"/>
              </w:rPr>
              <w:t xml:space="preserve">)       </w:t>
            </w:r>
          </w:p>
          <w:p w:rsidR="00DE6C36" w:rsidRPr="007A5000" w:rsidRDefault="00DE6C36" w:rsidP="000C7D3E">
            <w:pPr>
              <w:jc w:val="both"/>
              <w:rPr>
                <w:rFonts w:ascii="標楷體" w:eastAsia="標楷體" w:hAnsi="標楷體"/>
              </w:rPr>
            </w:pPr>
            <w:r w:rsidRPr="007A5000">
              <w:rPr>
                <w:rFonts w:ascii="標楷體" w:eastAsia="標楷體" w:hAnsi="標楷體"/>
              </w:rPr>
              <w:t>副組長1人</w:t>
            </w:r>
            <w:r w:rsidRPr="007A5000">
              <w:rPr>
                <w:rFonts w:ascii="標楷體" w:eastAsia="標楷體" w:hAnsi="標楷體" w:hint="eastAsia"/>
              </w:rPr>
              <w:t>(</w:t>
            </w:r>
            <w:r w:rsidRPr="007A5000">
              <w:rPr>
                <w:rFonts w:ascii="Times New Roman" w:eastAsia="標楷體" w:hAnsi="Times New Roman" w:hint="eastAsia"/>
              </w:rPr>
              <w:t>綜高主任</w:t>
            </w:r>
            <w:r w:rsidRPr="007A5000">
              <w:rPr>
                <w:rFonts w:ascii="標楷體" w:eastAsia="標楷體" w:hAnsi="標楷體" w:hint="eastAsia"/>
              </w:rPr>
              <w:t>)</w:t>
            </w:r>
          </w:p>
          <w:p w:rsidR="00DE6C36" w:rsidRPr="007A5000" w:rsidRDefault="00DE6C36" w:rsidP="000C7D3E">
            <w:pPr>
              <w:jc w:val="both"/>
              <w:rPr>
                <w:rFonts w:ascii="Times New Roman" w:eastAsia="標楷體" w:hAnsi="Times New Roman"/>
              </w:rPr>
            </w:pPr>
            <w:r w:rsidRPr="007A5000">
              <w:rPr>
                <w:rFonts w:ascii="Times New Roman" w:eastAsia="標楷體" w:hAnsi="Times New Roman"/>
              </w:rPr>
              <w:t>幹事</w:t>
            </w:r>
            <w:r w:rsidRPr="007A5000">
              <w:rPr>
                <w:rFonts w:ascii="Times New Roman" w:eastAsia="標楷體" w:hAnsi="Times New Roman"/>
              </w:rPr>
              <w:t>2</w:t>
            </w:r>
            <w:r w:rsidRPr="007A5000">
              <w:rPr>
                <w:rFonts w:ascii="Times New Roman" w:eastAsia="標楷體" w:hAnsi="Times New Roman"/>
              </w:rPr>
              <w:t>人</w:t>
            </w:r>
            <w:r w:rsidRPr="007A5000">
              <w:rPr>
                <w:rFonts w:ascii="Times New Roman" w:eastAsia="標楷體" w:hAnsi="Times New Roman" w:hint="eastAsia"/>
              </w:rPr>
              <w:t>(</w:t>
            </w:r>
            <w:r w:rsidRPr="007A5000">
              <w:rPr>
                <w:rFonts w:ascii="Times New Roman" w:eastAsia="標楷體" w:hAnsi="Times New Roman" w:hint="eastAsia"/>
              </w:rPr>
              <w:t>陳瑩芳、王姍姍</w:t>
            </w:r>
            <w:r w:rsidRPr="007A5000">
              <w:rPr>
                <w:rFonts w:ascii="Times New Roman" w:eastAsia="標楷體" w:hAnsi="Times New Roman" w:hint="eastAsia"/>
              </w:rPr>
              <w:t>)</w:t>
            </w:r>
          </w:p>
          <w:p w:rsidR="00DE6C36" w:rsidRPr="007A5000" w:rsidRDefault="00DE6C36" w:rsidP="000C7D3E">
            <w:pPr>
              <w:jc w:val="both"/>
              <w:rPr>
                <w:rFonts w:ascii="Times New Roman" w:eastAsia="標楷體" w:hAnsi="Times New Roman"/>
              </w:rPr>
            </w:pPr>
            <w:r w:rsidRPr="007A5000">
              <w:rPr>
                <w:rFonts w:ascii="Times New Roman" w:eastAsia="標楷體" w:hAnsi="Times New Roman"/>
              </w:rPr>
              <w:t>由主任委員聘任之</w:t>
            </w:r>
          </w:p>
        </w:tc>
        <w:tc>
          <w:tcPr>
            <w:tcW w:w="4253" w:type="dxa"/>
            <w:vAlign w:val="center"/>
          </w:tcPr>
          <w:p w:rsidR="00DE6C36" w:rsidRPr="007A5000" w:rsidRDefault="00DE6C36" w:rsidP="000C7D3E">
            <w:pPr>
              <w:autoSpaceDE w:val="0"/>
              <w:autoSpaceDN w:val="0"/>
              <w:adjustRightInd w:val="0"/>
              <w:ind w:leftChars="5" w:left="192" w:hangingChars="75" w:hanging="180"/>
              <w:rPr>
                <w:rFonts w:ascii="Times New Roman" w:eastAsia="標楷體" w:hAnsi="Times New Roman"/>
                <w:kern w:val="0"/>
                <w:szCs w:val="24"/>
              </w:rPr>
            </w:pPr>
            <w:r w:rsidRPr="007A5000">
              <w:rPr>
                <w:rFonts w:ascii="Times New Roman" w:eastAsia="標楷體" w:hAnsi="Times New Roman"/>
                <w:kern w:val="0"/>
                <w:szCs w:val="24"/>
              </w:rPr>
              <w:t>1.</w:t>
            </w:r>
            <w:r w:rsidRPr="007A5000">
              <w:rPr>
                <w:rFonts w:ascii="Times New Roman" w:eastAsia="標楷體" w:hAnsi="Times New Roman"/>
                <w:kern w:val="0"/>
                <w:szCs w:val="24"/>
              </w:rPr>
              <w:t>撰擬各次開會通知、準備會議資料、會議記錄及錄音等事宜。</w:t>
            </w:r>
          </w:p>
          <w:p w:rsidR="00DE6C36" w:rsidRPr="007A5000" w:rsidRDefault="00DE6C36" w:rsidP="000C7D3E">
            <w:pPr>
              <w:autoSpaceDE w:val="0"/>
              <w:autoSpaceDN w:val="0"/>
              <w:adjustRightInd w:val="0"/>
              <w:ind w:left="180" w:hangingChars="75" w:hanging="180"/>
              <w:rPr>
                <w:rFonts w:ascii="Times New Roman" w:eastAsia="標楷體" w:hAnsi="Times New Roman"/>
                <w:kern w:val="0"/>
                <w:szCs w:val="24"/>
              </w:rPr>
            </w:pPr>
            <w:r w:rsidRPr="007A5000">
              <w:rPr>
                <w:rFonts w:ascii="Times New Roman" w:eastAsia="標楷體" w:hAnsi="Times New Roman"/>
                <w:kern w:val="0"/>
                <w:szCs w:val="24"/>
              </w:rPr>
              <w:t>2.</w:t>
            </w:r>
            <w:r w:rsidRPr="007A5000">
              <w:rPr>
                <w:rFonts w:ascii="Times New Roman" w:eastAsia="標楷體" w:hAnsi="Times New Roman"/>
                <w:kern w:val="0"/>
                <w:szCs w:val="24"/>
              </w:rPr>
              <w:t>辦理物品請購、公文簽辦及照相等事項。</w:t>
            </w:r>
          </w:p>
          <w:p w:rsidR="00DE6C36" w:rsidRPr="007A5000" w:rsidRDefault="00DE6C36" w:rsidP="000C7D3E">
            <w:pPr>
              <w:autoSpaceDE w:val="0"/>
              <w:autoSpaceDN w:val="0"/>
              <w:adjustRightInd w:val="0"/>
              <w:ind w:left="180" w:hangingChars="75" w:hanging="180"/>
              <w:rPr>
                <w:rFonts w:ascii="Times New Roman" w:eastAsia="標楷體" w:hAnsi="Times New Roman"/>
                <w:kern w:val="0"/>
                <w:szCs w:val="24"/>
              </w:rPr>
            </w:pPr>
            <w:r w:rsidRPr="007A5000">
              <w:rPr>
                <w:rFonts w:ascii="Times New Roman" w:eastAsia="標楷體" w:hAnsi="Times New Roman"/>
                <w:kern w:val="0"/>
                <w:szCs w:val="24"/>
              </w:rPr>
              <w:t>3.</w:t>
            </w:r>
            <w:r w:rsidRPr="007A5000">
              <w:rPr>
                <w:rFonts w:ascii="Times New Roman" w:eastAsia="標楷體" w:hAnsi="Times New Roman"/>
                <w:kern w:val="0"/>
                <w:szCs w:val="24"/>
              </w:rPr>
              <w:t>彙整各高中職之招生條件及錄取名額等相關資料。</w:t>
            </w:r>
          </w:p>
          <w:p w:rsidR="00DE6C36" w:rsidRPr="007A5000" w:rsidRDefault="00DE6C36" w:rsidP="000C7D3E">
            <w:pPr>
              <w:autoSpaceDE w:val="0"/>
              <w:autoSpaceDN w:val="0"/>
              <w:adjustRightInd w:val="0"/>
              <w:ind w:left="180" w:hangingChars="75" w:hanging="180"/>
              <w:rPr>
                <w:rFonts w:ascii="Times New Roman" w:eastAsia="標楷體" w:hAnsi="Times New Roman"/>
                <w:kern w:val="0"/>
                <w:szCs w:val="24"/>
              </w:rPr>
            </w:pPr>
            <w:r w:rsidRPr="007A5000">
              <w:rPr>
                <w:rFonts w:ascii="Times New Roman" w:eastAsia="標楷體" w:hAnsi="Times New Roman"/>
                <w:kern w:val="0"/>
                <w:szCs w:val="24"/>
              </w:rPr>
              <w:t>4.</w:t>
            </w:r>
            <w:r w:rsidRPr="007A5000">
              <w:rPr>
                <w:rFonts w:ascii="Times New Roman" w:eastAsia="標楷體" w:hAnsi="Times New Roman"/>
                <w:kern w:val="0"/>
                <w:szCs w:val="24"/>
              </w:rPr>
              <w:t>答覆有關</w:t>
            </w:r>
            <w:r w:rsidRPr="007A5000">
              <w:rPr>
                <w:rFonts w:ascii="Times New Roman" w:eastAsia="標楷體" w:hAnsi="Times New Roman"/>
                <w:kern w:val="0"/>
                <w:szCs w:val="24"/>
              </w:rPr>
              <w:t>10</w:t>
            </w:r>
            <w:r w:rsidRPr="007A5000">
              <w:rPr>
                <w:rFonts w:ascii="Times New Roman" w:eastAsia="標楷體" w:hAnsi="Times New Roman" w:hint="eastAsia"/>
                <w:kern w:val="0"/>
                <w:szCs w:val="24"/>
              </w:rPr>
              <w:t>5</w:t>
            </w:r>
            <w:r w:rsidRPr="007A5000">
              <w:rPr>
                <w:rFonts w:ascii="Times New Roman" w:eastAsia="標楷體" w:hAnsi="Times New Roman"/>
                <w:kern w:val="0"/>
                <w:szCs w:val="24"/>
              </w:rPr>
              <w:t>學年度特色招生</w:t>
            </w:r>
            <w:r w:rsidRPr="007A5000">
              <w:rPr>
                <w:rFonts w:ascii="標楷體" w:eastAsia="標楷體" w:hAnsi="標楷體" w:hint="eastAsia"/>
                <w:kern w:val="0"/>
                <w:szCs w:val="24"/>
              </w:rPr>
              <w:t>專業群科</w:t>
            </w:r>
            <w:r w:rsidRPr="007A5000">
              <w:rPr>
                <w:rFonts w:ascii="Times New Roman" w:eastAsia="標楷體" w:hAnsi="Times New Roman"/>
                <w:kern w:val="0"/>
                <w:szCs w:val="24"/>
              </w:rPr>
              <w:t>甄選入學問題。</w:t>
            </w:r>
          </w:p>
          <w:p w:rsidR="00DE6C36" w:rsidRPr="007A5000" w:rsidRDefault="00DE6C36" w:rsidP="000C7D3E">
            <w:pPr>
              <w:autoSpaceDE w:val="0"/>
              <w:autoSpaceDN w:val="0"/>
              <w:adjustRightInd w:val="0"/>
              <w:ind w:left="180" w:hangingChars="75" w:hanging="180"/>
              <w:rPr>
                <w:rFonts w:ascii="Times New Roman" w:eastAsia="標楷體" w:hAnsi="Times New Roman"/>
                <w:kern w:val="0"/>
                <w:szCs w:val="24"/>
              </w:rPr>
            </w:pPr>
            <w:r w:rsidRPr="007A5000">
              <w:rPr>
                <w:rFonts w:ascii="Times New Roman" w:eastAsia="標楷體" w:hAnsi="Times New Roman"/>
                <w:kern w:val="0"/>
                <w:szCs w:val="24"/>
              </w:rPr>
              <w:t>5.</w:t>
            </w:r>
            <w:r w:rsidRPr="007A5000">
              <w:rPr>
                <w:rFonts w:ascii="Times New Roman" w:eastAsia="標楷體" w:hAnsi="Times New Roman"/>
                <w:szCs w:val="24"/>
              </w:rPr>
              <w:t>10</w:t>
            </w:r>
            <w:r w:rsidRPr="007A5000">
              <w:rPr>
                <w:rFonts w:ascii="Times New Roman" w:eastAsia="標楷體" w:hAnsi="Times New Roman" w:hint="eastAsia"/>
                <w:szCs w:val="24"/>
              </w:rPr>
              <w:t>5</w:t>
            </w:r>
            <w:r w:rsidRPr="007A5000">
              <w:rPr>
                <w:rFonts w:ascii="Times New Roman" w:eastAsia="標楷體" w:hAnsi="Times New Roman"/>
                <w:szCs w:val="24"/>
              </w:rPr>
              <w:t>學年度特色招生</w:t>
            </w:r>
            <w:r w:rsidRPr="007A5000">
              <w:rPr>
                <w:rFonts w:ascii="標楷體" w:eastAsia="標楷體" w:hAnsi="標楷體" w:hint="eastAsia"/>
                <w:kern w:val="0"/>
                <w:szCs w:val="24"/>
              </w:rPr>
              <w:t>專業群科</w:t>
            </w:r>
            <w:r w:rsidRPr="007A5000">
              <w:rPr>
                <w:rFonts w:ascii="Times New Roman" w:eastAsia="標楷體" w:hAnsi="Times New Roman"/>
                <w:szCs w:val="24"/>
              </w:rPr>
              <w:t>甄選入學</w:t>
            </w:r>
            <w:r w:rsidRPr="007A5000">
              <w:rPr>
                <w:rFonts w:ascii="Times New Roman" w:eastAsia="標楷體" w:hAnsi="Times New Roman"/>
                <w:kern w:val="0"/>
                <w:szCs w:val="24"/>
              </w:rPr>
              <w:t>作業結束後整理及統計各項資料。</w:t>
            </w:r>
          </w:p>
          <w:p w:rsidR="00DE6C36" w:rsidRPr="007A5000" w:rsidRDefault="00DE6C36" w:rsidP="000C7D3E">
            <w:pPr>
              <w:ind w:left="180" w:hangingChars="75" w:hanging="180"/>
              <w:jc w:val="both"/>
              <w:rPr>
                <w:rFonts w:ascii="Times New Roman" w:eastAsia="標楷體" w:hAnsi="Times New Roman"/>
                <w:szCs w:val="24"/>
              </w:rPr>
            </w:pPr>
            <w:r w:rsidRPr="007A5000">
              <w:rPr>
                <w:rFonts w:ascii="Times New Roman" w:eastAsia="標楷體" w:hAnsi="Times New Roman"/>
                <w:kern w:val="0"/>
                <w:szCs w:val="24"/>
              </w:rPr>
              <w:lastRenderedPageBreak/>
              <w:t>6.</w:t>
            </w:r>
            <w:r w:rsidRPr="007A5000">
              <w:rPr>
                <w:rFonts w:ascii="Times New Roman" w:eastAsia="標楷體" w:hAnsi="Times New Roman"/>
                <w:kern w:val="0"/>
                <w:szCs w:val="24"/>
              </w:rPr>
              <w:t>其他有關</w:t>
            </w:r>
            <w:r w:rsidRPr="007A5000">
              <w:rPr>
                <w:rFonts w:ascii="Times New Roman" w:eastAsia="標楷體" w:hAnsi="Times New Roman"/>
                <w:szCs w:val="24"/>
              </w:rPr>
              <w:t>10</w:t>
            </w:r>
            <w:r w:rsidRPr="007A5000">
              <w:rPr>
                <w:rFonts w:ascii="Times New Roman" w:eastAsia="標楷體" w:hAnsi="Times New Roman" w:hint="eastAsia"/>
                <w:szCs w:val="24"/>
              </w:rPr>
              <w:t>5</w:t>
            </w:r>
            <w:r w:rsidRPr="007A5000">
              <w:rPr>
                <w:rFonts w:ascii="Times New Roman" w:eastAsia="標楷體" w:hAnsi="Times New Roman"/>
                <w:szCs w:val="24"/>
              </w:rPr>
              <w:t>學年度特色招生</w:t>
            </w:r>
            <w:r w:rsidRPr="007A5000">
              <w:rPr>
                <w:rFonts w:ascii="標楷體" w:eastAsia="標楷體" w:hAnsi="標楷體" w:hint="eastAsia"/>
                <w:kern w:val="0"/>
                <w:szCs w:val="24"/>
              </w:rPr>
              <w:t>專業群科</w:t>
            </w:r>
            <w:r w:rsidRPr="007A5000">
              <w:rPr>
                <w:rFonts w:ascii="Times New Roman" w:eastAsia="標楷體" w:hAnsi="Times New Roman"/>
                <w:szCs w:val="24"/>
              </w:rPr>
              <w:t>甄選入學</w:t>
            </w:r>
            <w:r w:rsidRPr="007A5000">
              <w:rPr>
                <w:rFonts w:ascii="Times New Roman" w:eastAsia="標楷體" w:hAnsi="Times New Roman"/>
                <w:kern w:val="0"/>
                <w:szCs w:val="24"/>
              </w:rPr>
              <w:t>作業事項。</w:t>
            </w:r>
          </w:p>
        </w:tc>
        <w:tc>
          <w:tcPr>
            <w:tcW w:w="956"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lastRenderedPageBreak/>
              <w:t>主委</w:t>
            </w:r>
          </w:p>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學校</w:t>
            </w:r>
          </w:p>
        </w:tc>
      </w:tr>
      <w:tr w:rsidR="00DE6C36" w:rsidRPr="007A5000" w:rsidTr="000C7D3E">
        <w:tc>
          <w:tcPr>
            <w:tcW w:w="1467"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lastRenderedPageBreak/>
              <w:t>資料處理組</w:t>
            </w:r>
          </w:p>
        </w:tc>
        <w:tc>
          <w:tcPr>
            <w:tcW w:w="2610" w:type="dxa"/>
            <w:vAlign w:val="center"/>
          </w:tcPr>
          <w:p w:rsidR="00DE6C36" w:rsidRPr="007A5000" w:rsidRDefault="00DE6C36" w:rsidP="000C7D3E">
            <w:pPr>
              <w:jc w:val="both"/>
              <w:rPr>
                <w:rFonts w:ascii="Times New Roman" w:eastAsia="標楷體" w:hAnsi="Times New Roman"/>
              </w:rPr>
            </w:pPr>
            <w:r w:rsidRPr="007A5000">
              <w:rPr>
                <w:rFonts w:ascii="Times New Roman" w:eastAsia="標楷體" w:hAnsi="Times New Roman"/>
              </w:rPr>
              <w:t>組長</w:t>
            </w:r>
            <w:r w:rsidRPr="007A5000">
              <w:rPr>
                <w:rFonts w:ascii="Times New Roman" w:eastAsia="標楷體" w:hAnsi="Times New Roman"/>
              </w:rPr>
              <w:t>1</w:t>
            </w:r>
            <w:r w:rsidRPr="007A5000">
              <w:rPr>
                <w:rFonts w:ascii="Times New Roman" w:eastAsia="標楷體" w:hAnsi="Times New Roman"/>
              </w:rPr>
              <w:t>人</w:t>
            </w:r>
            <w:r w:rsidRPr="007A5000">
              <w:rPr>
                <w:rFonts w:ascii="Times New Roman" w:eastAsia="標楷體" w:hAnsi="Times New Roman" w:hint="eastAsia"/>
              </w:rPr>
              <w:t>(</w:t>
            </w:r>
            <w:r w:rsidRPr="007A5000">
              <w:rPr>
                <w:rFonts w:ascii="Times New Roman" w:eastAsia="標楷體" w:hAnsi="Times New Roman" w:hint="eastAsia"/>
              </w:rPr>
              <w:t>設備組長</w:t>
            </w:r>
            <w:r w:rsidRPr="007A5000">
              <w:rPr>
                <w:rFonts w:ascii="Times New Roman" w:eastAsia="標楷體" w:hAnsi="Times New Roman" w:hint="eastAsia"/>
              </w:rPr>
              <w:t>)</w:t>
            </w:r>
          </w:p>
          <w:p w:rsidR="00DE6C36" w:rsidRPr="007A5000" w:rsidRDefault="00DE6C36" w:rsidP="000C7D3E">
            <w:pPr>
              <w:jc w:val="both"/>
              <w:rPr>
                <w:rFonts w:ascii="Times New Roman" w:eastAsia="標楷體" w:hAnsi="Times New Roman"/>
              </w:rPr>
            </w:pPr>
            <w:r w:rsidRPr="007A5000">
              <w:rPr>
                <w:rFonts w:ascii="標楷體" w:eastAsia="標楷體" w:hAnsi="標楷體"/>
              </w:rPr>
              <w:t>副組長1人</w:t>
            </w:r>
            <w:r w:rsidRPr="007A5000">
              <w:rPr>
                <w:rFonts w:ascii="標楷體" w:eastAsia="標楷體" w:hAnsi="標楷體" w:hint="eastAsia"/>
              </w:rPr>
              <w:t>(林正議)</w:t>
            </w:r>
          </w:p>
          <w:p w:rsidR="00DE6C36" w:rsidRPr="007A5000" w:rsidRDefault="00DE6C36" w:rsidP="000C7D3E">
            <w:pPr>
              <w:jc w:val="both"/>
              <w:rPr>
                <w:rFonts w:ascii="Times New Roman" w:eastAsia="標楷體" w:hAnsi="Times New Roman"/>
              </w:rPr>
            </w:pPr>
            <w:r w:rsidRPr="007A5000">
              <w:rPr>
                <w:rFonts w:ascii="Times New Roman" w:eastAsia="標楷體" w:hAnsi="Times New Roman"/>
              </w:rPr>
              <w:t>幹事</w:t>
            </w:r>
            <w:r w:rsidRPr="007A5000">
              <w:rPr>
                <w:rFonts w:ascii="Times New Roman" w:eastAsia="標楷體" w:hAnsi="Times New Roman"/>
              </w:rPr>
              <w:t>1</w:t>
            </w:r>
            <w:r w:rsidRPr="007A5000">
              <w:rPr>
                <w:rFonts w:ascii="Times New Roman" w:eastAsia="標楷體" w:hAnsi="Times New Roman"/>
              </w:rPr>
              <w:t>人</w:t>
            </w:r>
            <w:r w:rsidRPr="007A5000">
              <w:rPr>
                <w:rFonts w:ascii="Times New Roman" w:eastAsia="標楷體" w:hAnsi="Times New Roman" w:hint="eastAsia"/>
              </w:rPr>
              <w:t>(</w:t>
            </w:r>
            <w:r w:rsidRPr="007A5000">
              <w:rPr>
                <w:rFonts w:ascii="Times New Roman" w:eastAsia="標楷體" w:hAnsi="Times New Roman" w:hint="eastAsia"/>
              </w:rPr>
              <w:t>吳峻富</w:t>
            </w:r>
            <w:r w:rsidRPr="007A5000">
              <w:rPr>
                <w:rFonts w:ascii="Times New Roman" w:eastAsia="標楷體" w:hAnsi="Times New Roman" w:hint="eastAsia"/>
              </w:rPr>
              <w:t>)</w:t>
            </w:r>
          </w:p>
          <w:p w:rsidR="00DE6C36" w:rsidRPr="007A5000" w:rsidRDefault="00DE6C36" w:rsidP="000C7D3E">
            <w:pPr>
              <w:jc w:val="both"/>
              <w:rPr>
                <w:rFonts w:ascii="Times New Roman" w:eastAsia="標楷體" w:hAnsi="Times New Roman"/>
              </w:rPr>
            </w:pPr>
            <w:r w:rsidRPr="007A5000">
              <w:rPr>
                <w:rFonts w:ascii="Times New Roman" w:eastAsia="標楷體" w:hAnsi="Times New Roman"/>
              </w:rPr>
              <w:t>由主任委員聘任之</w:t>
            </w:r>
          </w:p>
        </w:tc>
        <w:tc>
          <w:tcPr>
            <w:tcW w:w="4253" w:type="dxa"/>
            <w:vAlign w:val="center"/>
          </w:tcPr>
          <w:p w:rsidR="00DE6C36" w:rsidRPr="007A5000" w:rsidRDefault="00DE6C36" w:rsidP="000C7D3E">
            <w:pPr>
              <w:autoSpaceDE w:val="0"/>
              <w:autoSpaceDN w:val="0"/>
              <w:adjustRightInd w:val="0"/>
              <w:ind w:left="180" w:hangingChars="75" w:hanging="180"/>
              <w:rPr>
                <w:rFonts w:ascii="Times New Roman" w:eastAsia="標楷體" w:hAnsi="Times New Roman"/>
                <w:kern w:val="0"/>
                <w:szCs w:val="24"/>
              </w:rPr>
            </w:pPr>
            <w:r w:rsidRPr="007A5000">
              <w:rPr>
                <w:rFonts w:ascii="Times New Roman" w:eastAsia="標楷體" w:hAnsi="Times New Roman"/>
                <w:kern w:val="0"/>
                <w:szCs w:val="24"/>
              </w:rPr>
              <w:t>1.10</w:t>
            </w:r>
            <w:r w:rsidRPr="007A5000">
              <w:rPr>
                <w:rFonts w:ascii="Times New Roman" w:eastAsia="標楷體" w:hAnsi="Times New Roman" w:hint="eastAsia"/>
                <w:kern w:val="0"/>
                <w:szCs w:val="24"/>
              </w:rPr>
              <w:t>5</w:t>
            </w:r>
            <w:r w:rsidRPr="007A5000">
              <w:rPr>
                <w:rFonts w:ascii="Times New Roman" w:eastAsia="標楷體" w:hAnsi="Times New Roman"/>
                <w:kern w:val="0"/>
                <w:szCs w:val="24"/>
              </w:rPr>
              <w:t>學年度特色招生</w:t>
            </w:r>
            <w:r w:rsidRPr="007A5000">
              <w:rPr>
                <w:rFonts w:ascii="標楷體" w:eastAsia="標楷體" w:hAnsi="標楷體" w:hint="eastAsia"/>
                <w:kern w:val="0"/>
                <w:szCs w:val="24"/>
              </w:rPr>
              <w:t>專業群科</w:t>
            </w:r>
            <w:r w:rsidRPr="007A5000">
              <w:rPr>
                <w:rFonts w:ascii="Times New Roman" w:eastAsia="標楷體" w:hAnsi="Times New Roman"/>
                <w:kern w:val="0"/>
                <w:szCs w:val="24"/>
              </w:rPr>
              <w:t>甄選入學網站建置與維護。</w:t>
            </w:r>
          </w:p>
          <w:p w:rsidR="00DE6C36" w:rsidRPr="007A5000" w:rsidRDefault="00DE6C36" w:rsidP="000C7D3E">
            <w:pPr>
              <w:autoSpaceDE w:val="0"/>
              <w:autoSpaceDN w:val="0"/>
              <w:adjustRightInd w:val="0"/>
              <w:ind w:left="180" w:hangingChars="75" w:hanging="180"/>
              <w:rPr>
                <w:rFonts w:ascii="Times New Roman" w:eastAsia="標楷體" w:hAnsi="Times New Roman"/>
                <w:kern w:val="0"/>
                <w:szCs w:val="24"/>
              </w:rPr>
            </w:pPr>
            <w:r w:rsidRPr="007A5000">
              <w:rPr>
                <w:rFonts w:ascii="Times New Roman" w:eastAsia="標楷體" w:hAnsi="Times New Roman"/>
                <w:kern w:val="0"/>
                <w:szCs w:val="24"/>
              </w:rPr>
              <w:t>2.</w:t>
            </w:r>
            <w:r w:rsidRPr="007A5000">
              <w:rPr>
                <w:rFonts w:ascii="Times New Roman" w:eastAsia="標楷體" w:hAnsi="Times New Roman"/>
                <w:kern w:val="0"/>
                <w:szCs w:val="24"/>
              </w:rPr>
              <w:t>各校報名資料電腦作業處理。</w:t>
            </w:r>
          </w:p>
          <w:p w:rsidR="00DE6C36" w:rsidRPr="007A5000" w:rsidRDefault="00DE6C36" w:rsidP="000C7D3E">
            <w:pPr>
              <w:autoSpaceDE w:val="0"/>
              <w:autoSpaceDN w:val="0"/>
              <w:adjustRightInd w:val="0"/>
              <w:ind w:left="180" w:hangingChars="75" w:hanging="180"/>
              <w:rPr>
                <w:rFonts w:ascii="Times New Roman" w:eastAsia="標楷體" w:hAnsi="Times New Roman"/>
                <w:kern w:val="0"/>
                <w:szCs w:val="24"/>
              </w:rPr>
            </w:pPr>
            <w:r w:rsidRPr="007A5000">
              <w:rPr>
                <w:rFonts w:ascii="Times New Roman" w:eastAsia="標楷體" w:hAnsi="Times New Roman"/>
                <w:kern w:val="0"/>
                <w:szCs w:val="24"/>
              </w:rPr>
              <w:t>3.</w:t>
            </w:r>
            <w:r w:rsidRPr="007A5000">
              <w:rPr>
                <w:rFonts w:ascii="Times New Roman" w:eastAsia="標楷體" w:hAnsi="Times New Roman"/>
                <w:kern w:val="0"/>
                <w:szCs w:val="24"/>
              </w:rPr>
              <w:t>各校所需學生會考成績電腦作業處理。</w:t>
            </w:r>
          </w:p>
          <w:p w:rsidR="00DE6C36" w:rsidRPr="007A5000" w:rsidRDefault="00DE6C36" w:rsidP="000C7D3E">
            <w:pPr>
              <w:autoSpaceDE w:val="0"/>
              <w:autoSpaceDN w:val="0"/>
              <w:adjustRightInd w:val="0"/>
              <w:ind w:left="180" w:hangingChars="75" w:hanging="180"/>
              <w:rPr>
                <w:rFonts w:ascii="Times New Roman" w:eastAsia="標楷體" w:hAnsi="Times New Roman"/>
                <w:kern w:val="0"/>
                <w:szCs w:val="24"/>
              </w:rPr>
            </w:pPr>
            <w:r w:rsidRPr="007A5000">
              <w:rPr>
                <w:rFonts w:ascii="Times New Roman" w:eastAsia="標楷體" w:hAnsi="Times New Roman"/>
                <w:kern w:val="0"/>
                <w:szCs w:val="24"/>
              </w:rPr>
              <w:t>4.</w:t>
            </w:r>
            <w:r w:rsidRPr="007A5000">
              <w:rPr>
                <w:rFonts w:ascii="Times New Roman" w:eastAsia="標楷體" w:hAnsi="Times New Roman"/>
                <w:kern w:val="0"/>
                <w:szCs w:val="24"/>
              </w:rPr>
              <w:t>各項資料填報進度控管。</w:t>
            </w:r>
          </w:p>
          <w:p w:rsidR="00DE6C36" w:rsidRPr="007A5000" w:rsidRDefault="00DE6C36" w:rsidP="000C7D3E">
            <w:pPr>
              <w:ind w:left="180" w:hangingChars="75" w:hanging="180"/>
              <w:jc w:val="both"/>
              <w:rPr>
                <w:rFonts w:ascii="Times New Roman" w:eastAsia="標楷體" w:hAnsi="Times New Roman"/>
                <w:szCs w:val="24"/>
              </w:rPr>
            </w:pPr>
            <w:r w:rsidRPr="007A5000">
              <w:rPr>
                <w:rFonts w:ascii="Times New Roman" w:eastAsia="標楷體" w:hAnsi="Times New Roman"/>
                <w:kern w:val="0"/>
                <w:szCs w:val="24"/>
              </w:rPr>
              <w:t>5.</w:t>
            </w:r>
            <w:r w:rsidRPr="007A5000">
              <w:rPr>
                <w:rFonts w:ascii="Times New Roman" w:eastAsia="標楷體" w:hAnsi="Times New Roman"/>
                <w:kern w:val="0"/>
                <w:szCs w:val="24"/>
              </w:rPr>
              <w:t>其他有關資訊作業事項。</w:t>
            </w:r>
          </w:p>
        </w:tc>
        <w:tc>
          <w:tcPr>
            <w:tcW w:w="956"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主委</w:t>
            </w:r>
          </w:p>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學校</w:t>
            </w:r>
          </w:p>
        </w:tc>
      </w:tr>
      <w:tr w:rsidR="00DE6C36" w:rsidRPr="007A5000" w:rsidTr="000C7D3E">
        <w:tc>
          <w:tcPr>
            <w:tcW w:w="1467"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宣傳新聞組</w:t>
            </w:r>
          </w:p>
        </w:tc>
        <w:tc>
          <w:tcPr>
            <w:tcW w:w="2610" w:type="dxa"/>
            <w:vAlign w:val="center"/>
          </w:tcPr>
          <w:p w:rsidR="00DE6C36" w:rsidRPr="007A5000" w:rsidRDefault="00DE6C36" w:rsidP="000C7D3E">
            <w:pPr>
              <w:jc w:val="both"/>
              <w:rPr>
                <w:rFonts w:ascii="Times New Roman" w:eastAsia="標楷體" w:hAnsi="Times New Roman"/>
              </w:rPr>
            </w:pPr>
            <w:r w:rsidRPr="007A5000">
              <w:rPr>
                <w:rFonts w:ascii="Times New Roman" w:eastAsia="標楷體" w:hAnsi="Times New Roman"/>
              </w:rPr>
              <w:t>組長</w:t>
            </w:r>
            <w:r w:rsidRPr="007A5000">
              <w:rPr>
                <w:rFonts w:ascii="Times New Roman" w:eastAsia="標楷體" w:hAnsi="Times New Roman"/>
              </w:rPr>
              <w:t>1</w:t>
            </w:r>
            <w:r w:rsidRPr="007A5000">
              <w:rPr>
                <w:rFonts w:ascii="Times New Roman" w:eastAsia="標楷體" w:hAnsi="Times New Roman"/>
              </w:rPr>
              <w:t>人</w:t>
            </w:r>
            <w:r w:rsidRPr="007A5000">
              <w:rPr>
                <w:rFonts w:ascii="Times New Roman" w:eastAsia="標楷體" w:hAnsi="Times New Roman" w:hint="eastAsia"/>
              </w:rPr>
              <w:t>(</w:t>
            </w:r>
            <w:r w:rsidRPr="007A5000">
              <w:rPr>
                <w:rFonts w:ascii="標楷體" w:eastAsia="標楷體" w:hAnsi="標楷體" w:hint="eastAsia"/>
              </w:rPr>
              <w:t>實研組長</w:t>
            </w:r>
            <w:r w:rsidRPr="007A5000">
              <w:rPr>
                <w:rFonts w:ascii="Times New Roman" w:eastAsia="標楷體" w:hAnsi="Times New Roman" w:hint="eastAsia"/>
              </w:rPr>
              <w:t>)</w:t>
            </w:r>
          </w:p>
          <w:p w:rsidR="00DE6C36" w:rsidRPr="007A5000" w:rsidRDefault="00DE6C36" w:rsidP="000C7D3E">
            <w:pPr>
              <w:jc w:val="both"/>
              <w:rPr>
                <w:rFonts w:ascii="Times New Roman" w:eastAsia="標楷體" w:hAnsi="Times New Roman"/>
              </w:rPr>
            </w:pPr>
            <w:r w:rsidRPr="007A5000">
              <w:rPr>
                <w:rFonts w:ascii="標楷體" w:eastAsia="標楷體" w:hAnsi="標楷體"/>
              </w:rPr>
              <w:t>副組長1人</w:t>
            </w:r>
            <w:r w:rsidRPr="007A5000">
              <w:rPr>
                <w:rFonts w:ascii="標楷體" w:eastAsia="標楷體" w:hAnsi="標楷體" w:hint="eastAsia"/>
              </w:rPr>
              <w:t>(課務組長)</w:t>
            </w:r>
          </w:p>
          <w:p w:rsidR="00DE6C36" w:rsidRPr="007A5000" w:rsidRDefault="00DE6C36" w:rsidP="000C7D3E">
            <w:pPr>
              <w:jc w:val="both"/>
              <w:rPr>
                <w:rFonts w:ascii="Times New Roman" w:eastAsia="標楷體" w:hAnsi="Times New Roman"/>
              </w:rPr>
            </w:pPr>
            <w:r w:rsidRPr="007A5000">
              <w:rPr>
                <w:rFonts w:ascii="Times New Roman" w:eastAsia="標楷體" w:hAnsi="Times New Roman"/>
              </w:rPr>
              <w:t>幹事</w:t>
            </w:r>
            <w:r w:rsidRPr="007A5000">
              <w:rPr>
                <w:rFonts w:ascii="Times New Roman" w:eastAsia="標楷體" w:hAnsi="Times New Roman"/>
              </w:rPr>
              <w:t>1</w:t>
            </w:r>
            <w:r w:rsidRPr="007A5000">
              <w:rPr>
                <w:rFonts w:ascii="Times New Roman" w:eastAsia="標楷體" w:hAnsi="Times New Roman"/>
              </w:rPr>
              <w:t>人</w:t>
            </w:r>
            <w:r w:rsidRPr="007A5000">
              <w:rPr>
                <w:rFonts w:ascii="Times New Roman" w:eastAsia="標楷體" w:hAnsi="Times New Roman" w:hint="eastAsia"/>
              </w:rPr>
              <w:t>(</w:t>
            </w:r>
            <w:r w:rsidRPr="007A5000">
              <w:rPr>
                <w:rFonts w:ascii="Times New Roman" w:eastAsia="標楷體" w:hAnsi="Times New Roman" w:hint="eastAsia"/>
              </w:rPr>
              <w:t>陳世和</w:t>
            </w:r>
            <w:r w:rsidRPr="007A5000">
              <w:rPr>
                <w:rFonts w:ascii="Times New Roman" w:eastAsia="標楷體" w:hAnsi="Times New Roman" w:hint="eastAsia"/>
              </w:rPr>
              <w:t>)</w:t>
            </w:r>
          </w:p>
          <w:p w:rsidR="00DE6C36" w:rsidRPr="007A5000" w:rsidRDefault="00DE6C36" w:rsidP="000C7D3E">
            <w:pPr>
              <w:jc w:val="both"/>
              <w:rPr>
                <w:rFonts w:ascii="Times New Roman" w:eastAsia="標楷體" w:hAnsi="Times New Roman"/>
              </w:rPr>
            </w:pPr>
            <w:r w:rsidRPr="007A5000">
              <w:rPr>
                <w:rFonts w:ascii="Times New Roman" w:eastAsia="標楷體" w:hAnsi="Times New Roman"/>
              </w:rPr>
              <w:t>由主任委員聘任之</w:t>
            </w:r>
          </w:p>
        </w:tc>
        <w:tc>
          <w:tcPr>
            <w:tcW w:w="4253" w:type="dxa"/>
            <w:vAlign w:val="center"/>
          </w:tcPr>
          <w:p w:rsidR="00DE6C36" w:rsidRPr="007A5000" w:rsidRDefault="00DE6C36" w:rsidP="000C7D3E">
            <w:pPr>
              <w:tabs>
                <w:tab w:val="left" w:pos="252"/>
              </w:tabs>
              <w:ind w:left="180" w:hangingChars="75" w:hanging="180"/>
              <w:jc w:val="both"/>
              <w:rPr>
                <w:rFonts w:ascii="Times New Roman" w:eastAsia="標楷體" w:hAnsi="Times New Roman"/>
                <w:szCs w:val="24"/>
              </w:rPr>
            </w:pPr>
            <w:r w:rsidRPr="007A5000">
              <w:rPr>
                <w:rFonts w:ascii="Times New Roman" w:eastAsia="標楷體" w:hAnsi="Times New Roman"/>
                <w:szCs w:val="24"/>
              </w:rPr>
              <w:t>1.</w:t>
            </w:r>
            <w:r w:rsidRPr="007A5000">
              <w:rPr>
                <w:rFonts w:ascii="Times New Roman" w:eastAsia="標楷體" w:hAnsi="Times New Roman"/>
                <w:szCs w:val="24"/>
              </w:rPr>
              <w:t>負責特色招生</w:t>
            </w:r>
            <w:r w:rsidRPr="007A5000">
              <w:rPr>
                <w:rFonts w:ascii="標楷體" w:eastAsia="標楷體" w:hAnsi="標楷體" w:hint="eastAsia"/>
                <w:kern w:val="0"/>
                <w:szCs w:val="24"/>
              </w:rPr>
              <w:t>專業群科</w:t>
            </w:r>
            <w:r w:rsidRPr="007A5000">
              <w:rPr>
                <w:rFonts w:ascii="Times New Roman" w:eastAsia="標楷體" w:hAnsi="Times New Roman"/>
                <w:szCs w:val="24"/>
              </w:rPr>
              <w:t>甄選入學新聞稿擬訂。</w:t>
            </w:r>
          </w:p>
          <w:p w:rsidR="00DE6C36" w:rsidRPr="007A5000" w:rsidRDefault="00DE6C36" w:rsidP="000C7D3E">
            <w:pPr>
              <w:tabs>
                <w:tab w:val="left" w:pos="252"/>
              </w:tabs>
              <w:ind w:left="180" w:hangingChars="75" w:hanging="180"/>
              <w:jc w:val="both"/>
              <w:rPr>
                <w:rFonts w:ascii="Times New Roman" w:eastAsia="標楷體" w:hAnsi="Times New Roman"/>
                <w:szCs w:val="24"/>
              </w:rPr>
            </w:pPr>
            <w:r w:rsidRPr="007A5000">
              <w:rPr>
                <w:rFonts w:ascii="Times New Roman" w:eastAsia="標楷體" w:hAnsi="Times New Roman"/>
                <w:szCs w:val="24"/>
              </w:rPr>
              <w:t>2.</w:t>
            </w:r>
            <w:r w:rsidRPr="007A5000">
              <w:rPr>
                <w:rFonts w:ascii="Times New Roman" w:eastAsia="標楷體" w:hAnsi="Times New Roman"/>
                <w:szCs w:val="24"/>
              </w:rPr>
              <w:t>各種管道媒體聯繫與說明。</w:t>
            </w:r>
          </w:p>
          <w:p w:rsidR="00DE6C36" w:rsidRPr="007A5000" w:rsidRDefault="00DE6C36" w:rsidP="000C7D3E">
            <w:pPr>
              <w:tabs>
                <w:tab w:val="left" w:pos="252"/>
              </w:tabs>
              <w:ind w:left="180" w:hangingChars="75" w:hanging="180"/>
              <w:jc w:val="both"/>
              <w:rPr>
                <w:rFonts w:ascii="Times New Roman" w:eastAsia="標楷體" w:hAnsi="Times New Roman"/>
                <w:szCs w:val="24"/>
              </w:rPr>
            </w:pPr>
            <w:r w:rsidRPr="007A5000">
              <w:rPr>
                <w:rFonts w:ascii="Times New Roman" w:eastAsia="標楷體" w:hAnsi="Times New Roman"/>
                <w:szCs w:val="24"/>
              </w:rPr>
              <w:t>3.</w:t>
            </w:r>
            <w:r w:rsidRPr="007A5000">
              <w:rPr>
                <w:rFonts w:ascii="Times New Roman" w:eastAsia="標楷體" w:hAnsi="Times New Roman"/>
                <w:szCs w:val="24"/>
              </w:rPr>
              <w:t>有關宣導之相關事宜。</w:t>
            </w:r>
          </w:p>
          <w:p w:rsidR="00DE6C36" w:rsidRPr="007A5000" w:rsidRDefault="00DE6C36" w:rsidP="000C7D3E">
            <w:pPr>
              <w:tabs>
                <w:tab w:val="left" w:pos="252"/>
              </w:tabs>
              <w:ind w:left="180" w:hangingChars="75" w:hanging="180"/>
              <w:jc w:val="both"/>
              <w:rPr>
                <w:rFonts w:ascii="Times New Roman" w:eastAsia="標楷體" w:hAnsi="Times New Roman"/>
                <w:szCs w:val="24"/>
              </w:rPr>
            </w:pPr>
            <w:r w:rsidRPr="007A5000">
              <w:rPr>
                <w:rFonts w:ascii="Times New Roman" w:eastAsia="標楷體" w:hAnsi="Times New Roman"/>
                <w:szCs w:val="24"/>
              </w:rPr>
              <w:t>4.</w:t>
            </w:r>
            <w:r w:rsidRPr="007A5000">
              <w:rPr>
                <w:rFonts w:ascii="Times New Roman" w:eastAsia="標楷體" w:hAnsi="Times New Roman"/>
                <w:szCs w:val="24"/>
              </w:rPr>
              <w:t>辦理主任委員交辦知其他有關新聞業務。</w:t>
            </w:r>
          </w:p>
        </w:tc>
        <w:tc>
          <w:tcPr>
            <w:tcW w:w="956"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主委</w:t>
            </w:r>
          </w:p>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學校</w:t>
            </w:r>
          </w:p>
        </w:tc>
      </w:tr>
      <w:tr w:rsidR="00DE6C36" w:rsidRPr="007A5000" w:rsidTr="000C7D3E">
        <w:tc>
          <w:tcPr>
            <w:tcW w:w="1467"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sz w:val="22"/>
              </w:rPr>
              <w:t>申訴及緊急事件處理小組</w:t>
            </w:r>
          </w:p>
        </w:tc>
        <w:tc>
          <w:tcPr>
            <w:tcW w:w="2610" w:type="dxa"/>
            <w:vAlign w:val="center"/>
          </w:tcPr>
          <w:p w:rsidR="00DE6C36" w:rsidRPr="007A5000" w:rsidRDefault="00DE6C36" w:rsidP="000C7D3E">
            <w:pPr>
              <w:jc w:val="both"/>
              <w:rPr>
                <w:rFonts w:ascii="Times New Roman" w:eastAsia="標楷體" w:hAnsi="Times New Roman"/>
              </w:rPr>
            </w:pPr>
            <w:r w:rsidRPr="007A5000">
              <w:rPr>
                <w:rFonts w:ascii="Times New Roman" w:eastAsia="標楷體" w:hAnsi="Times New Roman"/>
              </w:rPr>
              <w:t>組長</w:t>
            </w:r>
            <w:r w:rsidRPr="007A5000">
              <w:rPr>
                <w:rFonts w:ascii="Times New Roman" w:eastAsia="標楷體" w:hAnsi="Times New Roman"/>
              </w:rPr>
              <w:t>1</w:t>
            </w:r>
            <w:r w:rsidRPr="007A5000">
              <w:rPr>
                <w:rFonts w:ascii="Times New Roman" w:eastAsia="標楷體" w:hAnsi="Times New Roman"/>
              </w:rPr>
              <w:t>人</w:t>
            </w:r>
            <w:r w:rsidRPr="007A5000">
              <w:rPr>
                <w:rFonts w:ascii="Times New Roman" w:eastAsia="標楷體" w:hAnsi="Times New Roman" w:hint="eastAsia"/>
              </w:rPr>
              <w:t>(</w:t>
            </w:r>
            <w:r w:rsidRPr="007A5000">
              <w:rPr>
                <w:rFonts w:ascii="Times New Roman" w:eastAsia="標楷體" w:hAnsi="Times New Roman" w:hint="eastAsia"/>
              </w:rPr>
              <w:t>教學組長</w:t>
            </w:r>
            <w:r w:rsidRPr="007A5000">
              <w:rPr>
                <w:rFonts w:ascii="Times New Roman" w:eastAsia="標楷體" w:hAnsi="Times New Roman" w:hint="eastAsia"/>
              </w:rPr>
              <w:t>)</w:t>
            </w:r>
          </w:p>
          <w:p w:rsidR="00DE6C36" w:rsidRPr="007A5000" w:rsidRDefault="00DE6C36" w:rsidP="000C7D3E">
            <w:pPr>
              <w:jc w:val="both"/>
              <w:rPr>
                <w:rFonts w:ascii="標楷體" w:eastAsia="標楷體" w:hAnsi="標楷體"/>
              </w:rPr>
            </w:pPr>
            <w:r w:rsidRPr="007A5000">
              <w:rPr>
                <w:rFonts w:ascii="標楷體" w:eastAsia="標楷體" w:hAnsi="標楷體"/>
              </w:rPr>
              <w:t>副組長1人</w:t>
            </w:r>
            <w:r w:rsidRPr="007A5000">
              <w:rPr>
                <w:rFonts w:ascii="標楷體" w:eastAsia="標楷體" w:hAnsi="標楷體" w:hint="eastAsia"/>
              </w:rPr>
              <w:t>(林嘉德)</w:t>
            </w:r>
          </w:p>
          <w:p w:rsidR="00DE6C36" w:rsidRPr="007A5000" w:rsidRDefault="00DE6C36" w:rsidP="000C7D3E">
            <w:pPr>
              <w:jc w:val="both"/>
              <w:rPr>
                <w:rFonts w:ascii="Times New Roman" w:eastAsia="標楷體" w:hAnsi="Times New Roman"/>
              </w:rPr>
            </w:pPr>
            <w:r w:rsidRPr="007A5000">
              <w:rPr>
                <w:rFonts w:ascii="Times New Roman" w:eastAsia="標楷體" w:hAnsi="Times New Roman"/>
              </w:rPr>
              <w:t>幹事</w:t>
            </w:r>
            <w:r w:rsidRPr="007A5000">
              <w:rPr>
                <w:rFonts w:ascii="Times New Roman" w:eastAsia="標楷體" w:hAnsi="Times New Roman"/>
              </w:rPr>
              <w:t>1</w:t>
            </w:r>
            <w:r w:rsidRPr="007A5000">
              <w:rPr>
                <w:rFonts w:ascii="Times New Roman" w:eastAsia="標楷體" w:hAnsi="Times New Roman"/>
              </w:rPr>
              <w:t>人</w:t>
            </w:r>
            <w:r w:rsidRPr="007A5000">
              <w:rPr>
                <w:rFonts w:ascii="Times New Roman" w:eastAsia="標楷體" w:hAnsi="Times New Roman" w:hint="eastAsia"/>
              </w:rPr>
              <w:t>(</w:t>
            </w:r>
            <w:r w:rsidRPr="007A5000">
              <w:rPr>
                <w:rFonts w:ascii="Times New Roman" w:eastAsia="標楷體" w:hAnsi="Times New Roman" w:hint="eastAsia"/>
              </w:rPr>
              <w:t>簡媺</w:t>
            </w:r>
            <w:r w:rsidR="00EC549B" w:rsidRPr="007A5000">
              <w:rPr>
                <w:rFonts w:ascii="Times New Roman" w:eastAsia="標楷體" w:hAnsi="Times New Roman" w:hint="eastAsia"/>
              </w:rPr>
              <w:t>惠</w:t>
            </w:r>
            <w:r w:rsidRPr="007A5000">
              <w:rPr>
                <w:rFonts w:ascii="Times New Roman" w:eastAsia="標楷體" w:hAnsi="Times New Roman" w:hint="eastAsia"/>
              </w:rPr>
              <w:t>)</w:t>
            </w:r>
          </w:p>
          <w:p w:rsidR="00DE6C36" w:rsidRPr="007A5000" w:rsidRDefault="00DE6C36" w:rsidP="000C7D3E">
            <w:pPr>
              <w:jc w:val="both"/>
              <w:rPr>
                <w:rFonts w:ascii="Times New Roman" w:eastAsia="標楷體" w:hAnsi="Times New Roman"/>
              </w:rPr>
            </w:pPr>
            <w:r w:rsidRPr="007A5000">
              <w:rPr>
                <w:rFonts w:ascii="Times New Roman" w:eastAsia="標楷體" w:hAnsi="Times New Roman"/>
              </w:rPr>
              <w:t>由主任委員聘任之</w:t>
            </w:r>
          </w:p>
        </w:tc>
        <w:tc>
          <w:tcPr>
            <w:tcW w:w="4253" w:type="dxa"/>
            <w:vAlign w:val="center"/>
          </w:tcPr>
          <w:p w:rsidR="00DE6C36" w:rsidRPr="007A5000" w:rsidRDefault="00DE6C36" w:rsidP="000C7D3E">
            <w:pPr>
              <w:pStyle w:val="a6"/>
              <w:numPr>
                <w:ilvl w:val="0"/>
                <w:numId w:val="4"/>
              </w:numPr>
              <w:tabs>
                <w:tab w:val="left" w:pos="252"/>
              </w:tabs>
              <w:ind w:leftChars="0" w:left="165" w:hangingChars="75" w:hanging="165"/>
              <w:jc w:val="both"/>
              <w:rPr>
                <w:rFonts w:ascii="Times New Roman"/>
                <w:sz w:val="22"/>
              </w:rPr>
            </w:pPr>
            <w:r w:rsidRPr="007A5000">
              <w:rPr>
                <w:rFonts w:ascii="Times New Roman"/>
                <w:sz w:val="22"/>
              </w:rPr>
              <w:t>彙整各校申訴及緊急事件。</w:t>
            </w:r>
          </w:p>
          <w:p w:rsidR="00DE6C36" w:rsidRPr="007A5000" w:rsidRDefault="00DE6C36" w:rsidP="000C7D3E">
            <w:pPr>
              <w:pStyle w:val="a6"/>
              <w:numPr>
                <w:ilvl w:val="0"/>
                <w:numId w:val="4"/>
              </w:numPr>
              <w:tabs>
                <w:tab w:val="left" w:pos="252"/>
              </w:tabs>
              <w:ind w:leftChars="0" w:left="180" w:hangingChars="75" w:hanging="180"/>
              <w:jc w:val="both"/>
              <w:rPr>
                <w:rFonts w:ascii="Times New Roman"/>
                <w:szCs w:val="24"/>
              </w:rPr>
            </w:pPr>
            <w:r w:rsidRPr="007A5000">
              <w:rPr>
                <w:rFonts w:ascii="Times New Roman"/>
                <w:szCs w:val="24"/>
              </w:rPr>
              <w:t>提供各校申訴及緊急事件處理建議。</w:t>
            </w:r>
          </w:p>
          <w:p w:rsidR="00DE6C36" w:rsidRPr="007A5000" w:rsidRDefault="00DE6C36" w:rsidP="000C7D3E">
            <w:pPr>
              <w:pStyle w:val="a6"/>
              <w:numPr>
                <w:ilvl w:val="0"/>
                <w:numId w:val="4"/>
              </w:numPr>
              <w:tabs>
                <w:tab w:val="left" w:pos="252"/>
              </w:tabs>
              <w:ind w:leftChars="0" w:left="180" w:hangingChars="75" w:hanging="180"/>
              <w:jc w:val="both"/>
              <w:rPr>
                <w:rFonts w:ascii="Times New Roman"/>
                <w:szCs w:val="24"/>
              </w:rPr>
            </w:pPr>
            <w:r w:rsidRPr="007A5000">
              <w:rPr>
                <w:rFonts w:ascii="Times New Roman"/>
                <w:szCs w:val="24"/>
              </w:rPr>
              <w:t>陳報各校申訴及緊急事件處理結果。</w:t>
            </w:r>
          </w:p>
        </w:tc>
        <w:tc>
          <w:tcPr>
            <w:tcW w:w="956"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主委</w:t>
            </w:r>
          </w:p>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學校</w:t>
            </w:r>
          </w:p>
        </w:tc>
      </w:tr>
      <w:tr w:rsidR="00DE6C36" w:rsidRPr="007A5000" w:rsidTr="000C7D3E">
        <w:tc>
          <w:tcPr>
            <w:tcW w:w="1467"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總務組</w:t>
            </w:r>
          </w:p>
        </w:tc>
        <w:tc>
          <w:tcPr>
            <w:tcW w:w="2610" w:type="dxa"/>
            <w:vAlign w:val="center"/>
          </w:tcPr>
          <w:p w:rsidR="00DE6C36" w:rsidRPr="007A5000" w:rsidRDefault="00DE6C36" w:rsidP="000C7D3E">
            <w:pPr>
              <w:jc w:val="both"/>
              <w:rPr>
                <w:rFonts w:ascii="標楷體" w:eastAsia="標楷體" w:hAnsi="標楷體"/>
              </w:rPr>
            </w:pPr>
            <w:r w:rsidRPr="007A5000">
              <w:rPr>
                <w:rFonts w:ascii="標楷體" w:eastAsia="標楷體" w:hAnsi="標楷體"/>
              </w:rPr>
              <w:t>組長1人</w:t>
            </w:r>
            <w:r w:rsidRPr="007A5000">
              <w:rPr>
                <w:rFonts w:ascii="標楷體" w:eastAsia="標楷體" w:hAnsi="標楷體" w:hint="eastAsia"/>
              </w:rPr>
              <w:t>(總務主任)</w:t>
            </w:r>
          </w:p>
          <w:p w:rsidR="00DE6C36" w:rsidRPr="007A5000" w:rsidRDefault="00DE6C36" w:rsidP="000C7D3E">
            <w:pPr>
              <w:jc w:val="both"/>
              <w:rPr>
                <w:rFonts w:ascii="標楷體" w:eastAsia="標楷體" w:hAnsi="標楷體"/>
              </w:rPr>
            </w:pPr>
            <w:r w:rsidRPr="007A5000">
              <w:rPr>
                <w:rFonts w:ascii="標楷體" w:eastAsia="標楷體" w:hAnsi="標楷體"/>
              </w:rPr>
              <w:t>副組長1人</w:t>
            </w:r>
            <w:r w:rsidRPr="007A5000">
              <w:rPr>
                <w:rFonts w:ascii="標楷體" w:eastAsia="標楷體" w:hAnsi="標楷體" w:hint="eastAsia"/>
              </w:rPr>
              <w:t>(庶務組長)</w:t>
            </w:r>
          </w:p>
          <w:p w:rsidR="00DE6C36" w:rsidRPr="007A5000" w:rsidRDefault="00DE6C36" w:rsidP="000C7D3E">
            <w:pPr>
              <w:jc w:val="both"/>
              <w:rPr>
                <w:rFonts w:ascii="標楷體" w:eastAsia="標楷體" w:hAnsi="標楷體"/>
              </w:rPr>
            </w:pPr>
            <w:r w:rsidRPr="007A5000">
              <w:rPr>
                <w:rFonts w:ascii="標楷體" w:eastAsia="標楷體" w:hAnsi="標楷體"/>
              </w:rPr>
              <w:t>幹事1人</w:t>
            </w:r>
            <w:r w:rsidRPr="007A5000">
              <w:rPr>
                <w:rFonts w:ascii="標楷體" w:eastAsia="標楷體" w:hAnsi="標楷體" w:hint="eastAsia"/>
              </w:rPr>
              <w:t>(林曉琦)</w:t>
            </w:r>
          </w:p>
          <w:p w:rsidR="00DE6C36" w:rsidRPr="007A5000" w:rsidRDefault="00DE6C36" w:rsidP="000C7D3E">
            <w:pPr>
              <w:jc w:val="both"/>
              <w:rPr>
                <w:rFonts w:ascii="標楷體" w:eastAsia="標楷體" w:hAnsi="標楷體"/>
              </w:rPr>
            </w:pPr>
            <w:r w:rsidRPr="007A5000">
              <w:rPr>
                <w:rFonts w:ascii="標楷體" w:eastAsia="標楷體" w:hAnsi="標楷體"/>
              </w:rPr>
              <w:t>由主任委員聘任之</w:t>
            </w:r>
          </w:p>
        </w:tc>
        <w:tc>
          <w:tcPr>
            <w:tcW w:w="4253" w:type="dxa"/>
            <w:vAlign w:val="center"/>
          </w:tcPr>
          <w:p w:rsidR="00DE6C36" w:rsidRPr="007A5000" w:rsidRDefault="00DE6C36" w:rsidP="000C7D3E">
            <w:pPr>
              <w:autoSpaceDE w:val="0"/>
              <w:autoSpaceDN w:val="0"/>
              <w:adjustRightInd w:val="0"/>
              <w:ind w:left="180" w:hangingChars="75" w:hanging="180"/>
              <w:rPr>
                <w:rFonts w:ascii="Times New Roman" w:eastAsia="標楷體" w:hAnsi="Times New Roman"/>
                <w:kern w:val="0"/>
                <w:szCs w:val="24"/>
              </w:rPr>
            </w:pPr>
            <w:r w:rsidRPr="007A5000">
              <w:rPr>
                <w:rFonts w:ascii="Times New Roman" w:eastAsia="標楷體" w:hAnsi="Times New Roman"/>
                <w:kern w:val="0"/>
                <w:szCs w:val="24"/>
              </w:rPr>
              <w:t>1.</w:t>
            </w:r>
            <w:r w:rsidRPr="007A5000">
              <w:rPr>
                <w:rFonts w:ascii="Times New Roman" w:eastAsia="標楷體" w:hAnsi="Times New Roman"/>
                <w:kern w:val="0"/>
                <w:szCs w:val="24"/>
              </w:rPr>
              <w:t>收發特色招生甄選入學相關文件。</w:t>
            </w:r>
          </w:p>
          <w:p w:rsidR="00DE6C36" w:rsidRPr="007A5000" w:rsidRDefault="00DE6C36" w:rsidP="000C7D3E">
            <w:pPr>
              <w:autoSpaceDE w:val="0"/>
              <w:autoSpaceDN w:val="0"/>
              <w:adjustRightInd w:val="0"/>
              <w:ind w:left="180" w:hangingChars="75" w:hanging="180"/>
              <w:rPr>
                <w:rFonts w:ascii="Times New Roman" w:eastAsia="標楷體" w:hAnsi="Times New Roman"/>
                <w:kern w:val="0"/>
                <w:szCs w:val="24"/>
              </w:rPr>
            </w:pPr>
            <w:r w:rsidRPr="007A5000">
              <w:rPr>
                <w:rFonts w:ascii="Times New Roman" w:eastAsia="標楷體" w:hAnsi="Times New Roman"/>
                <w:kern w:val="0"/>
                <w:szCs w:val="24"/>
              </w:rPr>
              <w:t>2.</w:t>
            </w:r>
            <w:r w:rsidRPr="007A5000">
              <w:rPr>
                <w:rFonts w:ascii="Times New Roman" w:eastAsia="標楷體" w:hAnsi="Times New Roman"/>
                <w:kern w:val="0"/>
                <w:szCs w:val="24"/>
              </w:rPr>
              <w:t>採購及保管相關物品，代訂餐盒。</w:t>
            </w:r>
          </w:p>
          <w:p w:rsidR="00DE6C36" w:rsidRPr="007A5000" w:rsidRDefault="00DE6C36" w:rsidP="000C7D3E">
            <w:pPr>
              <w:autoSpaceDE w:val="0"/>
              <w:autoSpaceDN w:val="0"/>
              <w:adjustRightInd w:val="0"/>
              <w:ind w:left="180" w:hangingChars="75" w:hanging="180"/>
              <w:rPr>
                <w:rFonts w:ascii="Times New Roman" w:eastAsia="標楷體" w:hAnsi="Times New Roman"/>
                <w:kern w:val="0"/>
                <w:szCs w:val="24"/>
              </w:rPr>
            </w:pPr>
            <w:r w:rsidRPr="007A5000">
              <w:rPr>
                <w:rFonts w:ascii="Times New Roman" w:eastAsia="標楷體" w:hAnsi="Times New Roman"/>
                <w:kern w:val="0"/>
                <w:szCs w:val="24"/>
              </w:rPr>
              <w:t>3.</w:t>
            </w:r>
            <w:r w:rsidRPr="007A5000">
              <w:rPr>
                <w:rFonts w:ascii="Times New Roman" w:eastAsia="標楷體" w:hAnsi="Times New Roman"/>
                <w:kern w:val="0"/>
                <w:szCs w:val="24"/>
              </w:rPr>
              <w:t>製作印領清冊與發放委員出席費。</w:t>
            </w:r>
          </w:p>
          <w:p w:rsidR="00DE6C36" w:rsidRPr="007A5000" w:rsidRDefault="00DE6C36" w:rsidP="000C7D3E">
            <w:pPr>
              <w:autoSpaceDE w:val="0"/>
              <w:autoSpaceDN w:val="0"/>
              <w:adjustRightInd w:val="0"/>
              <w:ind w:left="180" w:hangingChars="75" w:hanging="180"/>
              <w:rPr>
                <w:rFonts w:ascii="Times New Roman" w:eastAsia="標楷體" w:hAnsi="Times New Roman"/>
                <w:kern w:val="0"/>
                <w:szCs w:val="24"/>
              </w:rPr>
            </w:pPr>
            <w:r w:rsidRPr="007A5000">
              <w:rPr>
                <w:rFonts w:ascii="Times New Roman" w:eastAsia="標楷體" w:hAnsi="Times New Roman"/>
                <w:kern w:val="0"/>
                <w:szCs w:val="24"/>
              </w:rPr>
              <w:t>4.</w:t>
            </w:r>
            <w:r w:rsidRPr="007A5000">
              <w:rPr>
                <w:rFonts w:ascii="Times New Roman" w:eastAsia="標楷體" w:hAnsi="Times New Roman"/>
                <w:kern w:val="0"/>
                <w:szCs w:val="24"/>
              </w:rPr>
              <w:t>辦理本會會議會場佈置、膳食、茶水、運輸交通工具及停車安排等事項。</w:t>
            </w:r>
          </w:p>
          <w:p w:rsidR="00DE6C36" w:rsidRPr="007A5000" w:rsidRDefault="00DE6C36" w:rsidP="000C7D3E">
            <w:pPr>
              <w:ind w:left="180" w:hangingChars="75" w:hanging="180"/>
              <w:jc w:val="both"/>
              <w:rPr>
                <w:rFonts w:ascii="Times New Roman" w:eastAsia="標楷體" w:hAnsi="Times New Roman"/>
                <w:szCs w:val="24"/>
              </w:rPr>
            </w:pPr>
            <w:r w:rsidRPr="007A5000">
              <w:rPr>
                <w:rFonts w:ascii="Times New Roman" w:eastAsia="標楷體" w:hAnsi="Times New Roman"/>
                <w:kern w:val="0"/>
                <w:szCs w:val="24"/>
              </w:rPr>
              <w:t>5.</w:t>
            </w:r>
            <w:r w:rsidRPr="007A5000">
              <w:rPr>
                <w:rFonts w:ascii="Times New Roman" w:eastAsia="標楷體" w:hAnsi="Times New Roman"/>
                <w:kern w:val="0"/>
                <w:szCs w:val="24"/>
              </w:rPr>
              <w:t>其他有關總務事項。</w:t>
            </w:r>
          </w:p>
        </w:tc>
        <w:tc>
          <w:tcPr>
            <w:tcW w:w="956"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主委</w:t>
            </w:r>
          </w:p>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學校</w:t>
            </w:r>
          </w:p>
        </w:tc>
      </w:tr>
      <w:tr w:rsidR="00DE6C36" w:rsidRPr="007A5000" w:rsidTr="000C7D3E">
        <w:tc>
          <w:tcPr>
            <w:tcW w:w="1467"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主計組</w:t>
            </w:r>
          </w:p>
        </w:tc>
        <w:tc>
          <w:tcPr>
            <w:tcW w:w="2610" w:type="dxa"/>
            <w:vAlign w:val="center"/>
          </w:tcPr>
          <w:p w:rsidR="00DE6C36" w:rsidRPr="007A5000" w:rsidRDefault="00DE6C36" w:rsidP="000C7D3E">
            <w:pPr>
              <w:jc w:val="both"/>
              <w:rPr>
                <w:rFonts w:ascii="標楷體" w:eastAsia="標楷體" w:hAnsi="標楷體"/>
              </w:rPr>
            </w:pPr>
            <w:r w:rsidRPr="007A5000">
              <w:rPr>
                <w:rFonts w:ascii="標楷體" w:eastAsia="標楷體" w:hAnsi="標楷體"/>
              </w:rPr>
              <w:t>組長1人</w:t>
            </w:r>
            <w:r w:rsidRPr="007A5000">
              <w:rPr>
                <w:rFonts w:ascii="標楷體" w:eastAsia="標楷體" w:hAnsi="標楷體" w:hint="eastAsia"/>
              </w:rPr>
              <w:t>（主計主任）</w:t>
            </w:r>
          </w:p>
          <w:p w:rsidR="00DE6C36" w:rsidRPr="007A5000" w:rsidRDefault="00DE6C36" w:rsidP="000C7D3E">
            <w:pPr>
              <w:jc w:val="both"/>
              <w:rPr>
                <w:rFonts w:ascii="標楷體" w:eastAsia="標楷體" w:hAnsi="標楷體"/>
              </w:rPr>
            </w:pPr>
            <w:r w:rsidRPr="007A5000">
              <w:rPr>
                <w:rFonts w:ascii="標楷體" w:eastAsia="標楷體" w:hAnsi="標楷體"/>
              </w:rPr>
              <w:t>副組長1人</w:t>
            </w:r>
            <w:r w:rsidRPr="007A5000">
              <w:rPr>
                <w:rFonts w:ascii="標楷體" w:eastAsia="標楷體" w:hAnsi="標楷體" w:hint="eastAsia"/>
              </w:rPr>
              <w:t>(郭佩玉)</w:t>
            </w:r>
          </w:p>
          <w:p w:rsidR="00DE6C36" w:rsidRPr="007A5000" w:rsidRDefault="00DE6C36" w:rsidP="000C7D3E">
            <w:pPr>
              <w:jc w:val="both"/>
              <w:rPr>
                <w:rFonts w:ascii="標楷體" w:eastAsia="標楷體" w:hAnsi="標楷體"/>
              </w:rPr>
            </w:pPr>
            <w:r w:rsidRPr="007A5000">
              <w:rPr>
                <w:rFonts w:ascii="標楷體" w:eastAsia="標楷體" w:hAnsi="標楷體"/>
              </w:rPr>
              <w:t>幹事1人</w:t>
            </w:r>
            <w:r w:rsidRPr="007A5000">
              <w:rPr>
                <w:rFonts w:ascii="標楷體" w:eastAsia="標楷體" w:hAnsi="標楷體" w:hint="eastAsia"/>
              </w:rPr>
              <w:t>(許麗敏)</w:t>
            </w:r>
          </w:p>
          <w:p w:rsidR="00DE6C36" w:rsidRPr="007A5000" w:rsidRDefault="00DE6C36" w:rsidP="000C7D3E">
            <w:pPr>
              <w:jc w:val="both"/>
              <w:rPr>
                <w:rFonts w:ascii="標楷體" w:eastAsia="標楷體" w:hAnsi="標楷體"/>
              </w:rPr>
            </w:pPr>
            <w:r w:rsidRPr="007A5000">
              <w:rPr>
                <w:rFonts w:ascii="標楷體" w:eastAsia="標楷體" w:hAnsi="標楷體"/>
              </w:rPr>
              <w:t>由主任委員聘任之</w:t>
            </w:r>
          </w:p>
        </w:tc>
        <w:tc>
          <w:tcPr>
            <w:tcW w:w="4253" w:type="dxa"/>
            <w:vAlign w:val="center"/>
          </w:tcPr>
          <w:p w:rsidR="00DE6C36" w:rsidRPr="007A5000" w:rsidRDefault="00DE6C36" w:rsidP="000C7D3E">
            <w:pPr>
              <w:autoSpaceDE w:val="0"/>
              <w:autoSpaceDN w:val="0"/>
              <w:adjustRightInd w:val="0"/>
              <w:ind w:left="180" w:hangingChars="75" w:hanging="180"/>
              <w:rPr>
                <w:rFonts w:ascii="Times New Roman" w:eastAsia="標楷體" w:hAnsi="Times New Roman"/>
                <w:kern w:val="0"/>
                <w:szCs w:val="24"/>
              </w:rPr>
            </w:pPr>
            <w:r w:rsidRPr="007A5000">
              <w:rPr>
                <w:rFonts w:ascii="Times New Roman" w:eastAsia="標楷體" w:hAnsi="Times New Roman"/>
                <w:kern w:val="0"/>
                <w:szCs w:val="24"/>
              </w:rPr>
              <w:t>1.</w:t>
            </w:r>
            <w:r w:rsidRPr="007A5000">
              <w:rPr>
                <w:rFonts w:ascii="Times New Roman" w:eastAsia="標楷體" w:hAnsi="Times New Roman"/>
                <w:kern w:val="0"/>
                <w:szCs w:val="24"/>
              </w:rPr>
              <w:t>編列預算及決算事項。</w:t>
            </w:r>
          </w:p>
          <w:p w:rsidR="00DE6C36" w:rsidRPr="007A5000" w:rsidRDefault="00DE6C36" w:rsidP="000C7D3E">
            <w:pPr>
              <w:autoSpaceDE w:val="0"/>
              <w:autoSpaceDN w:val="0"/>
              <w:adjustRightInd w:val="0"/>
              <w:ind w:left="180" w:hangingChars="75" w:hanging="180"/>
              <w:rPr>
                <w:rFonts w:ascii="Times New Roman" w:eastAsia="標楷體" w:hAnsi="Times New Roman"/>
                <w:kern w:val="0"/>
                <w:szCs w:val="24"/>
              </w:rPr>
            </w:pPr>
            <w:r w:rsidRPr="007A5000">
              <w:rPr>
                <w:rFonts w:ascii="Times New Roman" w:eastAsia="標楷體" w:hAnsi="Times New Roman"/>
                <w:kern w:val="0"/>
                <w:szCs w:val="24"/>
              </w:rPr>
              <w:t>2.</w:t>
            </w:r>
            <w:r w:rsidRPr="007A5000">
              <w:rPr>
                <w:rFonts w:ascii="Times New Roman" w:eastAsia="標楷體" w:hAnsi="Times New Roman"/>
                <w:kern w:val="0"/>
                <w:szCs w:val="24"/>
              </w:rPr>
              <w:t>審核經費動支。</w:t>
            </w:r>
          </w:p>
          <w:p w:rsidR="00DE6C36" w:rsidRPr="007A5000" w:rsidRDefault="00DE6C36" w:rsidP="000C7D3E">
            <w:pPr>
              <w:autoSpaceDE w:val="0"/>
              <w:autoSpaceDN w:val="0"/>
              <w:adjustRightInd w:val="0"/>
              <w:ind w:left="180" w:hangingChars="75" w:hanging="180"/>
              <w:rPr>
                <w:rFonts w:ascii="Times New Roman" w:eastAsia="標楷體" w:hAnsi="Times New Roman"/>
                <w:kern w:val="0"/>
                <w:szCs w:val="24"/>
              </w:rPr>
            </w:pPr>
            <w:r w:rsidRPr="007A5000">
              <w:rPr>
                <w:rFonts w:ascii="Times New Roman" w:eastAsia="標楷體" w:hAnsi="Times New Roman"/>
                <w:kern w:val="0"/>
                <w:szCs w:val="24"/>
              </w:rPr>
              <w:t>3.</w:t>
            </w:r>
            <w:r w:rsidRPr="007A5000">
              <w:rPr>
                <w:rFonts w:ascii="Times New Roman" w:eastAsia="標楷體" w:hAnsi="Times New Roman"/>
                <w:kern w:val="0"/>
                <w:szCs w:val="24"/>
              </w:rPr>
              <w:t>經費收支及帳務處理。</w:t>
            </w:r>
          </w:p>
          <w:p w:rsidR="00DE6C36" w:rsidRPr="007A5000" w:rsidRDefault="00DE6C36" w:rsidP="000C7D3E">
            <w:pPr>
              <w:autoSpaceDE w:val="0"/>
              <w:autoSpaceDN w:val="0"/>
              <w:adjustRightInd w:val="0"/>
              <w:ind w:left="180" w:hangingChars="75" w:hanging="180"/>
              <w:rPr>
                <w:rFonts w:ascii="Times New Roman" w:eastAsia="標楷體" w:hAnsi="Times New Roman"/>
                <w:kern w:val="0"/>
                <w:szCs w:val="24"/>
              </w:rPr>
            </w:pPr>
            <w:r w:rsidRPr="007A5000">
              <w:rPr>
                <w:rFonts w:ascii="Times New Roman" w:eastAsia="標楷體" w:hAnsi="Times New Roman"/>
                <w:kern w:val="0"/>
                <w:szCs w:val="24"/>
              </w:rPr>
              <w:t>4.</w:t>
            </w:r>
            <w:r w:rsidRPr="007A5000">
              <w:rPr>
                <w:rFonts w:ascii="Times New Roman" w:eastAsia="標楷體" w:hAnsi="Times New Roman"/>
                <w:kern w:val="0"/>
                <w:szCs w:val="24"/>
              </w:rPr>
              <w:t>經費借支相關事宜。</w:t>
            </w:r>
          </w:p>
          <w:p w:rsidR="00DE6C36" w:rsidRPr="007A5000" w:rsidRDefault="00DE6C36" w:rsidP="000C7D3E">
            <w:pPr>
              <w:autoSpaceDE w:val="0"/>
              <w:autoSpaceDN w:val="0"/>
              <w:adjustRightInd w:val="0"/>
              <w:ind w:left="180" w:hangingChars="75" w:hanging="180"/>
              <w:rPr>
                <w:rFonts w:ascii="Times New Roman" w:eastAsia="標楷體" w:hAnsi="Times New Roman"/>
                <w:kern w:val="0"/>
                <w:szCs w:val="24"/>
              </w:rPr>
            </w:pPr>
            <w:r w:rsidRPr="007A5000">
              <w:rPr>
                <w:rFonts w:ascii="Times New Roman" w:eastAsia="標楷體" w:hAnsi="Times New Roman"/>
                <w:kern w:val="0"/>
                <w:szCs w:val="24"/>
              </w:rPr>
              <w:t>5.</w:t>
            </w:r>
            <w:r w:rsidRPr="007A5000">
              <w:rPr>
                <w:rFonts w:ascii="Times New Roman" w:eastAsia="標楷體" w:hAnsi="Times New Roman"/>
                <w:kern w:val="0"/>
                <w:szCs w:val="24"/>
              </w:rPr>
              <w:t>會議餐費借支相關事宜。</w:t>
            </w:r>
          </w:p>
          <w:p w:rsidR="00DE6C36" w:rsidRPr="007A5000" w:rsidRDefault="00DE6C36" w:rsidP="000C7D3E">
            <w:pPr>
              <w:ind w:left="180" w:hangingChars="75" w:hanging="180"/>
              <w:jc w:val="both"/>
              <w:rPr>
                <w:rFonts w:ascii="Times New Roman" w:eastAsia="標楷體" w:hAnsi="Times New Roman"/>
                <w:szCs w:val="24"/>
              </w:rPr>
            </w:pPr>
            <w:r w:rsidRPr="007A5000">
              <w:rPr>
                <w:rFonts w:ascii="Times New Roman" w:eastAsia="標楷體" w:hAnsi="Times New Roman"/>
                <w:kern w:val="0"/>
                <w:szCs w:val="24"/>
              </w:rPr>
              <w:t>6.</w:t>
            </w:r>
            <w:r w:rsidRPr="007A5000">
              <w:rPr>
                <w:rFonts w:ascii="Times New Roman" w:eastAsia="標楷體" w:hAnsi="Times New Roman"/>
                <w:kern w:val="0"/>
                <w:szCs w:val="24"/>
              </w:rPr>
              <w:t>其他有關主計事項。</w:t>
            </w:r>
          </w:p>
        </w:tc>
        <w:tc>
          <w:tcPr>
            <w:tcW w:w="956"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主委</w:t>
            </w:r>
          </w:p>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學校</w:t>
            </w:r>
          </w:p>
        </w:tc>
      </w:tr>
      <w:tr w:rsidR="00DE6C36" w:rsidRPr="007A5000" w:rsidTr="000C7D3E">
        <w:tc>
          <w:tcPr>
            <w:tcW w:w="1467"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審查小組</w:t>
            </w:r>
          </w:p>
        </w:tc>
        <w:tc>
          <w:tcPr>
            <w:tcW w:w="2610" w:type="dxa"/>
            <w:vAlign w:val="center"/>
          </w:tcPr>
          <w:p w:rsidR="00DE6C36" w:rsidRPr="007A5000" w:rsidRDefault="00DE6C36" w:rsidP="000C7D3E">
            <w:pPr>
              <w:jc w:val="both"/>
              <w:rPr>
                <w:rFonts w:ascii="Times New Roman" w:eastAsia="標楷體" w:hAnsi="Times New Roman"/>
              </w:rPr>
            </w:pPr>
            <w:r w:rsidRPr="007A5000">
              <w:rPr>
                <w:rFonts w:ascii="Times New Roman" w:eastAsia="標楷體" w:hAnsi="Times New Roman"/>
              </w:rPr>
              <w:t>審查委員</w:t>
            </w:r>
            <w:r w:rsidRPr="007A5000">
              <w:rPr>
                <w:rFonts w:ascii="Times New Roman" w:eastAsia="標楷體" w:hAnsi="Times New Roman" w:hint="eastAsia"/>
              </w:rPr>
              <w:t>15</w:t>
            </w:r>
            <w:r w:rsidRPr="007A5000">
              <w:rPr>
                <w:rFonts w:ascii="Times New Roman" w:eastAsia="標楷體" w:hAnsi="Times New Roman"/>
              </w:rPr>
              <w:t>人</w:t>
            </w:r>
          </w:p>
        </w:tc>
        <w:tc>
          <w:tcPr>
            <w:tcW w:w="4253" w:type="dxa"/>
            <w:vAlign w:val="center"/>
          </w:tcPr>
          <w:p w:rsidR="00DE6C36" w:rsidRPr="007A5000" w:rsidRDefault="00DE6C36" w:rsidP="000C7D3E">
            <w:pPr>
              <w:jc w:val="both"/>
              <w:rPr>
                <w:rFonts w:ascii="Times New Roman" w:eastAsia="標楷體" w:hAnsi="Times New Roman"/>
                <w:szCs w:val="24"/>
              </w:rPr>
            </w:pPr>
            <w:r w:rsidRPr="007A5000">
              <w:rPr>
                <w:rFonts w:ascii="Times New Roman" w:eastAsia="標楷體" w:hAnsi="Times New Roman"/>
              </w:rPr>
              <w:t>審查</w:t>
            </w:r>
            <w:r w:rsidRPr="007A5000">
              <w:rPr>
                <w:rFonts w:ascii="Times New Roman" w:eastAsia="標楷體" w:hAnsi="Times New Roman"/>
                <w:szCs w:val="24"/>
              </w:rPr>
              <w:t>10</w:t>
            </w:r>
            <w:r w:rsidRPr="007A5000">
              <w:rPr>
                <w:rFonts w:ascii="Times New Roman" w:eastAsia="標楷體" w:hAnsi="Times New Roman" w:hint="eastAsia"/>
                <w:szCs w:val="24"/>
              </w:rPr>
              <w:t>5</w:t>
            </w:r>
            <w:r w:rsidRPr="007A5000">
              <w:rPr>
                <w:rFonts w:ascii="Times New Roman" w:eastAsia="標楷體" w:hAnsi="Times New Roman"/>
                <w:szCs w:val="24"/>
              </w:rPr>
              <w:t>學年度特色招生</w:t>
            </w:r>
            <w:r w:rsidRPr="007A5000">
              <w:rPr>
                <w:rFonts w:ascii="標楷體" w:eastAsia="標楷體" w:hAnsi="標楷體" w:hint="eastAsia"/>
                <w:kern w:val="0"/>
                <w:szCs w:val="24"/>
              </w:rPr>
              <w:t>專業群科</w:t>
            </w:r>
            <w:r w:rsidRPr="007A5000">
              <w:rPr>
                <w:rFonts w:ascii="Times New Roman" w:eastAsia="標楷體" w:hAnsi="Times New Roman"/>
                <w:szCs w:val="24"/>
              </w:rPr>
              <w:t>甄選入學</w:t>
            </w:r>
            <w:r w:rsidRPr="007A5000">
              <w:rPr>
                <w:rFonts w:ascii="Times New Roman" w:eastAsia="標楷體" w:hAnsi="Times New Roman"/>
              </w:rPr>
              <w:t>簡章、術科試題評分規範及術科試題範例等事宜。</w:t>
            </w:r>
          </w:p>
        </w:tc>
        <w:tc>
          <w:tcPr>
            <w:tcW w:w="956" w:type="dxa"/>
            <w:vAlign w:val="center"/>
          </w:tcPr>
          <w:p w:rsidR="00DE6C36" w:rsidRPr="007A5000" w:rsidRDefault="00DE6C36" w:rsidP="000C7D3E">
            <w:pPr>
              <w:jc w:val="center"/>
              <w:rPr>
                <w:rFonts w:ascii="Times New Roman" w:eastAsia="標楷體" w:hAnsi="Times New Roman"/>
              </w:rPr>
            </w:pPr>
            <w:r w:rsidRPr="007A5000">
              <w:rPr>
                <w:rFonts w:ascii="Times New Roman" w:eastAsia="標楷體" w:hAnsi="Times New Roman"/>
              </w:rPr>
              <w:t>委員會</w:t>
            </w:r>
          </w:p>
        </w:tc>
      </w:tr>
    </w:tbl>
    <w:p w:rsidR="0019266D" w:rsidRPr="007A5000" w:rsidRDefault="0019266D" w:rsidP="0019266D">
      <w:pPr>
        <w:widowControl/>
        <w:rPr>
          <w:rFonts w:ascii="標楷體" w:eastAsia="標楷體" w:hAnsi="標楷體"/>
          <w:szCs w:val="24"/>
        </w:rPr>
      </w:pPr>
    </w:p>
    <w:tbl>
      <w:tblPr>
        <w:tblpPr w:leftFromText="180" w:rightFromText="180" w:horzAnchor="margin" w:tblpY="97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93"/>
        <w:gridCol w:w="5245"/>
      </w:tblGrid>
      <w:tr w:rsidR="0019266D" w:rsidRPr="007A5000" w:rsidTr="0019266D">
        <w:tc>
          <w:tcPr>
            <w:tcW w:w="1526" w:type="dxa"/>
            <w:vAlign w:val="center"/>
          </w:tcPr>
          <w:p w:rsidR="0019266D" w:rsidRPr="007A5000" w:rsidRDefault="0019266D" w:rsidP="0019266D">
            <w:pPr>
              <w:jc w:val="center"/>
              <w:rPr>
                <w:rFonts w:ascii="標楷體" w:eastAsia="標楷體" w:hAnsi="標楷體"/>
                <w:szCs w:val="24"/>
              </w:rPr>
            </w:pPr>
            <w:r w:rsidRPr="007A5000">
              <w:rPr>
                <w:rFonts w:ascii="標楷體" w:eastAsia="標楷體" w:hAnsi="標楷體" w:hint="eastAsia"/>
                <w:szCs w:val="24"/>
              </w:rPr>
              <w:lastRenderedPageBreak/>
              <w:t>職</w:t>
            </w:r>
            <w:r w:rsidRPr="007A5000">
              <w:rPr>
                <w:rFonts w:ascii="標楷體" w:eastAsia="標楷體" w:hAnsi="標楷體"/>
                <w:szCs w:val="24"/>
              </w:rPr>
              <w:t xml:space="preserve">  </w:t>
            </w:r>
            <w:r w:rsidRPr="007A5000">
              <w:rPr>
                <w:rFonts w:ascii="標楷體" w:eastAsia="標楷體" w:hAnsi="標楷體" w:hint="eastAsia"/>
                <w:szCs w:val="24"/>
              </w:rPr>
              <w:t>稱</w:t>
            </w:r>
          </w:p>
        </w:tc>
        <w:tc>
          <w:tcPr>
            <w:tcW w:w="2693" w:type="dxa"/>
            <w:vAlign w:val="center"/>
          </w:tcPr>
          <w:p w:rsidR="0019266D" w:rsidRPr="007A5000" w:rsidRDefault="0019266D" w:rsidP="0019266D">
            <w:pPr>
              <w:jc w:val="center"/>
              <w:rPr>
                <w:rFonts w:ascii="標楷體" w:eastAsia="標楷體" w:hAnsi="標楷體"/>
                <w:szCs w:val="24"/>
              </w:rPr>
            </w:pPr>
            <w:r w:rsidRPr="007A5000">
              <w:rPr>
                <w:rFonts w:ascii="標楷體" w:eastAsia="標楷體" w:hAnsi="標楷體" w:hint="eastAsia"/>
                <w:szCs w:val="24"/>
              </w:rPr>
              <w:t>姓</w:t>
            </w:r>
            <w:r w:rsidRPr="007A5000">
              <w:rPr>
                <w:rFonts w:ascii="標楷體" w:eastAsia="標楷體" w:hAnsi="標楷體"/>
                <w:szCs w:val="24"/>
              </w:rPr>
              <w:t xml:space="preserve">   </w:t>
            </w:r>
            <w:r w:rsidRPr="007A5000">
              <w:rPr>
                <w:rFonts w:ascii="標楷體" w:eastAsia="標楷體" w:hAnsi="標楷體" w:hint="eastAsia"/>
                <w:szCs w:val="24"/>
              </w:rPr>
              <w:t>名</w:t>
            </w:r>
          </w:p>
        </w:tc>
        <w:tc>
          <w:tcPr>
            <w:tcW w:w="5245" w:type="dxa"/>
          </w:tcPr>
          <w:p w:rsidR="0019266D" w:rsidRPr="007A5000" w:rsidRDefault="0019266D" w:rsidP="0019266D">
            <w:pPr>
              <w:jc w:val="center"/>
              <w:rPr>
                <w:rFonts w:ascii="標楷體" w:eastAsia="標楷體" w:hAnsi="標楷體"/>
                <w:szCs w:val="24"/>
              </w:rPr>
            </w:pPr>
            <w:r w:rsidRPr="007A5000">
              <w:rPr>
                <w:rFonts w:ascii="標楷體" w:eastAsia="標楷體" w:hAnsi="標楷體" w:hint="eastAsia"/>
                <w:szCs w:val="24"/>
              </w:rPr>
              <w:t>備</w:t>
            </w:r>
            <w:r w:rsidRPr="007A5000">
              <w:rPr>
                <w:rFonts w:ascii="標楷體" w:eastAsia="標楷體" w:hAnsi="標楷體"/>
                <w:szCs w:val="24"/>
              </w:rPr>
              <w:t xml:space="preserve">   </w:t>
            </w:r>
            <w:r w:rsidRPr="007A5000">
              <w:rPr>
                <w:rFonts w:ascii="標楷體" w:eastAsia="標楷體" w:hAnsi="標楷體" w:hint="eastAsia"/>
                <w:szCs w:val="24"/>
              </w:rPr>
              <w:t>註</w:t>
            </w:r>
          </w:p>
        </w:tc>
      </w:tr>
      <w:tr w:rsidR="0019266D" w:rsidRPr="007A5000" w:rsidTr="0019266D">
        <w:tc>
          <w:tcPr>
            <w:tcW w:w="1526" w:type="dxa"/>
            <w:vMerge w:val="restart"/>
            <w:vAlign w:val="center"/>
          </w:tcPr>
          <w:p w:rsidR="0019266D" w:rsidRPr="007A5000" w:rsidRDefault="0019266D" w:rsidP="0051595B">
            <w:pPr>
              <w:rPr>
                <w:rFonts w:ascii="標楷體" w:eastAsia="標楷體" w:hAnsi="標楷體"/>
                <w:szCs w:val="24"/>
              </w:rPr>
            </w:pPr>
            <w:r w:rsidRPr="007A5000">
              <w:rPr>
                <w:rFonts w:ascii="標楷體" w:eastAsia="標楷體" w:hAnsi="標楷體" w:hint="eastAsia"/>
                <w:szCs w:val="24"/>
              </w:rPr>
              <w:t>指導委員</w:t>
            </w:r>
          </w:p>
        </w:tc>
        <w:tc>
          <w:tcPr>
            <w:tcW w:w="2693" w:type="dxa"/>
            <w:vAlign w:val="center"/>
          </w:tcPr>
          <w:p w:rsidR="0019266D" w:rsidRPr="007A5000" w:rsidRDefault="0019266D" w:rsidP="0051595B">
            <w:pPr>
              <w:jc w:val="center"/>
              <w:rPr>
                <w:rFonts w:ascii="標楷體" w:eastAsia="標楷體" w:hAnsi="標楷體"/>
                <w:szCs w:val="24"/>
              </w:rPr>
            </w:pPr>
            <w:bookmarkStart w:id="5" w:name="_Toc432338936"/>
            <w:bookmarkStart w:id="6" w:name="_Toc432339168"/>
            <w:r w:rsidRPr="007A5000">
              <w:rPr>
                <w:rFonts w:ascii="標楷體" w:eastAsia="標楷體" w:hAnsi="標楷體"/>
                <w:szCs w:val="24"/>
              </w:rPr>
              <w:t>林</w:t>
            </w:r>
            <w:r w:rsidRPr="007A5000">
              <w:rPr>
                <w:rFonts w:ascii="標楷體" w:eastAsia="標楷體" w:hAnsi="標楷體" w:hint="eastAsia"/>
                <w:szCs w:val="24"/>
              </w:rPr>
              <w:t>代理署長</w:t>
            </w:r>
            <w:r w:rsidRPr="007A5000">
              <w:rPr>
                <w:rFonts w:ascii="標楷體" w:eastAsia="標楷體" w:hAnsi="標楷體"/>
                <w:szCs w:val="24"/>
              </w:rPr>
              <w:t>騰蛟</w:t>
            </w:r>
            <w:bookmarkEnd w:id="5"/>
            <w:bookmarkEnd w:id="6"/>
          </w:p>
        </w:tc>
        <w:tc>
          <w:tcPr>
            <w:tcW w:w="5245" w:type="dxa"/>
          </w:tcPr>
          <w:p w:rsidR="0019266D" w:rsidRPr="007A5000" w:rsidRDefault="0019266D" w:rsidP="0051595B">
            <w:pPr>
              <w:rPr>
                <w:rFonts w:ascii="標楷體" w:eastAsia="標楷體" w:hAnsi="標楷體"/>
                <w:szCs w:val="24"/>
              </w:rPr>
            </w:pPr>
            <w:r w:rsidRPr="007A5000">
              <w:rPr>
                <w:rFonts w:ascii="標楷體" w:eastAsia="標楷體" w:hAnsi="標楷體" w:hint="eastAsia"/>
                <w:szCs w:val="24"/>
              </w:rPr>
              <w:t>教育部國教署署長</w:t>
            </w:r>
          </w:p>
        </w:tc>
      </w:tr>
      <w:tr w:rsidR="0019266D" w:rsidRPr="007A5000" w:rsidTr="0019266D">
        <w:tc>
          <w:tcPr>
            <w:tcW w:w="1526" w:type="dxa"/>
            <w:vMerge/>
            <w:vAlign w:val="center"/>
          </w:tcPr>
          <w:p w:rsidR="0019266D" w:rsidRPr="007A5000" w:rsidRDefault="0019266D" w:rsidP="0051595B">
            <w:pPr>
              <w:rPr>
                <w:rFonts w:ascii="標楷體" w:eastAsia="標楷體" w:hAnsi="標楷體"/>
                <w:szCs w:val="24"/>
              </w:rPr>
            </w:pPr>
          </w:p>
        </w:tc>
        <w:tc>
          <w:tcPr>
            <w:tcW w:w="2693" w:type="dxa"/>
            <w:vAlign w:val="center"/>
          </w:tcPr>
          <w:p w:rsidR="0019266D" w:rsidRPr="007A5000" w:rsidRDefault="0019266D" w:rsidP="0051595B">
            <w:pPr>
              <w:jc w:val="center"/>
              <w:rPr>
                <w:rFonts w:ascii="標楷體" w:eastAsia="標楷體" w:hAnsi="標楷體"/>
                <w:szCs w:val="24"/>
              </w:rPr>
            </w:pPr>
            <w:bookmarkStart w:id="7" w:name="_Toc432338937"/>
            <w:bookmarkStart w:id="8" w:name="_Toc432339169"/>
            <w:bookmarkStart w:id="9" w:name="_Toc432339234"/>
            <w:r w:rsidRPr="007A5000">
              <w:rPr>
                <w:rFonts w:ascii="標楷體" w:eastAsia="標楷體" w:hAnsi="標楷體"/>
                <w:szCs w:val="24"/>
              </w:rPr>
              <w:t>黃</w:t>
            </w:r>
            <w:r w:rsidRPr="007A5000">
              <w:rPr>
                <w:rFonts w:ascii="標楷體" w:eastAsia="標楷體" w:hAnsi="標楷體" w:hint="eastAsia"/>
                <w:szCs w:val="24"/>
              </w:rPr>
              <w:t>副署長</w:t>
            </w:r>
            <w:r w:rsidRPr="007A5000">
              <w:rPr>
                <w:rFonts w:ascii="標楷體" w:eastAsia="標楷體" w:hAnsi="標楷體"/>
                <w:szCs w:val="24"/>
              </w:rPr>
              <w:t>子騰</w:t>
            </w:r>
            <w:bookmarkEnd w:id="7"/>
            <w:bookmarkEnd w:id="8"/>
            <w:bookmarkEnd w:id="9"/>
          </w:p>
        </w:tc>
        <w:tc>
          <w:tcPr>
            <w:tcW w:w="5245" w:type="dxa"/>
          </w:tcPr>
          <w:p w:rsidR="0019266D" w:rsidRPr="007A5000" w:rsidRDefault="0019266D" w:rsidP="0051595B">
            <w:pPr>
              <w:rPr>
                <w:rFonts w:ascii="標楷體" w:eastAsia="標楷體" w:hAnsi="標楷體"/>
                <w:szCs w:val="24"/>
              </w:rPr>
            </w:pPr>
            <w:r w:rsidRPr="007A5000">
              <w:rPr>
                <w:rFonts w:ascii="標楷體" w:eastAsia="標楷體" w:hAnsi="標楷體" w:hint="eastAsia"/>
                <w:szCs w:val="24"/>
              </w:rPr>
              <w:t>教育部國教署副署長</w:t>
            </w:r>
          </w:p>
        </w:tc>
      </w:tr>
      <w:tr w:rsidR="0019266D" w:rsidRPr="007A5000" w:rsidTr="0019266D">
        <w:tc>
          <w:tcPr>
            <w:tcW w:w="1526" w:type="dxa"/>
            <w:vMerge/>
            <w:vAlign w:val="center"/>
          </w:tcPr>
          <w:p w:rsidR="0019266D" w:rsidRPr="007A5000" w:rsidRDefault="0019266D" w:rsidP="0051595B">
            <w:pPr>
              <w:rPr>
                <w:rFonts w:ascii="標楷體" w:eastAsia="標楷體" w:hAnsi="標楷體"/>
                <w:szCs w:val="24"/>
              </w:rPr>
            </w:pPr>
          </w:p>
        </w:tc>
        <w:tc>
          <w:tcPr>
            <w:tcW w:w="2693" w:type="dxa"/>
            <w:vAlign w:val="center"/>
          </w:tcPr>
          <w:p w:rsidR="0019266D" w:rsidRPr="007A5000" w:rsidRDefault="0019266D" w:rsidP="0051595B">
            <w:pPr>
              <w:jc w:val="center"/>
              <w:rPr>
                <w:rFonts w:ascii="標楷體" w:eastAsia="標楷體" w:hAnsi="標楷體"/>
                <w:szCs w:val="24"/>
              </w:rPr>
            </w:pPr>
            <w:bookmarkStart w:id="10" w:name="_Toc432338938"/>
            <w:bookmarkStart w:id="11" w:name="_Toc432339170"/>
            <w:bookmarkStart w:id="12" w:name="_Toc432339235"/>
            <w:r w:rsidRPr="007A5000">
              <w:rPr>
                <w:rFonts w:ascii="標楷體" w:eastAsia="標楷體" w:hAnsi="標楷體"/>
                <w:szCs w:val="24"/>
              </w:rPr>
              <w:t>王</w:t>
            </w:r>
            <w:r w:rsidRPr="007A5000">
              <w:rPr>
                <w:rFonts w:ascii="標楷體" w:eastAsia="標楷體" w:hAnsi="標楷體" w:hint="eastAsia"/>
                <w:szCs w:val="24"/>
              </w:rPr>
              <w:t>副署長</w:t>
            </w:r>
            <w:r w:rsidRPr="007A5000">
              <w:rPr>
                <w:rFonts w:ascii="標楷體" w:eastAsia="標楷體" w:hAnsi="標楷體"/>
                <w:szCs w:val="24"/>
              </w:rPr>
              <w:t>承先</w:t>
            </w:r>
            <w:bookmarkEnd w:id="10"/>
            <w:bookmarkEnd w:id="11"/>
            <w:bookmarkEnd w:id="12"/>
          </w:p>
        </w:tc>
        <w:tc>
          <w:tcPr>
            <w:tcW w:w="5245" w:type="dxa"/>
          </w:tcPr>
          <w:p w:rsidR="0019266D" w:rsidRPr="007A5000" w:rsidRDefault="0019266D" w:rsidP="0051595B">
            <w:pPr>
              <w:rPr>
                <w:rFonts w:ascii="標楷體" w:eastAsia="標楷體" w:hAnsi="標楷體"/>
                <w:szCs w:val="24"/>
              </w:rPr>
            </w:pPr>
            <w:r w:rsidRPr="007A5000">
              <w:rPr>
                <w:rFonts w:ascii="標楷體" w:eastAsia="標楷體" w:hAnsi="標楷體" w:hint="eastAsia"/>
                <w:szCs w:val="24"/>
              </w:rPr>
              <w:t>教育部國教署副署長</w:t>
            </w:r>
          </w:p>
        </w:tc>
      </w:tr>
      <w:tr w:rsidR="0019266D" w:rsidRPr="007A5000" w:rsidTr="0019266D">
        <w:tc>
          <w:tcPr>
            <w:tcW w:w="1526" w:type="dxa"/>
            <w:vMerge/>
            <w:vAlign w:val="center"/>
          </w:tcPr>
          <w:p w:rsidR="0019266D" w:rsidRPr="007A5000" w:rsidRDefault="0019266D" w:rsidP="0051595B">
            <w:pPr>
              <w:rPr>
                <w:rFonts w:ascii="標楷體" w:eastAsia="標楷體" w:hAnsi="標楷體"/>
                <w:szCs w:val="24"/>
              </w:rPr>
            </w:pPr>
          </w:p>
        </w:tc>
        <w:tc>
          <w:tcPr>
            <w:tcW w:w="2693" w:type="dxa"/>
            <w:vAlign w:val="center"/>
          </w:tcPr>
          <w:p w:rsidR="0019266D" w:rsidRPr="007A5000" w:rsidRDefault="0019266D" w:rsidP="0051595B">
            <w:pPr>
              <w:jc w:val="center"/>
              <w:rPr>
                <w:rFonts w:ascii="標楷體" w:eastAsia="標楷體" w:hAnsi="標楷體"/>
                <w:szCs w:val="24"/>
              </w:rPr>
            </w:pPr>
            <w:bookmarkStart w:id="13" w:name="_Toc432338939"/>
            <w:bookmarkStart w:id="14" w:name="_Toc432339171"/>
            <w:bookmarkStart w:id="15" w:name="_Toc432339236"/>
            <w:r w:rsidRPr="007A5000">
              <w:rPr>
                <w:rFonts w:ascii="標楷體" w:eastAsia="標楷體" w:hAnsi="標楷體"/>
                <w:szCs w:val="24"/>
              </w:rPr>
              <w:t>劉</w:t>
            </w:r>
            <w:r w:rsidRPr="007A5000">
              <w:rPr>
                <w:rFonts w:ascii="標楷體" w:eastAsia="標楷體" w:hAnsi="標楷體" w:hint="eastAsia"/>
                <w:szCs w:val="24"/>
              </w:rPr>
              <w:t>主任秘書</w:t>
            </w:r>
            <w:r w:rsidRPr="007A5000">
              <w:rPr>
                <w:rFonts w:ascii="標楷體" w:eastAsia="標楷體" w:hAnsi="標楷體"/>
                <w:szCs w:val="24"/>
              </w:rPr>
              <w:t>源明</w:t>
            </w:r>
            <w:bookmarkEnd w:id="13"/>
            <w:bookmarkEnd w:id="14"/>
            <w:bookmarkEnd w:id="15"/>
          </w:p>
        </w:tc>
        <w:tc>
          <w:tcPr>
            <w:tcW w:w="5245" w:type="dxa"/>
          </w:tcPr>
          <w:p w:rsidR="0019266D" w:rsidRPr="007A5000" w:rsidRDefault="0019266D" w:rsidP="0051595B">
            <w:pPr>
              <w:rPr>
                <w:rFonts w:ascii="標楷體" w:eastAsia="標楷體" w:hAnsi="標楷體"/>
                <w:szCs w:val="24"/>
              </w:rPr>
            </w:pPr>
            <w:r w:rsidRPr="007A5000">
              <w:rPr>
                <w:rFonts w:ascii="標楷體" w:eastAsia="標楷體" w:hAnsi="標楷體" w:hint="eastAsia"/>
                <w:szCs w:val="24"/>
              </w:rPr>
              <w:t>教育部國教署主任秘書</w:t>
            </w:r>
          </w:p>
        </w:tc>
      </w:tr>
      <w:tr w:rsidR="0019266D" w:rsidRPr="007A5000" w:rsidTr="0019266D">
        <w:tc>
          <w:tcPr>
            <w:tcW w:w="1526" w:type="dxa"/>
            <w:vMerge/>
            <w:vAlign w:val="center"/>
          </w:tcPr>
          <w:p w:rsidR="0019266D" w:rsidRPr="007A5000" w:rsidRDefault="0019266D" w:rsidP="0051595B">
            <w:pPr>
              <w:rPr>
                <w:rFonts w:ascii="標楷體" w:eastAsia="標楷體" w:hAnsi="標楷體"/>
                <w:szCs w:val="24"/>
              </w:rPr>
            </w:pPr>
          </w:p>
        </w:tc>
        <w:tc>
          <w:tcPr>
            <w:tcW w:w="2693" w:type="dxa"/>
            <w:vAlign w:val="center"/>
          </w:tcPr>
          <w:p w:rsidR="0019266D" w:rsidRPr="007A5000" w:rsidRDefault="0019266D" w:rsidP="0051595B">
            <w:pPr>
              <w:jc w:val="center"/>
              <w:rPr>
                <w:rFonts w:ascii="標楷體" w:eastAsia="標楷體" w:hAnsi="標楷體"/>
                <w:szCs w:val="24"/>
              </w:rPr>
            </w:pPr>
            <w:bookmarkStart w:id="16" w:name="_Toc432338940"/>
            <w:bookmarkStart w:id="17" w:name="_Toc432339172"/>
            <w:bookmarkStart w:id="18" w:name="_Toc432339237"/>
            <w:r w:rsidRPr="007A5000">
              <w:rPr>
                <w:rFonts w:ascii="標楷體" w:eastAsia="標楷體" w:hAnsi="標楷體"/>
                <w:szCs w:val="24"/>
              </w:rPr>
              <w:t>李</w:t>
            </w:r>
            <w:r w:rsidRPr="007A5000">
              <w:rPr>
                <w:rFonts w:ascii="標楷體" w:eastAsia="標楷體" w:hAnsi="標楷體" w:hint="eastAsia"/>
                <w:szCs w:val="24"/>
              </w:rPr>
              <w:t>組長</w:t>
            </w:r>
            <w:r w:rsidRPr="007A5000">
              <w:rPr>
                <w:rFonts w:ascii="標楷體" w:eastAsia="標楷體" w:hAnsi="標楷體"/>
                <w:szCs w:val="24"/>
              </w:rPr>
              <w:t>秀鳳</w:t>
            </w:r>
            <w:bookmarkEnd w:id="16"/>
            <w:bookmarkEnd w:id="17"/>
            <w:bookmarkEnd w:id="18"/>
          </w:p>
        </w:tc>
        <w:tc>
          <w:tcPr>
            <w:tcW w:w="5245" w:type="dxa"/>
          </w:tcPr>
          <w:p w:rsidR="0019266D" w:rsidRPr="007A5000" w:rsidRDefault="0019266D" w:rsidP="0051595B">
            <w:pPr>
              <w:rPr>
                <w:rFonts w:ascii="標楷體" w:eastAsia="標楷體" w:hAnsi="標楷體"/>
                <w:szCs w:val="24"/>
              </w:rPr>
            </w:pPr>
            <w:r w:rsidRPr="007A5000">
              <w:rPr>
                <w:rFonts w:ascii="標楷體" w:eastAsia="標楷體" w:hAnsi="標楷體" w:hint="eastAsia"/>
                <w:szCs w:val="24"/>
              </w:rPr>
              <w:t>教育部國教署高中及高職教育組組長</w:t>
            </w:r>
          </w:p>
        </w:tc>
      </w:tr>
      <w:tr w:rsidR="0019266D" w:rsidRPr="007A5000" w:rsidTr="0019266D">
        <w:tc>
          <w:tcPr>
            <w:tcW w:w="1526" w:type="dxa"/>
            <w:vMerge/>
            <w:vAlign w:val="center"/>
          </w:tcPr>
          <w:p w:rsidR="0019266D" w:rsidRPr="007A5000" w:rsidRDefault="0019266D" w:rsidP="0051595B">
            <w:pPr>
              <w:rPr>
                <w:rFonts w:ascii="標楷體" w:eastAsia="標楷體" w:hAnsi="標楷體"/>
                <w:szCs w:val="24"/>
              </w:rPr>
            </w:pPr>
          </w:p>
        </w:tc>
        <w:tc>
          <w:tcPr>
            <w:tcW w:w="2693" w:type="dxa"/>
            <w:vAlign w:val="center"/>
          </w:tcPr>
          <w:p w:rsidR="0019266D" w:rsidRPr="007A5000" w:rsidRDefault="0019266D" w:rsidP="0051595B">
            <w:pPr>
              <w:jc w:val="center"/>
              <w:rPr>
                <w:rFonts w:ascii="標楷體" w:eastAsia="標楷體" w:hAnsi="標楷體"/>
                <w:szCs w:val="24"/>
              </w:rPr>
            </w:pPr>
            <w:bookmarkStart w:id="19" w:name="_Toc432338941"/>
            <w:bookmarkStart w:id="20" w:name="_Toc432339173"/>
            <w:bookmarkStart w:id="21" w:name="_Toc432339238"/>
            <w:r w:rsidRPr="007A5000">
              <w:rPr>
                <w:rFonts w:ascii="標楷體" w:eastAsia="標楷體" w:hAnsi="標楷體"/>
                <w:szCs w:val="24"/>
              </w:rPr>
              <w:t>韓</w:t>
            </w:r>
            <w:r w:rsidRPr="007A5000">
              <w:rPr>
                <w:rFonts w:ascii="標楷體" w:eastAsia="標楷體" w:hAnsi="標楷體" w:hint="eastAsia"/>
                <w:szCs w:val="24"/>
              </w:rPr>
              <w:t>副組長</w:t>
            </w:r>
            <w:r w:rsidRPr="007A5000">
              <w:rPr>
                <w:rFonts w:ascii="標楷體" w:eastAsia="標楷體" w:hAnsi="標楷體"/>
                <w:szCs w:val="24"/>
              </w:rPr>
              <w:t>春樹</w:t>
            </w:r>
            <w:bookmarkEnd w:id="19"/>
            <w:bookmarkEnd w:id="20"/>
            <w:bookmarkEnd w:id="21"/>
          </w:p>
        </w:tc>
        <w:tc>
          <w:tcPr>
            <w:tcW w:w="5245" w:type="dxa"/>
          </w:tcPr>
          <w:p w:rsidR="0019266D" w:rsidRPr="007A5000" w:rsidRDefault="0019266D" w:rsidP="0051595B">
            <w:pPr>
              <w:rPr>
                <w:rFonts w:ascii="標楷體" w:eastAsia="標楷體" w:hAnsi="標楷體"/>
                <w:szCs w:val="24"/>
              </w:rPr>
            </w:pPr>
            <w:r w:rsidRPr="007A5000">
              <w:rPr>
                <w:rFonts w:ascii="標楷體" w:eastAsia="標楷體" w:hAnsi="標楷體" w:hint="eastAsia"/>
                <w:szCs w:val="24"/>
              </w:rPr>
              <w:t>教育部國教署高中及高職教育組副組長</w:t>
            </w:r>
          </w:p>
        </w:tc>
      </w:tr>
      <w:tr w:rsidR="0019266D" w:rsidRPr="007A5000" w:rsidTr="0019266D">
        <w:tc>
          <w:tcPr>
            <w:tcW w:w="1526" w:type="dxa"/>
            <w:vMerge/>
            <w:vAlign w:val="center"/>
          </w:tcPr>
          <w:p w:rsidR="0019266D" w:rsidRPr="007A5000" w:rsidRDefault="0019266D" w:rsidP="0051595B">
            <w:pPr>
              <w:rPr>
                <w:rFonts w:ascii="標楷體" w:eastAsia="標楷體" w:hAnsi="標楷體"/>
                <w:szCs w:val="24"/>
              </w:rPr>
            </w:pPr>
          </w:p>
        </w:tc>
        <w:tc>
          <w:tcPr>
            <w:tcW w:w="2693" w:type="dxa"/>
            <w:vAlign w:val="center"/>
          </w:tcPr>
          <w:p w:rsidR="0019266D" w:rsidRPr="007A5000" w:rsidRDefault="0019266D" w:rsidP="0051595B">
            <w:pPr>
              <w:jc w:val="center"/>
              <w:rPr>
                <w:rFonts w:ascii="標楷體" w:eastAsia="標楷體" w:hAnsi="標楷體"/>
                <w:szCs w:val="24"/>
              </w:rPr>
            </w:pPr>
            <w:bookmarkStart w:id="22" w:name="_Toc432338942"/>
            <w:bookmarkStart w:id="23" w:name="_Toc432339174"/>
            <w:bookmarkStart w:id="24" w:name="_Toc432339239"/>
            <w:r w:rsidRPr="007A5000">
              <w:rPr>
                <w:rFonts w:ascii="標楷體" w:eastAsia="標楷體" w:hAnsi="標楷體" w:hint="eastAsia"/>
                <w:szCs w:val="24"/>
              </w:rPr>
              <w:t>賴專門委員文淨</w:t>
            </w:r>
            <w:bookmarkEnd w:id="22"/>
            <w:bookmarkEnd w:id="23"/>
            <w:bookmarkEnd w:id="24"/>
          </w:p>
        </w:tc>
        <w:tc>
          <w:tcPr>
            <w:tcW w:w="5245" w:type="dxa"/>
          </w:tcPr>
          <w:p w:rsidR="0019266D" w:rsidRPr="007A5000" w:rsidRDefault="0019266D" w:rsidP="0051595B">
            <w:pPr>
              <w:rPr>
                <w:rFonts w:ascii="標楷體" w:eastAsia="標楷體" w:hAnsi="標楷體"/>
                <w:szCs w:val="24"/>
              </w:rPr>
            </w:pPr>
            <w:r w:rsidRPr="007A5000">
              <w:rPr>
                <w:rFonts w:ascii="標楷體" w:eastAsia="標楷體" w:hAnsi="標楷體" w:hint="eastAsia"/>
                <w:szCs w:val="24"/>
              </w:rPr>
              <w:t>教育部國教署高中及高職教育組專門委員</w:t>
            </w:r>
          </w:p>
        </w:tc>
      </w:tr>
      <w:tr w:rsidR="0019266D" w:rsidRPr="007A5000" w:rsidTr="0019266D">
        <w:tc>
          <w:tcPr>
            <w:tcW w:w="1526" w:type="dxa"/>
            <w:vMerge/>
            <w:vAlign w:val="center"/>
          </w:tcPr>
          <w:p w:rsidR="0019266D" w:rsidRPr="007A5000" w:rsidRDefault="0019266D" w:rsidP="0051595B">
            <w:pPr>
              <w:rPr>
                <w:rFonts w:ascii="標楷體" w:eastAsia="標楷體" w:hAnsi="標楷體"/>
                <w:szCs w:val="24"/>
              </w:rPr>
            </w:pPr>
          </w:p>
        </w:tc>
        <w:tc>
          <w:tcPr>
            <w:tcW w:w="2693" w:type="dxa"/>
            <w:vAlign w:val="center"/>
          </w:tcPr>
          <w:p w:rsidR="0019266D" w:rsidRPr="007A5000" w:rsidRDefault="0019266D" w:rsidP="0051595B">
            <w:pPr>
              <w:jc w:val="center"/>
              <w:rPr>
                <w:rFonts w:ascii="標楷體" w:eastAsia="標楷體" w:hAnsi="標楷體"/>
                <w:szCs w:val="24"/>
              </w:rPr>
            </w:pPr>
            <w:bookmarkStart w:id="25" w:name="_Toc432338943"/>
            <w:bookmarkStart w:id="26" w:name="_Toc432339175"/>
            <w:bookmarkStart w:id="27" w:name="_Toc432339240"/>
            <w:r w:rsidRPr="007A5000">
              <w:rPr>
                <w:rFonts w:ascii="標楷體" w:eastAsia="標楷體" w:hAnsi="標楷體" w:hint="eastAsia"/>
                <w:szCs w:val="24"/>
              </w:rPr>
              <w:t>李科長菁菁</w:t>
            </w:r>
            <w:bookmarkEnd w:id="25"/>
            <w:bookmarkEnd w:id="26"/>
            <w:bookmarkEnd w:id="27"/>
          </w:p>
        </w:tc>
        <w:tc>
          <w:tcPr>
            <w:tcW w:w="5245" w:type="dxa"/>
          </w:tcPr>
          <w:p w:rsidR="0019266D" w:rsidRPr="007A5000" w:rsidRDefault="0019266D" w:rsidP="0051595B">
            <w:pPr>
              <w:rPr>
                <w:rFonts w:ascii="標楷體" w:eastAsia="標楷體" w:hAnsi="標楷體"/>
                <w:szCs w:val="24"/>
              </w:rPr>
            </w:pPr>
            <w:r w:rsidRPr="007A5000">
              <w:rPr>
                <w:rFonts w:ascii="標楷體" w:eastAsia="標楷體" w:hAnsi="標楷體" w:hint="eastAsia"/>
                <w:szCs w:val="24"/>
              </w:rPr>
              <w:t>教育部國教署高中及高職教育組課程及教學科科長</w:t>
            </w:r>
          </w:p>
        </w:tc>
      </w:tr>
      <w:tr w:rsidR="0019266D" w:rsidRPr="007A5000" w:rsidTr="0019266D">
        <w:tc>
          <w:tcPr>
            <w:tcW w:w="1526" w:type="dxa"/>
            <w:vMerge/>
            <w:vAlign w:val="center"/>
          </w:tcPr>
          <w:p w:rsidR="0019266D" w:rsidRPr="007A5000" w:rsidRDefault="0019266D" w:rsidP="0051595B">
            <w:pPr>
              <w:rPr>
                <w:rFonts w:ascii="標楷體" w:eastAsia="標楷體" w:hAnsi="標楷體"/>
                <w:szCs w:val="24"/>
              </w:rPr>
            </w:pPr>
          </w:p>
        </w:tc>
        <w:tc>
          <w:tcPr>
            <w:tcW w:w="2693" w:type="dxa"/>
            <w:vAlign w:val="center"/>
          </w:tcPr>
          <w:p w:rsidR="0019266D" w:rsidRPr="007A5000" w:rsidRDefault="0019266D" w:rsidP="0051595B">
            <w:pPr>
              <w:jc w:val="center"/>
              <w:rPr>
                <w:rFonts w:ascii="標楷體" w:eastAsia="標楷體" w:hAnsi="標楷體"/>
                <w:szCs w:val="24"/>
              </w:rPr>
            </w:pPr>
            <w:bookmarkStart w:id="28" w:name="_Toc432338944"/>
            <w:bookmarkStart w:id="29" w:name="_Toc432339176"/>
            <w:bookmarkStart w:id="30" w:name="_Toc432339241"/>
            <w:r w:rsidRPr="007A5000">
              <w:rPr>
                <w:rFonts w:ascii="標楷體" w:eastAsia="標楷體" w:hAnsi="標楷體" w:hint="eastAsia"/>
                <w:szCs w:val="24"/>
              </w:rPr>
              <w:t>蔡視察孟愷</w:t>
            </w:r>
            <w:bookmarkEnd w:id="28"/>
            <w:bookmarkEnd w:id="29"/>
            <w:bookmarkEnd w:id="30"/>
          </w:p>
        </w:tc>
        <w:tc>
          <w:tcPr>
            <w:tcW w:w="5245" w:type="dxa"/>
          </w:tcPr>
          <w:p w:rsidR="0019266D" w:rsidRPr="007A5000" w:rsidRDefault="0019266D" w:rsidP="008E499D">
            <w:pPr>
              <w:rPr>
                <w:rFonts w:ascii="標楷體" w:eastAsia="標楷體" w:hAnsi="標楷體"/>
                <w:szCs w:val="24"/>
              </w:rPr>
            </w:pPr>
            <w:r w:rsidRPr="007A5000">
              <w:rPr>
                <w:rFonts w:ascii="標楷體" w:eastAsia="標楷體" w:hAnsi="標楷體" w:hint="eastAsia"/>
                <w:szCs w:val="24"/>
              </w:rPr>
              <w:t>教育部國教署高中及高職教育組視察</w:t>
            </w:r>
          </w:p>
        </w:tc>
      </w:tr>
      <w:tr w:rsidR="0019266D" w:rsidRPr="007A5000" w:rsidTr="0019266D">
        <w:tc>
          <w:tcPr>
            <w:tcW w:w="1526" w:type="dxa"/>
            <w:vMerge w:val="restart"/>
            <w:vAlign w:val="center"/>
          </w:tcPr>
          <w:p w:rsidR="0019266D" w:rsidRPr="007A5000" w:rsidRDefault="0019266D" w:rsidP="0019266D">
            <w:pPr>
              <w:jc w:val="center"/>
              <w:rPr>
                <w:rFonts w:ascii="標楷體" w:eastAsia="標楷體" w:hAnsi="標楷體"/>
                <w:szCs w:val="24"/>
              </w:rPr>
            </w:pPr>
            <w:r w:rsidRPr="007A5000">
              <w:rPr>
                <w:rFonts w:ascii="標楷體" w:eastAsia="標楷體" w:hAnsi="標楷體" w:hint="eastAsia"/>
                <w:szCs w:val="24"/>
              </w:rPr>
              <w:t>諮詢委員</w:t>
            </w:r>
          </w:p>
        </w:tc>
        <w:tc>
          <w:tcPr>
            <w:tcW w:w="2693" w:type="dxa"/>
            <w:vAlign w:val="center"/>
          </w:tcPr>
          <w:p w:rsidR="0019266D" w:rsidRPr="007A5000" w:rsidRDefault="0019266D" w:rsidP="0019266D">
            <w:pPr>
              <w:jc w:val="center"/>
              <w:rPr>
                <w:rFonts w:ascii="標楷體" w:eastAsia="標楷體" w:hAnsi="標楷體"/>
                <w:szCs w:val="24"/>
              </w:rPr>
            </w:pPr>
            <w:r w:rsidRPr="007A5000">
              <w:rPr>
                <w:rFonts w:ascii="標楷體" w:eastAsia="標楷體" w:hAnsi="標楷體" w:hint="eastAsia"/>
                <w:szCs w:val="24"/>
              </w:rPr>
              <w:t>陳主任大魁</w:t>
            </w:r>
          </w:p>
        </w:tc>
        <w:tc>
          <w:tcPr>
            <w:tcW w:w="5245" w:type="dxa"/>
          </w:tcPr>
          <w:p w:rsidR="0019266D" w:rsidRPr="007A5000" w:rsidRDefault="0019266D" w:rsidP="0019266D">
            <w:pPr>
              <w:rPr>
                <w:rFonts w:ascii="標楷體" w:eastAsia="標楷體" w:hAnsi="標楷體"/>
                <w:szCs w:val="24"/>
              </w:rPr>
            </w:pPr>
            <w:r w:rsidRPr="007A5000">
              <w:rPr>
                <w:rFonts w:ascii="標楷體" w:eastAsia="標楷體" w:hAnsi="標楷體" w:hint="eastAsia"/>
                <w:szCs w:val="24"/>
              </w:rPr>
              <w:t>教育部十二年國教專案辦公室</w:t>
            </w:r>
          </w:p>
        </w:tc>
      </w:tr>
      <w:tr w:rsidR="0019266D" w:rsidRPr="007A5000" w:rsidTr="0019266D">
        <w:tc>
          <w:tcPr>
            <w:tcW w:w="1526" w:type="dxa"/>
            <w:vMerge/>
            <w:vAlign w:val="center"/>
          </w:tcPr>
          <w:p w:rsidR="0019266D" w:rsidRPr="007A5000" w:rsidRDefault="0019266D" w:rsidP="0019266D">
            <w:pPr>
              <w:jc w:val="center"/>
              <w:rPr>
                <w:rFonts w:ascii="標楷體" w:eastAsia="標楷體" w:hAnsi="標楷體"/>
                <w:szCs w:val="24"/>
              </w:rPr>
            </w:pPr>
          </w:p>
        </w:tc>
        <w:tc>
          <w:tcPr>
            <w:tcW w:w="2693" w:type="dxa"/>
            <w:vAlign w:val="center"/>
          </w:tcPr>
          <w:p w:rsidR="0019266D" w:rsidRPr="007A5000" w:rsidRDefault="0019266D" w:rsidP="0019266D">
            <w:pPr>
              <w:jc w:val="center"/>
              <w:rPr>
                <w:rFonts w:ascii="標楷體" w:eastAsia="標楷體" w:hAnsi="標楷體"/>
                <w:szCs w:val="24"/>
              </w:rPr>
            </w:pPr>
            <w:r w:rsidRPr="007A5000">
              <w:rPr>
                <w:rFonts w:ascii="標楷體" w:eastAsia="標楷體" w:hAnsi="標楷體" w:hint="eastAsia"/>
                <w:szCs w:val="24"/>
              </w:rPr>
              <w:t>林副秘書長金財</w:t>
            </w:r>
          </w:p>
        </w:tc>
        <w:tc>
          <w:tcPr>
            <w:tcW w:w="5245" w:type="dxa"/>
          </w:tcPr>
          <w:p w:rsidR="0019266D" w:rsidRPr="007A5000" w:rsidRDefault="0019266D" w:rsidP="0019266D">
            <w:pPr>
              <w:rPr>
                <w:rFonts w:ascii="標楷體" w:eastAsia="標楷體" w:hAnsi="標楷體"/>
                <w:szCs w:val="24"/>
              </w:rPr>
            </w:pPr>
            <w:r w:rsidRPr="007A5000">
              <w:rPr>
                <w:rFonts w:ascii="標楷體" w:eastAsia="標楷體" w:hAnsi="標楷體" w:hint="eastAsia"/>
                <w:szCs w:val="24"/>
              </w:rPr>
              <w:t>全國教師工會總聯合會</w:t>
            </w:r>
          </w:p>
        </w:tc>
      </w:tr>
      <w:tr w:rsidR="00521F93" w:rsidRPr="007A5000" w:rsidTr="00450D0A">
        <w:tc>
          <w:tcPr>
            <w:tcW w:w="1526" w:type="dxa"/>
            <w:vMerge/>
            <w:vAlign w:val="center"/>
          </w:tcPr>
          <w:p w:rsidR="00521F93" w:rsidRPr="007A5000" w:rsidRDefault="00521F93" w:rsidP="0019266D">
            <w:pPr>
              <w:jc w:val="center"/>
              <w:rPr>
                <w:rFonts w:ascii="標楷體" w:eastAsia="標楷體" w:hAnsi="標楷體"/>
                <w:szCs w:val="24"/>
              </w:rPr>
            </w:pPr>
          </w:p>
        </w:tc>
        <w:tc>
          <w:tcPr>
            <w:tcW w:w="2693" w:type="dxa"/>
          </w:tcPr>
          <w:p w:rsidR="00521F93" w:rsidRPr="007A5000" w:rsidRDefault="00521F93" w:rsidP="00521F93">
            <w:pPr>
              <w:jc w:val="center"/>
              <w:rPr>
                <w:rFonts w:ascii="Times New Roman" w:eastAsia="標楷體" w:hAnsi="Times New Roman"/>
              </w:rPr>
            </w:pPr>
            <w:r w:rsidRPr="007A5000">
              <w:rPr>
                <w:rFonts w:ascii="Times New Roman" w:eastAsia="標楷體" w:hAnsi="Times New Roman" w:hint="eastAsia"/>
              </w:rPr>
              <w:t>林主任清泉</w:t>
            </w:r>
          </w:p>
        </w:tc>
        <w:tc>
          <w:tcPr>
            <w:tcW w:w="5245" w:type="dxa"/>
          </w:tcPr>
          <w:p w:rsidR="00521F93" w:rsidRPr="007A5000" w:rsidRDefault="00521F93" w:rsidP="00450D0A">
            <w:pPr>
              <w:rPr>
                <w:rFonts w:ascii="Times New Roman" w:eastAsia="標楷體" w:hAnsi="Times New Roman"/>
              </w:rPr>
            </w:pPr>
            <w:r w:rsidRPr="007A5000">
              <w:rPr>
                <w:rFonts w:ascii="Times New Roman" w:eastAsia="標楷體" w:hAnsi="Times New Roman" w:hint="eastAsia"/>
              </w:rPr>
              <w:t>國立臺中高級家事商業職業學校主任</w:t>
            </w:r>
          </w:p>
        </w:tc>
      </w:tr>
      <w:tr w:rsidR="00521F93" w:rsidRPr="007A5000" w:rsidTr="0019266D">
        <w:tc>
          <w:tcPr>
            <w:tcW w:w="1526" w:type="dxa"/>
            <w:vMerge/>
            <w:vAlign w:val="center"/>
          </w:tcPr>
          <w:p w:rsidR="00521F93" w:rsidRPr="007A5000" w:rsidRDefault="00521F93" w:rsidP="0019266D">
            <w:pPr>
              <w:jc w:val="center"/>
              <w:rPr>
                <w:rFonts w:ascii="標楷體" w:eastAsia="標楷體" w:hAnsi="標楷體"/>
                <w:szCs w:val="24"/>
              </w:rPr>
            </w:pPr>
          </w:p>
        </w:tc>
        <w:tc>
          <w:tcPr>
            <w:tcW w:w="2693"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黃副理事長耀南</w:t>
            </w:r>
          </w:p>
        </w:tc>
        <w:tc>
          <w:tcPr>
            <w:tcW w:w="5245" w:type="dxa"/>
          </w:tcPr>
          <w:p w:rsidR="00521F93" w:rsidRPr="007A5000" w:rsidRDefault="00521F93" w:rsidP="0019266D">
            <w:pPr>
              <w:rPr>
                <w:rFonts w:ascii="標楷體" w:eastAsia="標楷體" w:hAnsi="標楷體"/>
                <w:szCs w:val="24"/>
              </w:rPr>
            </w:pPr>
            <w:r w:rsidRPr="007A5000">
              <w:rPr>
                <w:rFonts w:ascii="標楷體" w:eastAsia="標楷體" w:hAnsi="標楷體" w:hint="eastAsia"/>
                <w:szCs w:val="24"/>
              </w:rPr>
              <w:t>全國高級中等學校教育產業工會</w:t>
            </w:r>
          </w:p>
        </w:tc>
      </w:tr>
      <w:tr w:rsidR="00521F93" w:rsidRPr="007A5000" w:rsidTr="0019266D">
        <w:tc>
          <w:tcPr>
            <w:tcW w:w="1526" w:type="dxa"/>
            <w:vMerge/>
            <w:vAlign w:val="center"/>
          </w:tcPr>
          <w:p w:rsidR="00521F93" w:rsidRPr="007A5000" w:rsidRDefault="00521F93" w:rsidP="0019266D">
            <w:pPr>
              <w:jc w:val="center"/>
              <w:rPr>
                <w:rFonts w:ascii="標楷體" w:eastAsia="標楷體" w:hAnsi="標楷體"/>
                <w:szCs w:val="24"/>
              </w:rPr>
            </w:pPr>
          </w:p>
        </w:tc>
        <w:tc>
          <w:tcPr>
            <w:tcW w:w="2693"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陳校長瑞洲</w:t>
            </w:r>
          </w:p>
        </w:tc>
        <w:tc>
          <w:tcPr>
            <w:tcW w:w="5245" w:type="dxa"/>
          </w:tcPr>
          <w:p w:rsidR="00521F93" w:rsidRPr="007A5000" w:rsidRDefault="00521F93" w:rsidP="0019266D">
            <w:pPr>
              <w:rPr>
                <w:rFonts w:ascii="標楷體" w:eastAsia="標楷體" w:hAnsi="標楷體"/>
                <w:szCs w:val="24"/>
              </w:rPr>
            </w:pPr>
            <w:r w:rsidRPr="007A5000">
              <w:rPr>
                <w:rFonts w:ascii="標楷體" w:eastAsia="標楷體" w:hAnsi="標楷體" w:hint="eastAsia"/>
                <w:szCs w:val="24"/>
              </w:rPr>
              <w:t>國立光復商工校長</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主任委員</w:t>
            </w:r>
          </w:p>
        </w:tc>
        <w:tc>
          <w:tcPr>
            <w:tcW w:w="2693"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cs="新細明體" w:hint="eastAsia"/>
                <w:color w:val="000000"/>
                <w:kern w:val="0"/>
                <w:szCs w:val="24"/>
              </w:rPr>
              <w:t>蕭瑛星</w:t>
            </w:r>
          </w:p>
        </w:tc>
        <w:tc>
          <w:tcPr>
            <w:tcW w:w="5245" w:type="dxa"/>
          </w:tcPr>
          <w:p w:rsidR="00521F93" w:rsidRPr="007A5000" w:rsidRDefault="00521F93" w:rsidP="0019266D">
            <w:pPr>
              <w:rPr>
                <w:rFonts w:ascii="標楷體" w:eastAsia="標楷體" w:hAnsi="標楷體"/>
                <w:szCs w:val="24"/>
              </w:rPr>
            </w:pPr>
            <w:r w:rsidRPr="007A5000">
              <w:rPr>
                <w:rFonts w:ascii="標楷體" w:eastAsia="標楷體" w:hAnsi="標楷體" w:cs="新細明體" w:hint="eastAsia"/>
                <w:color w:val="000000"/>
                <w:kern w:val="0"/>
                <w:szCs w:val="24"/>
              </w:rPr>
              <w:t>國立彰化師範大學附屬高級工業職業學校校長</w:t>
            </w:r>
          </w:p>
        </w:tc>
      </w:tr>
      <w:tr w:rsidR="00521F93" w:rsidRPr="007A5000" w:rsidTr="0019266D">
        <w:tc>
          <w:tcPr>
            <w:tcW w:w="1526" w:type="dxa"/>
            <w:vMerge w:val="restart"/>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副主任委員</w:t>
            </w:r>
          </w:p>
        </w:tc>
        <w:tc>
          <w:tcPr>
            <w:tcW w:w="2693"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姚清煇</w:t>
            </w:r>
          </w:p>
        </w:tc>
        <w:tc>
          <w:tcPr>
            <w:tcW w:w="5245" w:type="dxa"/>
          </w:tcPr>
          <w:p w:rsidR="00521F93" w:rsidRPr="007A5000" w:rsidRDefault="00521F93" w:rsidP="0019266D">
            <w:pPr>
              <w:rPr>
                <w:rFonts w:ascii="標楷體" w:eastAsia="標楷體" w:hAnsi="標楷體"/>
                <w:szCs w:val="24"/>
              </w:rPr>
            </w:pPr>
            <w:r w:rsidRPr="007A5000">
              <w:rPr>
                <w:rFonts w:ascii="標楷體" w:eastAsia="標楷體" w:hAnsi="標楷體" w:hint="eastAsia"/>
                <w:szCs w:val="24"/>
              </w:rPr>
              <w:t>國立新竹高級工業職業學校校長</w:t>
            </w:r>
          </w:p>
        </w:tc>
      </w:tr>
      <w:tr w:rsidR="00521F93" w:rsidRPr="007A5000" w:rsidTr="0019266D">
        <w:tc>
          <w:tcPr>
            <w:tcW w:w="1526" w:type="dxa"/>
            <w:vMerge/>
            <w:vAlign w:val="center"/>
          </w:tcPr>
          <w:p w:rsidR="00521F93" w:rsidRPr="007A5000" w:rsidRDefault="00521F93" w:rsidP="0019266D">
            <w:pPr>
              <w:jc w:val="center"/>
              <w:rPr>
                <w:rFonts w:ascii="標楷體" w:eastAsia="標楷體" w:hAnsi="標楷體"/>
                <w:szCs w:val="24"/>
              </w:rPr>
            </w:pPr>
          </w:p>
        </w:tc>
        <w:tc>
          <w:tcPr>
            <w:tcW w:w="2693" w:type="dxa"/>
            <w:vAlign w:val="center"/>
          </w:tcPr>
          <w:p w:rsidR="00521F93" w:rsidRPr="007A5000" w:rsidRDefault="00521F93" w:rsidP="0019266D">
            <w:pPr>
              <w:widowControl/>
              <w:jc w:val="center"/>
              <w:rPr>
                <w:rFonts w:ascii="標楷體" w:eastAsia="標楷體" w:hAnsi="標楷體" w:cs="新細明體"/>
                <w:color w:val="000000"/>
                <w:kern w:val="0"/>
                <w:szCs w:val="24"/>
              </w:rPr>
            </w:pPr>
          </w:p>
        </w:tc>
        <w:tc>
          <w:tcPr>
            <w:tcW w:w="5245" w:type="dxa"/>
            <w:vAlign w:val="center"/>
          </w:tcPr>
          <w:p w:rsidR="00521F93" w:rsidRPr="007A5000" w:rsidRDefault="00521F93" w:rsidP="0019266D">
            <w:pPr>
              <w:widowControl/>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(106學年度承辦學校校長)</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總幹事</w:t>
            </w:r>
          </w:p>
        </w:tc>
        <w:tc>
          <w:tcPr>
            <w:tcW w:w="2693"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江宗校</w:t>
            </w:r>
          </w:p>
        </w:tc>
        <w:tc>
          <w:tcPr>
            <w:tcW w:w="5245" w:type="dxa"/>
          </w:tcPr>
          <w:p w:rsidR="00521F93" w:rsidRPr="007A5000" w:rsidRDefault="00521F93" w:rsidP="0019266D">
            <w:pPr>
              <w:rPr>
                <w:rFonts w:ascii="標楷體" w:eastAsia="標楷體" w:hAnsi="標楷體"/>
                <w:szCs w:val="24"/>
              </w:rPr>
            </w:pPr>
            <w:r w:rsidRPr="007A5000">
              <w:rPr>
                <w:rFonts w:ascii="標楷體" w:eastAsia="標楷體" w:hAnsi="標楷體" w:cs="新細明體" w:hint="eastAsia"/>
                <w:color w:val="000000"/>
                <w:kern w:val="0"/>
                <w:szCs w:val="24"/>
              </w:rPr>
              <w:t>國立彰化師範大學附屬高級工業職業學校</w:t>
            </w:r>
            <w:r w:rsidRPr="007A5000">
              <w:rPr>
                <w:rFonts w:ascii="標楷體" w:eastAsia="標楷體" w:hAnsi="標楷體" w:hint="eastAsia"/>
                <w:szCs w:val="24"/>
              </w:rPr>
              <w:t>教務主任</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szCs w:val="24"/>
              </w:rPr>
              <w:t>張耀中</w:t>
            </w:r>
          </w:p>
        </w:tc>
        <w:tc>
          <w:tcPr>
            <w:tcW w:w="5245" w:type="dxa"/>
          </w:tcPr>
          <w:p w:rsidR="00521F93" w:rsidRPr="007A5000" w:rsidRDefault="00521F93" w:rsidP="0019266D">
            <w:pPr>
              <w:rPr>
                <w:rFonts w:ascii="標楷體" w:eastAsia="標楷體" w:hAnsi="標楷體"/>
                <w:szCs w:val="24"/>
              </w:rPr>
            </w:pPr>
            <w:r w:rsidRPr="007A5000">
              <w:rPr>
                <w:rFonts w:ascii="標楷體" w:eastAsia="標楷體" w:hAnsi="標楷體" w:hint="eastAsia"/>
                <w:szCs w:val="24"/>
              </w:rPr>
              <w:t>臺北市立松山高級商業家事職業學校校長</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szCs w:val="24"/>
              </w:rPr>
              <w:t>許勝哲</w:t>
            </w:r>
          </w:p>
        </w:tc>
        <w:tc>
          <w:tcPr>
            <w:tcW w:w="5245" w:type="dxa"/>
          </w:tcPr>
          <w:p w:rsidR="00521F93" w:rsidRPr="007A5000" w:rsidRDefault="00521F93" w:rsidP="0019266D">
            <w:pPr>
              <w:rPr>
                <w:rFonts w:ascii="標楷體" w:eastAsia="標楷體" w:hAnsi="標楷體"/>
                <w:szCs w:val="24"/>
              </w:rPr>
            </w:pPr>
            <w:r w:rsidRPr="007A5000">
              <w:rPr>
                <w:rFonts w:ascii="標楷體" w:eastAsia="標楷體" w:hAnsi="標楷體" w:hint="eastAsia"/>
                <w:szCs w:val="24"/>
              </w:rPr>
              <w:t>臺北市私立</w:t>
            </w:r>
            <w:r w:rsidRPr="007A5000">
              <w:rPr>
                <w:rFonts w:ascii="標楷體" w:eastAsia="標楷體" w:hAnsi="標楷體"/>
                <w:szCs w:val="24"/>
              </w:rPr>
              <w:t>景文</w:t>
            </w:r>
            <w:r w:rsidRPr="007A5000">
              <w:rPr>
                <w:rFonts w:ascii="標楷體" w:eastAsia="標楷體" w:hAnsi="標楷體" w:hint="eastAsia"/>
                <w:szCs w:val="24"/>
              </w:rPr>
              <w:t>高級中學校長</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szCs w:val="24"/>
              </w:rPr>
              <w:t>林恭煌</w:t>
            </w:r>
          </w:p>
        </w:tc>
        <w:tc>
          <w:tcPr>
            <w:tcW w:w="5245" w:type="dxa"/>
          </w:tcPr>
          <w:p w:rsidR="00521F93" w:rsidRPr="007A5000" w:rsidRDefault="00521F93" w:rsidP="0019266D">
            <w:pPr>
              <w:rPr>
                <w:rFonts w:ascii="標楷體" w:eastAsia="標楷體" w:hAnsi="標楷體"/>
                <w:szCs w:val="24"/>
              </w:rPr>
            </w:pPr>
            <w:r w:rsidRPr="007A5000">
              <w:rPr>
                <w:rFonts w:ascii="標楷體" w:eastAsia="標楷體" w:hAnsi="標楷體" w:hint="eastAsia"/>
                <w:szCs w:val="24"/>
              </w:rPr>
              <w:t>新北市立新北高級工業職業學校校長</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林清南</w:t>
            </w:r>
          </w:p>
        </w:tc>
        <w:tc>
          <w:tcPr>
            <w:tcW w:w="5245" w:type="dxa"/>
          </w:tcPr>
          <w:p w:rsidR="00521F93" w:rsidRPr="007A5000" w:rsidRDefault="00521F93" w:rsidP="0019266D">
            <w:pPr>
              <w:rPr>
                <w:rFonts w:ascii="標楷體" w:eastAsia="標楷體" w:hAnsi="標楷體"/>
                <w:szCs w:val="24"/>
              </w:rPr>
            </w:pPr>
            <w:r w:rsidRPr="007A5000">
              <w:rPr>
                <w:rFonts w:ascii="標楷體" w:eastAsia="標楷體" w:hAnsi="標楷體" w:hint="eastAsia"/>
                <w:szCs w:val="24"/>
              </w:rPr>
              <w:t>新北市立三重高級商工職業學校校長</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魏宏恩</w:t>
            </w:r>
          </w:p>
        </w:tc>
        <w:tc>
          <w:tcPr>
            <w:tcW w:w="5245" w:type="dxa"/>
          </w:tcPr>
          <w:p w:rsidR="00521F93" w:rsidRPr="007A5000" w:rsidRDefault="00521F93" w:rsidP="0019266D">
            <w:pPr>
              <w:rPr>
                <w:rFonts w:ascii="標楷體" w:eastAsia="標楷體" w:hAnsi="標楷體"/>
                <w:szCs w:val="24"/>
              </w:rPr>
            </w:pPr>
            <w:r w:rsidRPr="007A5000">
              <w:rPr>
                <w:rFonts w:ascii="標楷體" w:eastAsia="標楷體" w:hAnsi="標楷體" w:hint="eastAsia"/>
                <w:szCs w:val="24"/>
              </w:rPr>
              <w:t>桃園縣私立新興高級中學校長</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黃耀祿</w:t>
            </w:r>
          </w:p>
        </w:tc>
        <w:tc>
          <w:tcPr>
            <w:tcW w:w="5245" w:type="dxa"/>
          </w:tcPr>
          <w:p w:rsidR="00521F93" w:rsidRPr="007A5000" w:rsidRDefault="00521F93" w:rsidP="0019266D">
            <w:pPr>
              <w:rPr>
                <w:rFonts w:ascii="標楷體" w:eastAsia="標楷體" w:hAnsi="標楷體"/>
                <w:szCs w:val="24"/>
              </w:rPr>
            </w:pPr>
            <w:r w:rsidRPr="007A5000">
              <w:rPr>
                <w:rFonts w:ascii="標楷體" w:eastAsia="標楷體" w:hAnsi="標楷體" w:hint="eastAsia"/>
                <w:szCs w:val="24"/>
              </w:rPr>
              <w:t>桃園縣私立永平高級工商職業學校校長</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湯誌龍</w:t>
            </w:r>
          </w:p>
        </w:tc>
        <w:tc>
          <w:tcPr>
            <w:tcW w:w="5245" w:type="dxa"/>
          </w:tcPr>
          <w:p w:rsidR="00521F93" w:rsidRPr="007A5000" w:rsidRDefault="00521F93" w:rsidP="0019266D">
            <w:pPr>
              <w:rPr>
                <w:rFonts w:ascii="標楷體" w:eastAsia="標楷體" w:hAnsi="標楷體"/>
                <w:szCs w:val="24"/>
              </w:rPr>
            </w:pPr>
            <w:r w:rsidRPr="007A5000">
              <w:rPr>
                <w:rFonts w:ascii="標楷體" w:eastAsia="標楷體" w:hAnsi="標楷體" w:hint="eastAsia"/>
                <w:szCs w:val="24"/>
              </w:rPr>
              <w:t>新竹縣私立內思高級工業職業學校校長</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汪大久</w:t>
            </w:r>
          </w:p>
        </w:tc>
        <w:tc>
          <w:tcPr>
            <w:tcW w:w="5245" w:type="dxa"/>
          </w:tcPr>
          <w:p w:rsidR="00521F93" w:rsidRPr="007A5000" w:rsidRDefault="00521F93" w:rsidP="0019266D">
            <w:pPr>
              <w:rPr>
                <w:rFonts w:ascii="標楷體" w:eastAsia="標楷體" w:hAnsi="標楷體"/>
                <w:szCs w:val="24"/>
              </w:rPr>
            </w:pPr>
            <w:r w:rsidRPr="007A5000">
              <w:rPr>
                <w:rFonts w:ascii="標楷體" w:eastAsia="標楷體" w:hAnsi="標楷體" w:hint="eastAsia"/>
                <w:szCs w:val="24"/>
              </w:rPr>
              <w:t>臺中市私立明道高級中學校長</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jc w:val="center"/>
              <w:rPr>
                <w:rFonts w:ascii="標楷體" w:eastAsia="標楷體" w:hAnsi="標楷體" w:cs="新細明體"/>
                <w:kern w:val="0"/>
                <w:szCs w:val="24"/>
              </w:rPr>
            </w:pPr>
            <w:r w:rsidRPr="007A5000">
              <w:rPr>
                <w:rFonts w:ascii="標楷體" w:eastAsia="標楷體" w:hAnsi="標楷體" w:cs="新細明體" w:hint="eastAsia"/>
                <w:kern w:val="0"/>
                <w:szCs w:val="24"/>
              </w:rPr>
              <w:t>楊寶琴</w:t>
            </w:r>
          </w:p>
        </w:tc>
        <w:tc>
          <w:tcPr>
            <w:tcW w:w="5245" w:type="dxa"/>
            <w:vAlign w:val="center"/>
          </w:tcPr>
          <w:p w:rsidR="00521F93" w:rsidRPr="007A5000" w:rsidRDefault="00521F93" w:rsidP="0019266D">
            <w:pPr>
              <w:rPr>
                <w:rFonts w:ascii="標楷體" w:eastAsia="標楷體" w:hAnsi="標楷體" w:cs="新細明體"/>
                <w:kern w:val="0"/>
                <w:szCs w:val="24"/>
              </w:rPr>
            </w:pPr>
            <w:r w:rsidRPr="007A5000">
              <w:rPr>
                <w:rFonts w:ascii="標楷體" w:eastAsia="標楷體" w:hAnsi="標楷體" w:cs="新細明體" w:hint="eastAsia"/>
                <w:kern w:val="0"/>
                <w:szCs w:val="24"/>
              </w:rPr>
              <w:t>臺中市私立新民高級中學校長</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jc w:val="center"/>
              <w:rPr>
                <w:rFonts w:ascii="標楷體" w:eastAsia="標楷體" w:hAnsi="標楷體" w:cs="新細明體"/>
                <w:kern w:val="0"/>
                <w:szCs w:val="24"/>
              </w:rPr>
            </w:pPr>
            <w:r w:rsidRPr="007A5000">
              <w:rPr>
                <w:rFonts w:ascii="標楷體" w:eastAsia="標楷體" w:hAnsi="標楷體" w:cs="新細明體" w:hint="eastAsia"/>
                <w:kern w:val="0"/>
                <w:szCs w:val="24"/>
              </w:rPr>
              <w:t>鐘長生</w:t>
            </w:r>
          </w:p>
        </w:tc>
        <w:tc>
          <w:tcPr>
            <w:tcW w:w="5245" w:type="dxa"/>
            <w:vAlign w:val="center"/>
          </w:tcPr>
          <w:p w:rsidR="00521F93" w:rsidRPr="007A5000" w:rsidRDefault="00521F93" w:rsidP="0019266D">
            <w:pPr>
              <w:rPr>
                <w:rFonts w:ascii="標楷體" w:eastAsia="標楷體" w:hAnsi="標楷體" w:cs="新細明體"/>
                <w:kern w:val="0"/>
                <w:szCs w:val="24"/>
              </w:rPr>
            </w:pPr>
            <w:r w:rsidRPr="007A5000">
              <w:rPr>
                <w:rFonts w:ascii="標楷體" w:eastAsia="標楷體" w:hAnsi="標楷體" w:cs="新細明體" w:hint="eastAsia"/>
                <w:kern w:val="0"/>
                <w:szCs w:val="24"/>
              </w:rPr>
              <w:t>國立彰化高級商業職業學校校長</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郭秋時</w:t>
            </w:r>
          </w:p>
        </w:tc>
        <w:tc>
          <w:tcPr>
            <w:tcW w:w="5245" w:type="dxa"/>
          </w:tcPr>
          <w:p w:rsidR="00521F93" w:rsidRPr="007A5000" w:rsidRDefault="00521F93" w:rsidP="0019266D">
            <w:pPr>
              <w:rPr>
                <w:rFonts w:ascii="標楷體" w:eastAsia="標楷體" w:hAnsi="標楷體"/>
                <w:szCs w:val="24"/>
              </w:rPr>
            </w:pPr>
            <w:r w:rsidRPr="007A5000">
              <w:rPr>
                <w:rFonts w:ascii="標楷體" w:eastAsia="標楷體" w:hAnsi="標楷體" w:hint="eastAsia"/>
                <w:szCs w:val="24"/>
              </w:rPr>
              <w:t>嘉義縣私立協志高級工商職業學校校長</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widowControl/>
              <w:jc w:val="center"/>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余慶暉</w:t>
            </w:r>
          </w:p>
        </w:tc>
        <w:tc>
          <w:tcPr>
            <w:tcW w:w="5245" w:type="dxa"/>
            <w:vAlign w:val="center"/>
          </w:tcPr>
          <w:p w:rsidR="00521F93" w:rsidRPr="007A5000" w:rsidRDefault="00521F93" w:rsidP="0019266D">
            <w:pPr>
              <w:widowControl/>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國立臺南高級商業職業學校校長</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widowControl/>
              <w:jc w:val="center"/>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林義棟</w:t>
            </w:r>
          </w:p>
        </w:tc>
        <w:tc>
          <w:tcPr>
            <w:tcW w:w="5245" w:type="dxa"/>
            <w:vAlign w:val="center"/>
          </w:tcPr>
          <w:p w:rsidR="00521F93" w:rsidRPr="007A5000" w:rsidRDefault="00521F93" w:rsidP="0019266D">
            <w:pPr>
              <w:widowControl/>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國立新營高級工業職業學校校長</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widowControl/>
              <w:jc w:val="center"/>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陳國清</w:t>
            </w:r>
          </w:p>
        </w:tc>
        <w:tc>
          <w:tcPr>
            <w:tcW w:w="5245" w:type="dxa"/>
            <w:vAlign w:val="center"/>
          </w:tcPr>
          <w:p w:rsidR="00521F93" w:rsidRPr="007A5000" w:rsidRDefault="00521F93" w:rsidP="0019266D">
            <w:pPr>
              <w:widowControl/>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高雄市私立中山高級工商職業學校校長</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widowControl/>
              <w:jc w:val="center"/>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臺北市政府教育局代表</w:t>
            </w:r>
          </w:p>
        </w:tc>
        <w:tc>
          <w:tcPr>
            <w:tcW w:w="5245" w:type="dxa"/>
            <w:vAlign w:val="center"/>
          </w:tcPr>
          <w:p w:rsidR="00521F93" w:rsidRPr="007A5000" w:rsidRDefault="00521F93" w:rsidP="0019266D">
            <w:pPr>
              <w:widowControl/>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臺北市政府教育局</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widowControl/>
              <w:jc w:val="center"/>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新北市政府教育局代表</w:t>
            </w:r>
          </w:p>
        </w:tc>
        <w:tc>
          <w:tcPr>
            <w:tcW w:w="5245" w:type="dxa"/>
            <w:vAlign w:val="center"/>
          </w:tcPr>
          <w:p w:rsidR="00521F93" w:rsidRPr="007A5000" w:rsidRDefault="00521F93" w:rsidP="0019266D">
            <w:pPr>
              <w:widowControl/>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新北市政府教育局</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widowControl/>
              <w:jc w:val="center"/>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桃園市政府教育局代表</w:t>
            </w:r>
          </w:p>
        </w:tc>
        <w:tc>
          <w:tcPr>
            <w:tcW w:w="5245" w:type="dxa"/>
            <w:vAlign w:val="center"/>
          </w:tcPr>
          <w:p w:rsidR="00521F93" w:rsidRPr="007A5000" w:rsidRDefault="00521F93" w:rsidP="0019266D">
            <w:pPr>
              <w:widowControl/>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桃園市政府教育局</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widowControl/>
              <w:jc w:val="center"/>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新竹縣政府教育處代表</w:t>
            </w:r>
          </w:p>
        </w:tc>
        <w:tc>
          <w:tcPr>
            <w:tcW w:w="5245" w:type="dxa"/>
            <w:vAlign w:val="center"/>
          </w:tcPr>
          <w:p w:rsidR="00521F93" w:rsidRPr="007A5000" w:rsidRDefault="00521F93" w:rsidP="0019266D">
            <w:pPr>
              <w:widowControl/>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新竹縣政府教育處</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widowControl/>
              <w:jc w:val="center"/>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新竹市政府教育處代表</w:t>
            </w:r>
          </w:p>
        </w:tc>
        <w:tc>
          <w:tcPr>
            <w:tcW w:w="5245" w:type="dxa"/>
            <w:vAlign w:val="center"/>
          </w:tcPr>
          <w:p w:rsidR="00521F93" w:rsidRPr="007A5000" w:rsidRDefault="00521F93" w:rsidP="0019266D">
            <w:pPr>
              <w:widowControl/>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新竹市政府教育處</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widowControl/>
              <w:jc w:val="center"/>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台中市政府教育局代表</w:t>
            </w:r>
          </w:p>
        </w:tc>
        <w:tc>
          <w:tcPr>
            <w:tcW w:w="5245" w:type="dxa"/>
            <w:vAlign w:val="center"/>
          </w:tcPr>
          <w:p w:rsidR="00521F93" w:rsidRPr="007A5000" w:rsidRDefault="00521F93" w:rsidP="0019266D">
            <w:pPr>
              <w:widowControl/>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台中市政府教育局</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widowControl/>
              <w:jc w:val="center"/>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彰化縣政府教育處代表</w:t>
            </w:r>
          </w:p>
        </w:tc>
        <w:tc>
          <w:tcPr>
            <w:tcW w:w="5245" w:type="dxa"/>
            <w:vAlign w:val="center"/>
          </w:tcPr>
          <w:p w:rsidR="00521F93" w:rsidRPr="007A5000" w:rsidRDefault="00521F93" w:rsidP="0019266D">
            <w:pPr>
              <w:widowControl/>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彰化縣政府教育處</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widowControl/>
              <w:jc w:val="center"/>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嘉義縣政府教育處代表</w:t>
            </w:r>
          </w:p>
        </w:tc>
        <w:tc>
          <w:tcPr>
            <w:tcW w:w="5245" w:type="dxa"/>
            <w:vAlign w:val="center"/>
          </w:tcPr>
          <w:p w:rsidR="00521F93" w:rsidRPr="007A5000" w:rsidRDefault="00521F93" w:rsidP="0019266D">
            <w:pPr>
              <w:widowControl/>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嘉義縣政府教育處</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widowControl/>
              <w:jc w:val="center"/>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臺南市政府教育局代表</w:t>
            </w:r>
          </w:p>
        </w:tc>
        <w:tc>
          <w:tcPr>
            <w:tcW w:w="5245" w:type="dxa"/>
            <w:vAlign w:val="center"/>
          </w:tcPr>
          <w:p w:rsidR="00521F93" w:rsidRPr="007A5000" w:rsidRDefault="00521F93" w:rsidP="0019266D">
            <w:pPr>
              <w:widowControl/>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臺南市政府教育局</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lastRenderedPageBreak/>
              <w:t>委員</w:t>
            </w:r>
          </w:p>
        </w:tc>
        <w:tc>
          <w:tcPr>
            <w:tcW w:w="2693" w:type="dxa"/>
            <w:vAlign w:val="center"/>
          </w:tcPr>
          <w:p w:rsidR="00521F93" w:rsidRPr="007A5000" w:rsidRDefault="00521F93" w:rsidP="0019266D">
            <w:pPr>
              <w:widowControl/>
              <w:jc w:val="center"/>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高雄市政府教育局代表</w:t>
            </w:r>
          </w:p>
        </w:tc>
        <w:tc>
          <w:tcPr>
            <w:tcW w:w="5245" w:type="dxa"/>
            <w:vAlign w:val="center"/>
          </w:tcPr>
          <w:p w:rsidR="00521F93" w:rsidRPr="007A5000" w:rsidRDefault="00521F93" w:rsidP="0019266D">
            <w:pPr>
              <w:widowControl/>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高雄市政府教育局</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widowControl/>
              <w:jc w:val="center"/>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柯寶鵬</w:t>
            </w:r>
          </w:p>
        </w:tc>
        <w:tc>
          <w:tcPr>
            <w:tcW w:w="5245" w:type="dxa"/>
            <w:vAlign w:val="center"/>
          </w:tcPr>
          <w:p w:rsidR="00521F93" w:rsidRPr="007A5000" w:rsidRDefault="00521F93" w:rsidP="0019266D">
            <w:pPr>
              <w:widowControl/>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國立彰化師範大學附屬高級工業職業學校總務主任</w:t>
            </w:r>
          </w:p>
        </w:tc>
      </w:tr>
      <w:tr w:rsidR="00521F93" w:rsidRPr="007A5000" w:rsidTr="0019266D">
        <w:tc>
          <w:tcPr>
            <w:tcW w:w="1526" w:type="dxa"/>
            <w:vAlign w:val="center"/>
          </w:tcPr>
          <w:p w:rsidR="00521F93" w:rsidRPr="007A5000" w:rsidRDefault="00521F93" w:rsidP="0019266D">
            <w:pPr>
              <w:jc w:val="center"/>
              <w:rPr>
                <w:rFonts w:ascii="標楷體" w:eastAsia="標楷體" w:hAnsi="標楷體"/>
                <w:szCs w:val="24"/>
              </w:rPr>
            </w:pPr>
            <w:r w:rsidRPr="007A5000">
              <w:rPr>
                <w:rFonts w:ascii="標楷體" w:eastAsia="標楷體" w:hAnsi="標楷體" w:hint="eastAsia"/>
                <w:szCs w:val="24"/>
              </w:rPr>
              <w:t>委員</w:t>
            </w:r>
          </w:p>
        </w:tc>
        <w:tc>
          <w:tcPr>
            <w:tcW w:w="2693" w:type="dxa"/>
            <w:vAlign w:val="center"/>
          </w:tcPr>
          <w:p w:rsidR="00521F93" w:rsidRPr="007A5000" w:rsidRDefault="00521F93" w:rsidP="0019266D">
            <w:pPr>
              <w:widowControl/>
              <w:jc w:val="center"/>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李光朗</w:t>
            </w:r>
          </w:p>
        </w:tc>
        <w:tc>
          <w:tcPr>
            <w:tcW w:w="5245" w:type="dxa"/>
            <w:vAlign w:val="center"/>
          </w:tcPr>
          <w:p w:rsidR="00521F93" w:rsidRPr="007A5000" w:rsidRDefault="00521F93" w:rsidP="0019266D">
            <w:pPr>
              <w:widowControl/>
              <w:rPr>
                <w:rFonts w:ascii="標楷體" w:eastAsia="標楷體" w:hAnsi="標楷體" w:cs="新細明體"/>
                <w:color w:val="000000"/>
                <w:kern w:val="0"/>
                <w:szCs w:val="24"/>
              </w:rPr>
            </w:pPr>
            <w:r w:rsidRPr="007A5000">
              <w:rPr>
                <w:rFonts w:ascii="標楷體" w:eastAsia="標楷體" w:hAnsi="標楷體" w:cs="新細明體" w:hint="eastAsia"/>
                <w:color w:val="000000"/>
                <w:kern w:val="0"/>
                <w:szCs w:val="24"/>
              </w:rPr>
              <w:t>國立彰化師範大學附屬高級工業職業學校主計主任</w:t>
            </w:r>
          </w:p>
        </w:tc>
      </w:tr>
    </w:tbl>
    <w:p w:rsidR="0019266D" w:rsidRPr="007A5000" w:rsidRDefault="0019266D">
      <w:pPr>
        <w:widowControl/>
        <w:rPr>
          <w:rFonts w:ascii="Times New Roman" w:eastAsia="標楷體" w:hAnsi="Times New Roman"/>
          <w:sz w:val="28"/>
          <w:szCs w:val="20"/>
        </w:rPr>
      </w:pPr>
    </w:p>
    <w:p w:rsidR="00DE6C36" w:rsidRPr="007A5000" w:rsidRDefault="0019266D" w:rsidP="007734B8">
      <w:pPr>
        <w:widowControl/>
        <w:rPr>
          <w:rFonts w:ascii="Times New Roman" w:eastAsia="標楷體" w:hAnsi="Times New Roman"/>
          <w:sz w:val="28"/>
          <w:szCs w:val="20"/>
        </w:rPr>
      </w:pPr>
      <w:r w:rsidRPr="007A5000">
        <w:rPr>
          <w:rFonts w:ascii="Times New Roman" w:eastAsia="標楷體" w:hAnsi="Times New Roman"/>
          <w:sz w:val="28"/>
          <w:szCs w:val="20"/>
        </w:rPr>
        <w:br w:type="page"/>
      </w:r>
    </w:p>
    <w:p w:rsidR="007734B8" w:rsidRPr="007A5000" w:rsidRDefault="007734B8" w:rsidP="007A5000">
      <w:pPr>
        <w:pStyle w:val="a6"/>
        <w:spacing w:beforeLines="50" w:before="120" w:afterLines="50" w:after="120"/>
        <w:ind w:leftChars="0" w:left="0"/>
        <w:outlineLvl w:val="0"/>
        <w:rPr>
          <w:rFonts w:hAnsi="標楷體"/>
          <w:b/>
          <w:sz w:val="36"/>
          <w:szCs w:val="36"/>
        </w:rPr>
      </w:pPr>
      <w:bookmarkStart w:id="31" w:name="_Toc432338945"/>
      <w:bookmarkStart w:id="32" w:name="_Toc432339177"/>
      <w:bookmarkStart w:id="33" w:name="_Toc432339242"/>
      <w:bookmarkStart w:id="34" w:name="_Toc432341512"/>
      <w:r w:rsidRPr="007A5000">
        <w:rPr>
          <w:rFonts w:hAnsi="標楷體" w:hint="eastAsia"/>
          <w:b/>
          <w:sz w:val="36"/>
          <w:szCs w:val="36"/>
        </w:rPr>
        <w:lastRenderedPageBreak/>
        <w:t>附件二</w:t>
      </w:r>
      <w:bookmarkEnd w:id="31"/>
      <w:bookmarkEnd w:id="32"/>
      <w:bookmarkEnd w:id="33"/>
      <w:bookmarkEnd w:id="34"/>
    </w:p>
    <w:p w:rsidR="00DE6C36" w:rsidRPr="007A5000" w:rsidRDefault="00DE6C36" w:rsidP="007A5000">
      <w:pPr>
        <w:pStyle w:val="a6"/>
        <w:spacing w:beforeLines="50" w:before="120" w:afterLines="50" w:after="120"/>
        <w:ind w:leftChars="0" w:left="0"/>
        <w:jc w:val="center"/>
        <w:rPr>
          <w:rFonts w:hAnsi="標楷體"/>
          <w:szCs w:val="24"/>
        </w:rPr>
      </w:pPr>
      <w:bookmarkStart w:id="35" w:name="_Toc432338946"/>
      <w:bookmarkStart w:id="36" w:name="_Toc432339178"/>
      <w:bookmarkStart w:id="37" w:name="_Toc432339243"/>
      <w:bookmarkStart w:id="38" w:name="_Toc432339330"/>
      <w:r w:rsidRPr="007A5000">
        <w:rPr>
          <w:rFonts w:hAnsi="標楷體" w:hint="eastAsia"/>
          <w:szCs w:val="24"/>
        </w:rPr>
        <w:t>年度工作計畫</w:t>
      </w:r>
      <w:bookmarkEnd w:id="35"/>
      <w:bookmarkEnd w:id="36"/>
      <w:bookmarkEnd w:id="37"/>
      <w:bookmarkEnd w:id="38"/>
    </w:p>
    <w:tbl>
      <w:tblPr>
        <w:tblW w:w="8379" w:type="dxa"/>
        <w:jc w:val="center"/>
        <w:tblInd w:w="13" w:type="dxa"/>
        <w:tblCellMar>
          <w:left w:w="28" w:type="dxa"/>
          <w:right w:w="28" w:type="dxa"/>
        </w:tblCellMar>
        <w:tblLook w:val="04A0" w:firstRow="1" w:lastRow="0" w:firstColumn="1" w:lastColumn="0" w:noHBand="0" w:noVBand="1"/>
      </w:tblPr>
      <w:tblGrid>
        <w:gridCol w:w="700"/>
        <w:gridCol w:w="800"/>
        <w:gridCol w:w="6312"/>
        <w:gridCol w:w="567"/>
      </w:tblGrid>
      <w:tr w:rsidR="00DE6C36" w:rsidRPr="007A5000" w:rsidTr="00450D0A">
        <w:trPr>
          <w:trHeight w:val="33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36" w:rsidRPr="007A5000" w:rsidRDefault="00DE6C36" w:rsidP="000C7D3E">
            <w:pPr>
              <w:widowControl/>
              <w:jc w:val="center"/>
              <w:rPr>
                <w:rFonts w:ascii="標楷體" w:eastAsia="標楷體" w:hAnsi="標楷體" w:cs="新細明體"/>
                <w:kern w:val="0"/>
                <w:szCs w:val="24"/>
              </w:rPr>
            </w:pPr>
            <w:r w:rsidRPr="007A5000">
              <w:rPr>
                <w:rFonts w:ascii="標楷體" w:eastAsia="標楷體" w:hAnsi="標楷體" w:cs="新細明體" w:hint="eastAsia"/>
                <w:kern w:val="0"/>
                <w:szCs w:val="24"/>
              </w:rPr>
              <w:t>年</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jc w:val="center"/>
              <w:rPr>
                <w:rFonts w:ascii="標楷體" w:eastAsia="標楷體" w:hAnsi="標楷體" w:cs="新細明體"/>
                <w:kern w:val="0"/>
                <w:szCs w:val="24"/>
              </w:rPr>
            </w:pPr>
            <w:r w:rsidRPr="007A5000">
              <w:rPr>
                <w:rFonts w:ascii="標楷體" w:eastAsia="標楷體" w:hAnsi="標楷體" w:cs="新細明體" w:hint="eastAsia"/>
                <w:kern w:val="0"/>
                <w:szCs w:val="24"/>
              </w:rPr>
              <w:t>月</w:t>
            </w:r>
          </w:p>
        </w:tc>
        <w:tc>
          <w:tcPr>
            <w:tcW w:w="6312" w:type="dxa"/>
            <w:tcBorders>
              <w:top w:val="single" w:sz="4" w:space="0" w:color="auto"/>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jc w:val="center"/>
              <w:rPr>
                <w:rFonts w:ascii="標楷體" w:eastAsia="標楷體" w:hAnsi="標楷體" w:cs="新細明體"/>
                <w:kern w:val="0"/>
                <w:szCs w:val="24"/>
              </w:rPr>
            </w:pPr>
            <w:r w:rsidRPr="007A5000">
              <w:rPr>
                <w:rFonts w:ascii="標楷體" w:eastAsia="標楷體" w:hAnsi="標楷體" w:cs="新細明體" w:hint="eastAsia"/>
                <w:kern w:val="0"/>
                <w:szCs w:val="24"/>
              </w:rPr>
              <w:t>工作項目</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jc w:val="center"/>
              <w:rPr>
                <w:rFonts w:ascii="標楷體" w:eastAsia="標楷體" w:hAnsi="標楷體" w:cs="新細明體"/>
                <w:kern w:val="0"/>
                <w:szCs w:val="24"/>
              </w:rPr>
            </w:pPr>
            <w:r w:rsidRPr="007A5000">
              <w:rPr>
                <w:rFonts w:ascii="標楷體" w:eastAsia="標楷體" w:hAnsi="標楷體" w:cs="新細明體" w:hint="eastAsia"/>
                <w:kern w:val="0"/>
                <w:szCs w:val="24"/>
              </w:rPr>
              <w:t>備註</w:t>
            </w:r>
          </w:p>
        </w:tc>
      </w:tr>
      <w:tr w:rsidR="00DE6C36" w:rsidRPr="007A5000" w:rsidTr="00450D0A">
        <w:trPr>
          <w:trHeight w:val="2265"/>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C36" w:rsidRPr="007A5000" w:rsidRDefault="00DE6C36" w:rsidP="000C7D3E">
            <w:pPr>
              <w:widowControl/>
              <w:jc w:val="center"/>
              <w:rPr>
                <w:rFonts w:ascii="標楷體" w:eastAsia="標楷體" w:hAnsi="標楷體" w:cs="新細明體"/>
                <w:kern w:val="0"/>
                <w:szCs w:val="24"/>
              </w:rPr>
            </w:pPr>
            <w:r w:rsidRPr="007A5000">
              <w:rPr>
                <w:rFonts w:ascii="標楷體" w:eastAsia="標楷體" w:hAnsi="標楷體" w:cs="新細明體" w:hint="eastAsia"/>
                <w:kern w:val="0"/>
                <w:szCs w:val="24"/>
              </w:rPr>
              <w:t>104</w:t>
            </w:r>
          </w:p>
        </w:tc>
        <w:tc>
          <w:tcPr>
            <w:tcW w:w="800"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jc w:val="center"/>
              <w:rPr>
                <w:rFonts w:ascii="標楷體" w:eastAsia="標楷體" w:hAnsi="標楷體" w:cs="新細明體"/>
                <w:kern w:val="0"/>
                <w:szCs w:val="24"/>
              </w:rPr>
            </w:pPr>
            <w:r w:rsidRPr="007A5000">
              <w:rPr>
                <w:rFonts w:ascii="標楷體" w:eastAsia="標楷體" w:hAnsi="標楷體" w:cs="新細明體" w:hint="eastAsia"/>
                <w:kern w:val="0"/>
                <w:szCs w:val="24"/>
              </w:rPr>
              <w:t>10</w:t>
            </w:r>
          </w:p>
        </w:tc>
        <w:tc>
          <w:tcPr>
            <w:tcW w:w="6312" w:type="dxa"/>
            <w:tcBorders>
              <w:top w:val="nil"/>
              <w:left w:val="nil"/>
              <w:bottom w:val="single" w:sz="4" w:space="0" w:color="auto"/>
              <w:right w:val="single" w:sz="4" w:space="0" w:color="auto"/>
            </w:tcBorders>
            <w:shd w:val="clear" w:color="auto" w:fill="auto"/>
            <w:vAlign w:val="center"/>
            <w:hideMark/>
          </w:tcPr>
          <w:p w:rsidR="00DE6C36" w:rsidRPr="007A5000" w:rsidRDefault="00DE6C36" w:rsidP="000C7D3E">
            <w:pPr>
              <w:widowControl/>
              <w:ind w:left="329" w:hangingChars="137" w:hanging="329"/>
              <w:rPr>
                <w:rFonts w:ascii="標楷體" w:eastAsia="標楷體" w:hAnsi="標楷體" w:cs="新細明體"/>
                <w:kern w:val="0"/>
                <w:szCs w:val="24"/>
              </w:rPr>
            </w:pPr>
            <w:r w:rsidRPr="007A5000">
              <w:rPr>
                <w:rFonts w:ascii="標楷體" w:eastAsia="標楷體" w:hAnsi="標楷體" w:cs="新細明體" w:hint="eastAsia"/>
                <w:kern w:val="0"/>
                <w:szCs w:val="24"/>
              </w:rPr>
              <w:t>1.10/12(一)召開第一次籌備會暨第一次委員會議(審查委員會組織章程及工作職掌、年度預算、共同簡章及各校簡章範例、精進試務暨術科測驗命題工作坊實施計畫、特色招生專業群科甄選入學簡章審查原則)</w:t>
            </w:r>
          </w:p>
          <w:p w:rsidR="00DE6C36" w:rsidRPr="007A5000" w:rsidRDefault="00DE6C36" w:rsidP="000C7D3E">
            <w:pPr>
              <w:widowControl/>
              <w:ind w:left="329" w:hangingChars="137" w:hanging="329"/>
              <w:rPr>
                <w:rFonts w:ascii="標楷體" w:eastAsia="標楷體" w:hAnsi="標楷體" w:cs="新細明體"/>
                <w:kern w:val="0"/>
                <w:szCs w:val="24"/>
              </w:rPr>
            </w:pPr>
            <w:r w:rsidRPr="007A5000">
              <w:rPr>
                <w:rFonts w:ascii="標楷體" w:eastAsia="標楷體" w:hAnsi="標楷體" w:cs="新細明體" w:hint="eastAsia"/>
                <w:kern w:val="0"/>
                <w:szCs w:val="24"/>
              </w:rPr>
              <w:t>2.發布新聞說明105年特色招生</w:t>
            </w:r>
            <w:r w:rsidR="004B5576" w:rsidRPr="007A5000">
              <w:rPr>
                <w:rFonts w:ascii="標楷體" w:eastAsia="標楷體" w:hAnsi="標楷體" w:cs="新細明體" w:hint="eastAsia"/>
                <w:kern w:val="0"/>
                <w:szCs w:val="24"/>
              </w:rPr>
              <w:t>專業群科</w:t>
            </w:r>
            <w:r w:rsidRPr="007A5000">
              <w:rPr>
                <w:rFonts w:ascii="標楷體" w:eastAsia="標楷體" w:hAnsi="標楷體" w:cs="新細明體" w:hint="eastAsia"/>
                <w:kern w:val="0"/>
                <w:szCs w:val="24"/>
              </w:rPr>
              <w:t>甄選入學概況</w:t>
            </w:r>
          </w:p>
          <w:p w:rsidR="00DE6C36" w:rsidRPr="007A5000" w:rsidRDefault="00DE6C36" w:rsidP="000C7D3E">
            <w:pPr>
              <w:widowControl/>
              <w:ind w:left="329" w:hangingChars="137" w:hanging="329"/>
              <w:rPr>
                <w:rFonts w:ascii="標楷體" w:eastAsia="標楷體" w:hAnsi="標楷體" w:cs="新細明體"/>
                <w:kern w:val="0"/>
                <w:szCs w:val="24"/>
              </w:rPr>
            </w:pPr>
            <w:r w:rsidRPr="007A5000">
              <w:rPr>
                <w:rFonts w:ascii="標楷體" w:eastAsia="標楷體" w:hAnsi="標楷體" w:cs="新細明體" w:hint="eastAsia"/>
                <w:kern w:val="0"/>
                <w:szCs w:val="24"/>
              </w:rPr>
              <w:t>3.10/14(三)前提供各校簡章範例</w:t>
            </w:r>
          </w:p>
          <w:p w:rsidR="00DE6C36" w:rsidRPr="007A5000" w:rsidRDefault="00DE6C36" w:rsidP="000C7D3E">
            <w:pPr>
              <w:widowControl/>
              <w:ind w:left="329" w:hangingChars="137" w:hanging="329"/>
              <w:rPr>
                <w:rFonts w:ascii="標楷體" w:eastAsia="標楷體" w:hAnsi="標楷體" w:cs="新細明體"/>
                <w:kern w:val="0"/>
                <w:szCs w:val="24"/>
              </w:rPr>
            </w:pPr>
            <w:r w:rsidRPr="007A5000">
              <w:rPr>
                <w:rFonts w:ascii="標楷體" w:eastAsia="標楷體" w:hAnsi="標楷體" w:cs="新細明體" w:hint="eastAsia"/>
                <w:kern w:val="0"/>
                <w:szCs w:val="24"/>
              </w:rPr>
              <w:t>4.10/31(六)前蒐集各校簡章草案</w:t>
            </w:r>
          </w:p>
        </w:tc>
        <w:tc>
          <w:tcPr>
            <w:tcW w:w="567"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 xml:space="preserve">　</w:t>
            </w:r>
          </w:p>
        </w:tc>
      </w:tr>
      <w:tr w:rsidR="00DE6C36" w:rsidRPr="007A5000" w:rsidTr="00450D0A">
        <w:trPr>
          <w:trHeight w:val="1425"/>
          <w:jc w:val="center"/>
        </w:trPr>
        <w:tc>
          <w:tcPr>
            <w:tcW w:w="700" w:type="dxa"/>
            <w:vMerge/>
            <w:tcBorders>
              <w:top w:val="nil"/>
              <w:left w:val="single" w:sz="4" w:space="0" w:color="auto"/>
              <w:bottom w:val="single" w:sz="4" w:space="0" w:color="auto"/>
              <w:right w:val="single" w:sz="4" w:space="0" w:color="auto"/>
            </w:tcBorders>
            <w:vAlign w:val="center"/>
            <w:hideMark/>
          </w:tcPr>
          <w:p w:rsidR="00DE6C36" w:rsidRPr="007A5000" w:rsidRDefault="00DE6C36" w:rsidP="000C7D3E">
            <w:pPr>
              <w:widowControl/>
              <w:rPr>
                <w:rFonts w:ascii="標楷體" w:eastAsia="標楷體" w:hAnsi="標楷體" w:cs="新細明體"/>
                <w:kern w:val="0"/>
                <w:szCs w:val="24"/>
              </w:rPr>
            </w:pPr>
          </w:p>
        </w:tc>
        <w:tc>
          <w:tcPr>
            <w:tcW w:w="800"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jc w:val="center"/>
              <w:rPr>
                <w:rFonts w:ascii="標楷體" w:eastAsia="標楷體" w:hAnsi="標楷體" w:cs="新細明體"/>
                <w:kern w:val="0"/>
                <w:szCs w:val="24"/>
              </w:rPr>
            </w:pPr>
            <w:r w:rsidRPr="007A5000">
              <w:rPr>
                <w:rFonts w:ascii="標楷體" w:eastAsia="標楷體" w:hAnsi="標楷體" w:cs="新細明體" w:hint="eastAsia"/>
                <w:kern w:val="0"/>
                <w:szCs w:val="24"/>
              </w:rPr>
              <w:t>11</w:t>
            </w:r>
          </w:p>
        </w:tc>
        <w:tc>
          <w:tcPr>
            <w:tcW w:w="6312" w:type="dxa"/>
            <w:tcBorders>
              <w:top w:val="nil"/>
              <w:left w:val="nil"/>
              <w:bottom w:val="single" w:sz="4" w:space="0" w:color="auto"/>
              <w:right w:val="single" w:sz="4" w:space="0" w:color="auto"/>
            </w:tcBorders>
            <w:shd w:val="clear" w:color="auto" w:fill="auto"/>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1.11/06(五)各校簡章第一次審查會議</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2.11/17(二)各校簡章審查結果說明會</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3.11/17(二)辦理精進術科考試工作坊一</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4.11/27(五) 前各校簡章複審版回傳</w:t>
            </w:r>
          </w:p>
        </w:tc>
        <w:tc>
          <w:tcPr>
            <w:tcW w:w="567"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 xml:space="preserve">　</w:t>
            </w:r>
          </w:p>
        </w:tc>
      </w:tr>
      <w:tr w:rsidR="00DE6C36" w:rsidRPr="007A5000" w:rsidTr="00450D0A">
        <w:trPr>
          <w:trHeight w:val="2235"/>
          <w:jc w:val="center"/>
        </w:trPr>
        <w:tc>
          <w:tcPr>
            <w:tcW w:w="700" w:type="dxa"/>
            <w:vMerge/>
            <w:tcBorders>
              <w:top w:val="nil"/>
              <w:left w:val="single" w:sz="4" w:space="0" w:color="auto"/>
              <w:bottom w:val="single" w:sz="4" w:space="0" w:color="auto"/>
              <w:right w:val="single" w:sz="4" w:space="0" w:color="auto"/>
            </w:tcBorders>
            <w:vAlign w:val="center"/>
            <w:hideMark/>
          </w:tcPr>
          <w:p w:rsidR="00DE6C36" w:rsidRPr="007A5000" w:rsidRDefault="00DE6C36" w:rsidP="000C7D3E">
            <w:pPr>
              <w:widowControl/>
              <w:rPr>
                <w:rFonts w:ascii="標楷體" w:eastAsia="標楷體" w:hAnsi="標楷體" w:cs="新細明體"/>
                <w:kern w:val="0"/>
                <w:szCs w:val="24"/>
              </w:rPr>
            </w:pPr>
          </w:p>
        </w:tc>
        <w:tc>
          <w:tcPr>
            <w:tcW w:w="800"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jc w:val="center"/>
              <w:rPr>
                <w:rFonts w:ascii="標楷體" w:eastAsia="標楷體" w:hAnsi="標楷體" w:cs="新細明體"/>
                <w:kern w:val="0"/>
                <w:szCs w:val="24"/>
              </w:rPr>
            </w:pPr>
            <w:r w:rsidRPr="007A5000">
              <w:rPr>
                <w:rFonts w:ascii="標楷體" w:eastAsia="標楷體" w:hAnsi="標楷體" w:cs="新細明體" w:hint="eastAsia"/>
                <w:kern w:val="0"/>
                <w:szCs w:val="24"/>
              </w:rPr>
              <w:t>12</w:t>
            </w:r>
          </w:p>
        </w:tc>
        <w:tc>
          <w:tcPr>
            <w:tcW w:w="6312" w:type="dxa"/>
            <w:tcBorders>
              <w:top w:val="nil"/>
              <w:left w:val="nil"/>
              <w:bottom w:val="single" w:sz="4" w:space="0" w:color="auto"/>
              <w:right w:val="single" w:sz="4" w:space="0" w:color="auto"/>
            </w:tcBorders>
            <w:shd w:val="clear" w:color="auto" w:fill="auto"/>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1.召開第二次委員會議(檢討工作進度)</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2.12/4(五)各校簡章第二次審查會議</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3.12/14(一)各校簡章第二次審查結果公告</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4.12/11(五)蒐集各校試題範例與評分原則</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5.12/21(五) 前各校簡章核定版回傳</w:t>
            </w:r>
          </w:p>
          <w:p w:rsidR="00DE6C36" w:rsidRPr="007A5000" w:rsidRDefault="00DE6C36" w:rsidP="00EB6E4C">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6.12</w:t>
            </w:r>
            <w:r w:rsidR="00EB6E4C" w:rsidRPr="007A5000">
              <w:rPr>
                <w:rFonts w:ascii="標楷體" w:eastAsia="標楷體" w:hAnsi="標楷體" w:cs="新細明體" w:hint="eastAsia"/>
                <w:kern w:val="0"/>
                <w:szCs w:val="24"/>
              </w:rPr>
              <w:t>/</w:t>
            </w:r>
            <w:r w:rsidRPr="007A5000">
              <w:rPr>
                <w:rFonts w:ascii="標楷體" w:eastAsia="標楷體" w:hAnsi="標楷體" w:cs="新細明體" w:hint="eastAsia"/>
                <w:kern w:val="0"/>
                <w:szCs w:val="24"/>
              </w:rPr>
              <w:t>28(一)前簡章送各主管機關核定</w:t>
            </w:r>
          </w:p>
        </w:tc>
        <w:tc>
          <w:tcPr>
            <w:tcW w:w="567"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 xml:space="preserve">　</w:t>
            </w:r>
          </w:p>
        </w:tc>
      </w:tr>
      <w:tr w:rsidR="00DE6C36" w:rsidRPr="007A5000" w:rsidTr="00450D0A">
        <w:trPr>
          <w:trHeight w:val="1320"/>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C36" w:rsidRPr="007A5000" w:rsidRDefault="00DE6C36" w:rsidP="000C7D3E">
            <w:pPr>
              <w:widowControl/>
              <w:jc w:val="center"/>
              <w:rPr>
                <w:rFonts w:ascii="標楷體" w:eastAsia="標楷體" w:hAnsi="標楷體" w:cs="新細明體"/>
                <w:kern w:val="0"/>
                <w:szCs w:val="24"/>
              </w:rPr>
            </w:pPr>
            <w:r w:rsidRPr="007A5000">
              <w:rPr>
                <w:rFonts w:ascii="標楷體" w:eastAsia="標楷體" w:hAnsi="標楷體" w:cs="新細明體" w:hint="eastAsia"/>
                <w:kern w:val="0"/>
                <w:szCs w:val="24"/>
              </w:rPr>
              <w:t>105</w:t>
            </w:r>
          </w:p>
        </w:tc>
        <w:tc>
          <w:tcPr>
            <w:tcW w:w="800"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jc w:val="center"/>
              <w:rPr>
                <w:rFonts w:ascii="標楷體" w:eastAsia="標楷體" w:hAnsi="標楷體" w:cs="新細明體"/>
                <w:kern w:val="0"/>
                <w:szCs w:val="24"/>
              </w:rPr>
            </w:pPr>
            <w:r w:rsidRPr="007A5000">
              <w:rPr>
                <w:rFonts w:ascii="標楷體" w:eastAsia="標楷體" w:hAnsi="標楷體" w:cs="新細明體" w:hint="eastAsia"/>
                <w:kern w:val="0"/>
                <w:szCs w:val="24"/>
              </w:rPr>
              <w:t>1</w:t>
            </w:r>
          </w:p>
        </w:tc>
        <w:tc>
          <w:tcPr>
            <w:tcW w:w="6312" w:type="dxa"/>
            <w:tcBorders>
              <w:top w:val="nil"/>
              <w:left w:val="nil"/>
              <w:bottom w:val="single" w:sz="4" w:space="0" w:color="auto"/>
              <w:right w:val="single" w:sz="4" w:space="0" w:color="auto"/>
            </w:tcBorders>
            <w:shd w:val="clear" w:color="auto" w:fill="auto"/>
            <w:vAlign w:val="center"/>
            <w:hideMark/>
          </w:tcPr>
          <w:p w:rsidR="00DE6C36" w:rsidRPr="007A5000" w:rsidRDefault="00DE6C36" w:rsidP="000C7D3E">
            <w:pPr>
              <w:ind w:left="329" w:hangingChars="137" w:hanging="329"/>
              <w:rPr>
                <w:rFonts w:ascii="標楷體" w:eastAsia="標楷體" w:hAnsi="標楷體" w:cs="新細明體"/>
                <w:kern w:val="0"/>
                <w:szCs w:val="24"/>
              </w:rPr>
            </w:pPr>
            <w:r w:rsidRPr="007A5000">
              <w:rPr>
                <w:rFonts w:ascii="標楷體" w:eastAsia="標楷體" w:hAnsi="標楷體" w:cs="新細明體" w:hint="eastAsia"/>
                <w:kern w:val="0"/>
                <w:szCs w:val="24"/>
              </w:rPr>
              <w:t>1.105學年度特色招生專業群科甄選入學簡章送</w:t>
            </w:r>
            <w:r w:rsidRPr="007A5000">
              <w:rPr>
                <w:rFonts w:ascii="標楷體" w:eastAsia="標楷體" w:hAnsi="標楷體" w:hint="eastAsia"/>
              </w:rPr>
              <w:t>中央主管機關備查</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2.1</w:t>
            </w:r>
            <w:r w:rsidR="00EB6E4C" w:rsidRPr="007A5000">
              <w:rPr>
                <w:rFonts w:ascii="標楷體" w:eastAsia="標楷體" w:hAnsi="標楷體" w:cs="新細明體" w:hint="eastAsia"/>
                <w:kern w:val="0"/>
                <w:szCs w:val="24"/>
              </w:rPr>
              <w:t>/</w:t>
            </w:r>
            <w:r w:rsidRPr="007A5000">
              <w:rPr>
                <w:rFonts w:ascii="標楷體" w:eastAsia="標楷體" w:hAnsi="標楷體" w:cs="新細明體" w:hint="eastAsia"/>
                <w:kern w:val="0"/>
                <w:szCs w:val="24"/>
              </w:rPr>
              <w:t>15(五)前發布新聞並公告簡章。</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3.1/05(二)辦理精進術科考試工作坊二</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4.1/26(二)辦理精進術科考試工作坊三</w:t>
            </w:r>
          </w:p>
          <w:p w:rsidR="00DE6C36" w:rsidRPr="007A5000" w:rsidRDefault="00DE6C36" w:rsidP="000C7D3E">
            <w:pPr>
              <w:rPr>
                <w:rFonts w:ascii="標楷體" w:eastAsia="標楷體" w:hAnsi="標楷體" w:cs="新細明體"/>
                <w:kern w:val="0"/>
                <w:szCs w:val="24"/>
              </w:rPr>
            </w:pPr>
            <w:r w:rsidRPr="007A5000">
              <w:rPr>
                <w:rFonts w:ascii="標楷體" w:eastAsia="標楷體" w:hAnsi="標楷體" w:cs="新細明體" w:hint="eastAsia"/>
                <w:kern w:val="0"/>
                <w:szCs w:val="24"/>
              </w:rPr>
              <w:t>5.配送簡章至各國中及各縣市政府</w:t>
            </w:r>
          </w:p>
        </w:tc>
        <w:tc>
          <w:tcPr>
            <w:tcW w:w="567"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 xml:space="preserve">　</w:t>
            </w:r>
          </w:p>
        </w:tc>
      </w:tr>
      <w:tr w:rsidR="00DE6C36" w:rsidRPr="007A5000" w:rsidTr="00450D0A">
        <w:trPr>
          <w:trHeight w:val="946"/>
          <w:jc w:val="center"/>
        </w:trPr>
        <w:tc>
          <w:tcPr>
            <w:tcW w:w="700" w:type="dxa"/>
            <w:vMerge/>
            <w:tcBorders>
              <w:top w:val="nil"/>
              <w:left w:val="single" w:sz="4" w:space="0" w:color="auto"/>
              <w:bottom w:val="single" w:sz="4" w:space="0" w:color="auto"/>
              <w:right w:val="single" w:sz="4" w:space="0" w:color="auto"/>
            </w:tcBorders>
            <w:vAlign w:val="center"/>
            <w:hideMark/>
          </w:tcPr>
          <w:p w:rsidR="00DE6C36" w:rsidRPr="007A5000" w:rsidRDefault="00DE6C36" w:rsidP="000C7D3E">
            <w:pPr>
              <w:widowControl/>
              <w:rPr>
                <w:rFonts w:ascii="標楷體" w:eastAsia="標楷體" w:hAnsi="標楷體" w:cs="新細明體"/>
                <w:kern w:val="0"/>
                <w:szCs w:val="24"/>
              </w:rPr>
            </w:pPr>
          </w:p>
        </w:tc>
        <w:tc>
          <w:tcPr>
            <w:tcW w:w="800"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jc w:val="center"/>
              <w:rPr>
                <w:rFonts w:ascii="標楷體" w:eastAsia="標楷體" w:hAnsi="標楷體" w:cs="新細明體"/>
                <w:kern w:val="0"/>
                <w:szCs w:val="24"/>
              </w:rPr>
            </w:pPr>
            <w:r w:rsidRPr="007A5000">
              <w:rPr>
                <w:rFonts w:ascii="標楷體" w:eastAsia="標楷體" w:hAnsi="標楷體" w:cs="新細明體" w:hint="eastAsia"/>
                <w:kern w:val="0"/>
                <w:szCs w:val="24"/>
              </w:rPr>
              <w:t>2</w:t>
            </w:r>
          </w:p>
        </w:tc>
        <w:tc>
          <w:tcPr>
            <w:tcW w:w="6312" w:type="dxa"/>
            <w:tcBorders>
              <w:top w:val="nil"/>
              <w:left w:val="nil"/>
              <w:bottom w:val="single" w:sz="4" w:space="0" w:color="auto"/>
              <w:right w:val="single" w:sz="4" w:space="0" w:color="auto"/>
            </w:tcBorders>
            <w:shd w:val="clear" w:color="auto" w:fill="auto"/>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1.召開第三次委員會議(檢討工作進度)</w:t>
            </w:r>
          </w:p>
        </w:tc>
        <w:tc>
          <w:tcPr>
            <w:tcW w:w="567"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 xml:space="preserve">　</w:t>
            </w:r>
          </w:p>
        </w:tc>
      </w:tr>
      <w:tr w:rsidR="00DE6C36" w:rsidRPr="007A5000" w:rsidTr="00450D0A">
        <w:trPr>
          <w:trHeight w:val="840"/>
          <w:jc w:val="center"/>
        </w:trPr>
        <w:tc>
          <w:tcPr>
            <w:tcW w:w="700" w:type="dxa"/>
            <w:vMerge/>
            <w:tcBorders>
              <w:top w:val="nil"/>
              <w:left w:val="single" w:sz="4" w:space="0" w:color="auto"/>
              <w:bottom w:val="single" w:sz="4" w:space="0" w:color="auto"/>
              <w:right w:val="single" w:sz="4" w:space="0" w:color="auto"/>
            </w:tcBorders>
            <w:vAlign w:val="center"/>
            <w:hideMark/>
          </w:tcPr>
          <w:p w:rsidR="00DE6C36" w:rsidRPr="007A5000" w:rsidRDefault="00DE6C36" w:rsidP="000C7D3E">
            <w:pPr>
              <w:widowControl/>
              <w:rPr>
                <w:rFonts w:ascii="標楷體" w:eastAsia="標楷體" w:hAnsi="標楷體" w:cs="新細明體"/>
                <w:kern w:val="0"/>
                <w:szCs w:val="24"/>
              </w:rPr>
            </w:pPr>
          </w:p>
        </w:tc>
        <w:tc>
          <w:tcPr>
            <w:tcW w:w="800"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jc w:val="center"/>
              <w:rPr>
                <w:rFonts w:ascii="標楷體" w:eastAsia="標楷體" w:hAnsi="標楷體" w:cs="新細明體"/>
                <w:kern w:val="0"/>
                <w:szCs w:val="24"/>
              </w:rPr>
            </w:pPr>
            <w:r w:rsidRPr="007A5000">
              <w:rPr>
                <w:rFonts w:ascii="標楷體" w:eastAsia="標楷體" w:hAnsi="標楷體" w:cs="新細明體" w:hint="eastAsia"/>
                <w:kern w:val="0"/>
                <w:szCs w:val="24"/>
              </w:rPr>
              <w:t>3</w:t>
            </w:r>
          </w:p>
        </w:tc>
        <w:tc>
          <w:tcPr>
            <w:tcW w:w="6312" w:type="dxa"/>
            <w:tcBorders>
              <w:top w:val="nil"/>
              <w:left w:val="nil"/>
              <w:bottom w:val="single" w:sz="4" w:space="0" w:color="auto"/>
              <w:right w:val="single" w:sz="4" w:space="0" w:color="auto"/>
            </w:tcBorders>
            <w:shd w:val="clear" w:color="auto" w:fill="auto"/>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1.3</w:t>
            </w:r>
            <w:r w:rsidR="00EB6E4C" w:rsidRPr="007A5000">
              <w:rPr>
                <w:rFonts w:ascii="標楷體" w:eastAsia="標楷體" w:hAnsi="標楷體" w:cs="新細明體" w:hint="eastAsia"/>
                <w:kern w:val="0"/>
                <w:szCs w:val="24"/>
              </w:rPr>
              <w:t>/</w:t>
            </w:r>
            <w:r w:rsidRPr="007A5000">
              <w:rPr>
                <w:rFonts w:ascii="標楷體" w:eastAsia="標楷體" w:hAnsi="標楷體" w:cs="新細明體" w:hint="eastAsia"/>
                <w:kern w:val="0"/>
                <w:szCs w:val="24"/>
              </w:rPr>
              <w:t>21－25特色招生甄選入學報名</w:t>
            </w:r>
          </w:p>
          <w:p w:rsidR="00DE6C36" w:rsidRPr="007A5000" w:rsidRDefault="00DE6C36" w:rsidP="000C7D3E">
            <w:pPr>
              <w:widowControl/>
              <w:ind w:left="187" w:hangingChars="78" w:hanging="187"/>
              <w:rPr>
                <w:rFonts w:ascii="標楷體" w:eastAsia="標楷體" w:hAnsi="標楷體" w:cs="新細明體"/>
                <w:kern w:val="0"/>
                <w:szCs w:val="24"/>
              </w:rPr>
            </w:pPr>
            <w:r w:rsidRPr="007A5000">
              <w:rPr>
                <w:rFonts w:ascii="標楷體" w:eastAsia="標楷體" w:hAnsi="標楷體" w:cs="新細明體" w:hint="eastAsia"/>
                <w:kern w:val="0"/>
                <w:szCs w:val="24"/>
              </w:rPr>
              <w:t>2.各校於報名截止後彙報報名人數至主委學校</w:t>
            </w:r>
          </w:p>
        </w:tc>
        <w:tc>
          <w:tcPr>
            <w:tcW w:w="567"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 xml:space="preserve">　</w:t>
            </w:r>
          </w:p>
        </w:tc>
      </w:tr>
      <w:tr w:rsidR="00DE6C36" w:rsidRPr="007A5000" w:rsidTr="00450D0A">
        <w:trPr>
          <w:trHeight w:val="1245"/>
          <w:jc w:val="center"/>
        </w:trPr>
        <w:tc>
          <w:tcPr>
            <w:tcW w:w="700" w:type="dxa"/>
            <w:vMerge/>
            <w:tcBorders>
              <w:top w:val="nil"/>
              <w:left w:val="single" w:sz="4" w:space="0" w:color="auto"/>
              <w:bottom w:val="single" w:sz="4" w:space="0" w:color="auto"/>
              <w:right w:val="single" w:sz="4" w:space="0" w:color="auto"/>
            </w:tcBorders>
            <w:vAlign w:val="center"/>
            <w:hideMark/>
          </w:tcPr>
          <w:p w:rsidR="00DE6C36" w:rsidRPr="007A5000" w:rsidRDefault="00DE6C36" w:rsidP="000C7D3E">
            <w:pPr>
              <w:widowControl/>
              <w:rPr>
                <w:rFonts w:ascii="標楷體" w:eastAsia="標楷體" w:hAnsi="標楷體" w:cs="新細明體"/>
                <w:kern w:val="0"/>
                <w:szCs w:val="24"/>
              </w:rPr>
            </w:pPr>
          </w:p>
        </w:tc>
        <w:tc>
          <w:tcPr>
            <w:tcW w:w="800"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jc w:val="center"/>
              <w:rPr>
                <w:rFonts w:ascii="標楷體" w:eastAsia="標楷體" w:hAnsi="標楷體" w:cs="新細明體"/>
                <w:kern w:val="0"/>
                <w:szCs w:val="24"/>
              </w:rPr>
            </w:pPr>
            <w:r w:rsidRPr="007A5000">
              <w:rPr>
                <w:rFonts w:ascii="標楷體" w:eastAsia="標楷體" w:hAnsi="標楷體" w:cs="新細明體" w:hint="eastAsia"/>
                <w:kern w:val="0"/>
                <w:szCs w:val="24"/>
              </w:rPr>
              <w:t>4</w:t>
            </w:r>
          </w:p>
        </w:tc>
        <w:tc>
          <w:tcPr>
            <w:tcW w:w="6312" w:type="dxa"/>
            <w:tcBorders>
              <w:top w:val="nil"/>
              <w:left w:val="nil"/>
              <w:bottom w:val="single" w:sz="4" w:space="0" w:color="auto"/>
              <w:right w:val="single" w:sz="4" w:space="0" w:color="auto"/>
            </w:tcBorders>
            <w:shd w:val="clear" w:color="auto" w:fill="auto"/>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1.召開第四次委員會議(檢討工作進度)</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2.4</w:t>
            </w:r>
            <w:r w:rsidR="00EB6E4C" w:rsidRPr="007A5000">
              <w:rPr>
                <w:rFonts w:ascii="標楷體" w:eastAsia="標楷體" w:hAnsi="標楷體" w:cs="新細明體" w:hint="eastAsia"/>
                <w:kern w:val="0"/>
                <w:szCs w:val="24"/>
              </w:rPr>
              <w:t>/</w:t>
            </w:r>
            <w:r w:rsidRPr="007A5000">
              <w:rPr>
                <w:rFonts w:ascii="標楷體" w:eastAsia="標楷體" w:hAnsi="標楷體" w:cs="新細明體" w:hint="eastAsia"/>
                <w:kern w:val="0"/>
                <w:szCs w:val="24"/>
              </w:rPr>
              <w:t>23－24辦理特色招生</w:t>
            </w:r>
            <w:r w:rsidR="004B5576" w:rsidRPr="007A5000">
              <w:rPr>
                <w:rFonts w:ascii="標楷體" w:eastAsia="標楷體" w:hAnsi="標楷體" w:cs="新細明體" w:hint="eastAsia"/>
                <w:kern w:val="0"/>
                <w:szCs w:val="24"/>
              </w:rPr>
              <w:t>專業群科</w:t>
            </w:r>
            <w:r w:rsidRPr="007A5000">
              <w:rPr>
                <w:rFonts w:ascii="標楷體" w:eastAsia="標楷體" w:hAnsi="標楷體" w:cs="新細明體" w:hint="eastAsia"/>
                <w:kern w:val="0"/>
                <w:szCs w:val="24"/>
              </w:rPr>
              <w:t>甄選入學術科考試</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3.4/24(日)各校彙報術科考試到考人數至主委學校</w:t>
            </w:r>
          </w:p>
        </w:tc>
        <w:tc>
          <w:tcPr>
            <w:tcW w:w="567"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 xml:space="preserve">　</w:t>
            </w:r>
          </w:p>
        </w:tc>
      </w:tr>
      <w:tr w:rsidR="00DE6C36" w:rsidRPr="007A5000" w:rsidTr="00450D0A">
        <w:trPr>
          <w:trHeight w:val="1815"/>
          <w:jc w:val="center"/>
        </w:trPr>
        <w:tc>
          <w:tcPr>
            <w:tcW w:w="700" w:type="dxa"/>
            <w:vMerge/>
            <w:tcBorders>
              <w:top w:val="nil"/>
              <w:left w:val="single" w:sz="4" w:space="0" w:color="auto"/>
              <w:bottom w:val="single" w:sz="4" w:space="0" w:color="auto"/>
              <w:right w:val="single" w:sz="4" w:space="0" w:color="auto"/>
            </w:tcBorders>
            <w:vAlign w:val="center"/>
            <w:hideMark/>
          </w:tcPr>
          <w:p w:rsidR="00DE6C36" w:rsidRPr="007A5000" w:rsidRDefault="00DE6C36" w:rsidP="000C7D3E">
            <w:pPr>
              <w:widowControl/>
              <w:rPr>
                <w:rFonts w:ascii="標楷體" w:eastAsia="標楷體" w:hAnsi="標楷體" w:cs="新細明體"/>
                <w:kern w:val="0"/>
                <w:szCs w:val="24"/>
              </w:rPr>
            </w:pPr>
          </w:p>
        </w:tc>
        <w:tc>
          <w:tcPr>
            <w:tcW w:w="800"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jc w:val="center"/>
              <w:rPr>
                <w:rFonts w:ascii="標楷體" w:eastAsia="標楷體" w:hAnsi="標楷體" w:cs="新細明體"/>
                <w:kern w:val="0"/>
                <w:szCs w:val="24"/>
              </w:rPr>
            </w:pPr>
            <w:r w:rsidRPr="007A5000">
              <w:rPr>
                <w:rFonts w:ascii="標楷體" w:eastAsia="標楷體" w:hAnsi="標楷體" w:cs="新細明體" w:hint="eastAsia"/>
                <w:kern w:val="0"/>
                <w:szCs w:val="24"/>
              </w:rPr>
              <w:t>5</w:t>
            </w:r>
          </w:p>
        </w:tc>
        <w:tc>
          <w:tcPr>
            <w:tcW w:w="6312" w:type="dxa"/>
            <w:tcBorders>
              <w:top w:val="nil"/>
              <w:left w:val="nil"/>
              <w:bottom w:val="single" w:sz="4" w:space="0" w:color="auto"/>
              <w:right w:val="single" w:sz="4" w:space="0" w:color="auto"/>
            </w:tcBorders>
            <w:shd w:val="clear" w:color="auto" w:fill="auto"/>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1.召開第五次委員會議(檢討工作進度)</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2.與心測中心協調參採會考成績學生資料格式</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3.參採會考成績學校依規定傳送學生資料至心測中心</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4.5</w:t>
            </w:r>
            <w:r w:rsidR="00EB6E4C" w:rsidRPr="007A5000">
              <w:rPr>
                <w:rFonts w:ascii="標楷體" w:eastAsia="標楷體" w:hAnsi="標楷體" w:cs="新細明體" w:hint="eastAsia"/>
                <w:kern w:val="0"/>
                <w:szCs w:val="24"/>
              </w:rPr>
              <w:t>/</w:t>
            </w:r>
            <w:r w:rsidRPr="007A5000">
              <w:rPr>
                <w:rFonts w:ascii="標楷體" w:eastAsia="標楷體" w:hAnsi="標楷體" w:cs="新細明體" w:hint="eastAsia"/>
                <w:kern w:val="0"/>
                <w:szCs w:val="24"/>
              </w:rPr>
              <w:t>16</w:t>
            </w:r>
            <w:r w:rsidR="00EB6E4C" w:rsidRPr="007A5000">
              <w:rPr>
                <w:rFonts w:ascii="標楷體" w:eastAsia="標楷體" w:hAnsi="標楷體" w:cs="新細明體" w:hint="eastAsia"/>
                <w:kern w:val="0"/>
                <w:szCs w:val="24"/>
              </w:rPr>
              <w:t>(二)</w:t>
            </w:r>
            <w:r w:rsidRPr="007A5000">
              <w:rPr>
                <w:rFonts w:ascii="標楷體" w:eastAsia="標楷體" w:hAnsi="標楷體" w:cs="新細明體" w:hint="eastAsia"/>
                <w:kern w:val="0"/>
                <w:szCs w:val="24"/>
              </w:rPr>
              <w:t>術科測驗成績公告</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5.各校送續招簡章</w:t>
            </w:r>
          </w:p>
        </w:tc>
        <w:tc>
          <w:tcPr>
            <w:tcW w:w="567"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 xml:space="preserve">　</w:t>
            </w:r>
          </w:p>
        </w:tc>
      </w:tr>
      <w:tr w:rsidR="00DE6C36" w:rsidRPr="007A5000" w:rsidTr="00450D0A">
        <w:trPr>
          <w:trHeight w:val="1830"/>
          <w:jc w:val="center"/>
        </w:trPr>
        <w:tc>
          <w:tcPr>
            <w:tcW w:w="700" w:type="dxa"/>
            <w:vMerge/>
            <w:tcBorders>
              <w:top w:val="nil"/>
              <w:left w:val="single" w:sz="4" w:space="0" w:color="auto"/>
              <w:bottom w:val="single" w:sz="4" w:space="0" w:color="auto"/>
              <w:right w:val="single" w:sz="4" w:space="0" w:color="auto"/>
            </w:tcBorders>
            <w:vAlign w:val="center"/>
            <w:hideMark/>
          </w:tcPr>
          <w:p w:rsidR="00DE6C36" w:rsidRPr="007A5000" w:rsidRDefault="00DE6C36" w:rsidP="000C7D3E">
            <w:pPr>
              <w:widowControl/>
              <w:rPr>
                <w:rFonts w:ascii="標楷體" w:eastAsia="標楷體" w:hAnsi="標楷體" w:cs="新細明體"/>
                <w:kern w:val="0"/>
                <w:szCs w:val="24"/>
              </w:rPr>
            </w:pPr>
          </w:p>
        </w:tc>
        <w:tc>
          <w:tcPr>
            <w:tcW w:w="800"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jc w:val="center"/>
              <w:rPr>
                <w:rFonts w:ascii="標楷體" w:eastAsia="標楷體" w:hAnsi="標楷體" w:cs="新細明體"/>
                <w:kern w:val="0"/>
                <w:szCs w:val="24"/>
              </w:rPr>
            </w:pPr>
            <w:r w:rsidRPr="007A5000">
              <w:rPr>
                <w:rFonts w:ascii="標楷體" w:eastAsia="標楷體" w:hAnsi="標楷體" w:cs="新細明體" w:hint="eastAsia"/>
                <w:kern w:val="0"/>
                <w:szCs w:val="24"/>
              </w:rPr>
              <w:t>6</w:t>
            </w:r>
          </w:p>
        </w:tc>
        <w:tc>
          <w:tcPr>
            <w:tcW w:w="6312" w:type="dxa"/>
            <w:tcBorders>
              <w:top w:val="nil"/>
              <w:left w:val="nil"/>
              <w:bottom w:val="single" w:sz="4" w:space="0" w:color="auto"/>
              <w:right w:val="single" w:sz="4" w:space="0" w:color="auto"/>
            </w:tcBorders>
            <w:shd w:val="clear" w:color="auto" w:fill="auto"/>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1.召開第六次委員會議(檢討工作進度)</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2.6</w:t>
            </w:r>
            <w:r w:rsidR="00EB6E4C" w:rsidRPr="007A5000">
              <w:rPr>
                <w:rFonts w:ascii="標楷體" w:eastAsia="標楷體" w:hAnsi="標楷體" w:cs="新細明體" w:hint="eastAsia"/>
                <w:kern w:val="0"/>
                <w:szCs w:val="24"/>
              </w:rPr>
              <w:t>/</w:t>
            </w:r>
            <w:r w:rsidRPr="007A5000">
              <w:rPr>
                <w:rFonts w:ascii="標楷體" w:eastAsia="標楷體" w:hAnsi="標楷體" w:cs="新細明體" w:hint="eastAsia"/>
                <w:kern w:val="0"/>
                <w:szCs w:val="24"/>
              </w:rPr>
              <w:t>3</w:t>
            </w:r>
            <w:r w:rsidR="00EB6E4C" w:rsidRPr="007A5000">
              <w:rPr>
                <w:rFonts w:ascii="標楷體" w:eastAsia="標楷體" w:hAnsi="標楷體" w:cs="新細明體" w:hint="eastAsia"/>
                <w:kern w:val="0"/>
                <w:szCs w:val="24"/>
              </w:rPr>
              <w:t>(五)</w:t>
            </w:r>
            <w:r w:rsidRPr="007A5000">
              <w:rPr>
                <w:rFonts w:ascii="標楷體" w:eastAsia="標楷體" w:hAnsi="標楷體" w:cs="新細明體" w:hint="eastAsia"/>
                <w:kern w:val="0"/>
                <w:szCs w:val="24"/>
              </w:rPr>
              <w:t>彙送會考成績至各校（依各校需求）</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3.6</w:t>
            </w:r>
            <w:r w:rsidR="00EB6E4C" w:rsidRPr="007A5000">
              <w:rPr>
                <w:rFonts w:ascii="標楷體" w:eastAsia="標楷體" w:hAnsi="標楷體" w:cs="新細明體" w:hint="eastAsia"/>
                <w:kern w:val="0"/>
                <w:szCs w:val="24"/>
              </w:rPr>
              <w:t>/</w:t>
            </w:r>
            <w:r w:rsidRPr="007A5000">
              <w:rPr>
                <w:rFonts w:ascii="標楷體" w:eastAsia="標楷體" w:hAnsi="標楷體" w:cs="新細明體" w:hint="eastAsia"/>
                <w:kern w:val="0"/>
                <w:szCs w:val="24"/>
              </w:rPr>
              <w:t>8</w:t>
            </w:r>
            <w:r w:rsidR="00EB6E4C" w:rsidRPr="007A5000">
              <w:rPr>
                <w:rFonts w:ascii="標楷體" w:eastAsia="標楷體" w:hAnsi="標楷體" w:cs="新細明體" w:hint="eastAsia"/>
                <w:kern w:val="0"/>
                <w:szCs w:val="24"/>
              </w:rPr>
              <w:t>(三)</w:t>
            </w:r>
            <w:r w:rsidRPr="007A5000">
              <w:rPr>
                <w:rFonts w:ascii="標楷體" w:eastAsia="標楷體" w:hAnsi="標楷體" w:cs="新細明體" w:hint="eastAsia"/>
                <w:kern w:val="0"/>
                <w:szCs w:val="24"/>
              </w:rPr>
              <w:t>各校放榜</w:t>
            </w:r>
          </w:p>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4.6</w:t>
            </w:r>
            <w:r w:rsidR="00EB6E4C" w:rsidRPr="007A5000">
              <w:rPr>
                <w:rFonts w:ascii="標楷體" w:eastAsia="標楷體" w:hAnsi="標楷體" w:cs="新細明體" w:hint="eastAsia"/>
                <w:kern w:val="0"/>
                <w:szCs w:val="24"/>
              </w:rPr>
              <w:t>/</w:t>
            </w:r>
            <w:r w:rsidRPr="007A5000">
              <w:rPr>
                <w:rFonts w:ascii="標楷體" w:eastAsia="標楷體" w:hAnsi="標楷體" w:cs="新細明體" w:hint="eastAsia"/>
                <w:kern w:val="0"/>
                <w:szCs w:val="24"/>
              </w:rPr>
              <w:t>13</w:t>
            </w:r>
            <w:r w:rsidR="00EB6E4C" w:rsidRPr="007A5000">
              <w:rPr>
                <w:rFonts w:ascii="標楷體" w:eastAsia="標楷體" w:hAnsi="標楷體" w:cs="新細明體" w:hint="eastAsia"/>
                <w:kern w:val="0"/>
                <w:szCs w:val="24"/>
              </w:rPr>
              <w:t>(一)</w:t>
            </w:r>
            <w:r w:rsidRPr="007A5000">
              <w:rPr>
                <w:rFonts w:ascii="標楷體" w:eastAsia="標楷體" w:hAnsi="標楷體" w:cs="新細明體" w:hint="eastAsia"/>
                <w:kern w:val="0"/>
                <w:szCs w:val="24"/>
              </w:rPr>
              <w:t>報到</w:t>
            </w:r>
          </w:p>
          <w:p w:rsidR="00DE6C36" w:rsidRPr="007A5000" w:rsidRDefault="00DE6C36" w:rsidP="00EB6E4C">
            <w:pPr>
              <w:widowControl/>
              <w:ind w:left="187" w:hangingChars="78" w:hanging="187"/>
              <w:rPr>
                <w:rFonts w:ascii="標楷體" w:eastAsia="標楷體" w:hAnsi="標楷體" w:cs="新細明體"/>
                <w:kern w:val="0"/>
                <w:szCs w:val="24"/>
              </w:rPr>
            </w:pPr>
            <w:r w:rsidRPr="007A5000">
              <w:rPr>
                <w:rFonts w:ascii="標楷體" w:eastAsia="標楷體" w:hAnsi="標楷體" w:cs="新細明體" w:hint="eastAsia"/>
                <w:kern w:val="0"/>
                <w:szCs w:val="24"/>
              </w:rPr>
              <w:t>5.放棄至6</w:t>
            </w:r>
            <w:r w:rsidR="00EB6E4C" w:rsidRPr="007A5000">
              <w:rPr>
                <w:rFonts w:ascii="標楷體" w:eastAsia="標楷體" w:hAnsi="標楷體" w:cs="新細明體" w:hint="eastAsia"/>
                <w:kern w:val="0"/>
                <w:szCs w:val="24"/>
              </w:rPr>
              <w:t>/</w:t>
            </w:r>
            <w:r w:rsidRPr="007A5000">
              <w:rPr>
                <w:rFonts w:ascii="標楷體" w:eastAsia="標楷體" w:hAnsi="標楷體" w:cs="新細明體" w:hint="eastAsia"/>
                <w:kern w:val="0"/>
                <w:szCs w:val="24"/>
              </w:rPr>
              <w:t>14</w:t>
            </w:r>
            <w:r w:rsidR="00EB6E4C" w:rsidRPr="007A5000">
              <w:rPr>
                <w:rFonts w:ascii="標楷體" w:eastAsia="標楷體" w:hAnsi="標楷體" w:cs="新細明體" w:hint="eastAsia"/>
                <w:kern w:val="0"/>
                <w:szCs w:val="24"/>
              </w:rPr>
              <w:t xml:space="preserve">上午 </w:t>
            </w:r>
            <w:r w:rsidR="00592BCA" w:rsidRPr="007A5000">
              <w:rPr>
                <w:rFonts w:ascii="標楷體" w:eastAsia="標楷體" w:hAnsi="標楷體" w:cs="新細明體" w:hint="eastAsia"/>
                <w:kern w:val="0"/>
                <w:szCs w:val="24"/>
              </w:rPr>
              <w:t>11：00</w:t>
            </w:r>
            <w:r w:rsidRPr="007A5000">
              <w:rPr>
                <w:rFonts w:ascii="標楷體" w:eastAsia="標楷體" w:hAnsi="標楷體" w:cs="新細明體" w:hint="eastAsia"/>
                <w:kern w:val="0"/>
                <w:szCs w:val="24"/>
              </w:rPr>
              <w:t>止，</w:t>
            </w:r>
            <w:r w:rsidR="00592BCA" w:rsidRPr="007A5000">
              <w:rPr>
                <w:rFonts w:ascii="標楷體" w:eastAsia="標楷體" w:hAnsi="標楷體" w:cs="新細明體" w:hint="eastAsia"/>
                <w:kern w:val="0"/>
                <w:szCs w:val="24"/>
              </w:rPr>
              <w:t>遞補至6</w:t>
            </w:r>
            <w:r w:rsidR="00EB6E4C" w:rsidRPr="007A5000">
              <w:rPr>
                <w:rFonts w:ascii="標楷體" w:eastAsia="標楷體" w:hAnsi="標楷體" w:cs="新細明體" w:hint="eastAsia"/>
                <w:kern w:val="0"/>
                <w:szCs w:val="24"/>
              </w:rPr>
              <w:t>/</w:t>
            </w:r>
            <w:r w:rsidR="00592BCA" w:rsidRPr="007A5000">
              <w:rPr>
                <w:rFonts w:ascii="標楷體" w:eastAsia="標楷體" w:hAnsi="標楷體" w:cs="新細明體" w:hint="eastAsia"/>
                <w:kern w:val="0"/>
                <w:szCs w:val="24"/>
              </w:rPr>
              <w:t>14</w:t>
            </w:r>
            <w:r w:rsidR="00EB6E4C" w:rsidRPr="007A5000">
              <w:rPr>
                <w:rFonts w:ascii="標楷體" w:eastAsia="標楷體" w:hAnsi="標楷體" w:cs="新細明體" w:hint="eastAsia"/>
                <w:kern w:val="0"/>
                <w:szCs w:val="24"/>
              </w:rPr>
              <w:t>下午</w:t>
            </w:r>
            <w:r w:rsidR="00592BCA" w:rsidRPr="007A5000">
              <w:rPr>
                <w:rFonts w:ascii="標楷體" w:eastAsia="標楷體" w:hAnsi="標楷體" w:cs="新細明體" w:hint="eastAsia"/>
                <w:kern w:val="0"/>
                <w:szCs w:val="24"/>
              </w:rPr>
              <w:t>16：00止，各招生學校17：00</w:t>
            </w:r>
            <w:r w:rsidRPr="007A5000">
              <w:rPr>
                <w:rFonts w:ascii="標楷體" w:eastAsia="標楷體" w:hAnsi="標楷體" w:cs="新細明體" w:hint="eastAsia"/>
                <w:kern w:val="0"/>
                <w:szCs w:val="24"/>
              </w:rPr>
              <w:t>前將錄取名單傳送心測中心控管，並向主委學校回報錄取人數</w:t>
            </w:r>
          </w:p>
        </w:tc>
        <w:tc>
          <w:tcPr>
            <w:tcW w:w="567"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 xml:space="preserve">　</w:t>
            </w:r>
          </w:p>
        </w:tc>
      </w:tr>
      <w:tr w:rsidR="00DE6C36" w:rsidRPr="007A5000" w:rsidTr="00450D0A">
        <w:trPr>
          <w:trHeight w:val="750"/>
          <w:jc w:val="center"/>
        </w:trPr>
        <w:tc>
          <w:tcPr>
            <w:tcW w:w="700" w:type="dxa"/>
            <w:vMerge/>
            <w:tcBorders>
              <w:top w:val="nil"/>
              <w:left w:val="single" w:sz="4" w:space="0" w:color="auto"/>
              <w:bottom w:val="single" w:sz="4" w:space="0" w:color="auto"/>
              <w:right w:val="single" w:sz="4" w:space="0" w:color="auto"/>
            </w:tcBorders>
            <w:vAlign w:val="center"/>
            <w:hideMark/>
          </w:tcPr>
          <w:p w:rsidR="00DE6C36" w:rsidRPr="007A5000" w:rsidRDefault="00DE6C36" w:rsidP="000C7D3E">
            <w:pPr>
              <w:widowControl/>
              <w:rPr>
                <w:rFonts w:ascii="標楷體" w:eastAsia="標楷體" w:hAnsi="標楷體" w:cs="新細明體"/>
                <w:kern w:val="0"/>
                <w:szCs w:val="24"/>
              </w:rPr>
            </w:pPr>
          </w:p>
        </w:tc>
        <w:tc>
          <w:tcPr>
            <w:tcW w:w="800"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jc w:val="center"/>
              <w:rPr>
                <w:rFonts w:ascii="標楷體" w:eastAsia="標楷體" w:hAnsi="標楷體" w:cs="新細明體"/>
                <w:kern w:val="0"/>
                <w:szCs w:val="24"/>
              </w:rPr>
            </w:pPr>
            <w:r w:rsidRPr="007A5000">
              <w:rPr>
                <w:rFonts w:ascii="標楷體" w:eastAsia="標楷體" w:hAnsi="標楷體" w:cs="新細明體" w:hint="eastAsia"/>
                <w:kern w:val="0"/>
                <w:szCs w:val="24"/>
              </w:rPr>
              <w:t>7</w:t>
            </w:r>
          </w:p>
        </w:tc>
        <w:tc>
          <w:tcPr>
            <w:tcW w:w="6312" w:type="dxa"/>
            <w:tcBorders>
              <w:top w:val="nil"/>
              <w:left w:val="nil"/>
              <w:bottom w:val="single" w:sz="4" w:space="0" w:color="auto"/>
              <w:right w:val="single" w:sz="4" w:space="0" w:color="auto"/>
            </w:tcBorders>
            <w:shd w:val="clear" w:color="auto" w:fill="auto"/>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1.召開第七次委員會議暨年度工作檢討會</w:t>
            </w:r>
          </w:p>
          <w:p w:rsidR="00DE6C36" w:rsidRPr="007A5000" w:rsidRDefault="00DE6C36" w:rsidP="00EB6E4C">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2.7</w:t>
            </w:r>
            <w:r w:rsidR="00EB6E4C" w:rsidRPr="007A5000">
              <w:rPr>
                <w:rFonts w:ascii="標楷體" w:eastAsia="標楷體" w:hAnsi="標楷體" w:cs="新細明體" w:hint="eastAsia"/>
                <w:kern w:val="0"/>
                <w:szCs w:val="24"/>
              </w:rPr>
              <w:t>/</w:t>
            </w:r>
            <w:r w:rsidRPr="007A5000">
              <w:rPr>
                <w:rFonts w:ascii="標楷體" w:eastAsia="標楷體" w:hAnsi="標楷體" w:cs="新細明體" w:hint="eastAsia"/>
                <w:kern w:val="0"/>
                <w:szCs w:val="24"/>
              </w:rPr>
              <w:t>6</w:t>
            </w:r>
            <w:r w:rsidR="00EB6E4C" w:rsidRPr="007A5000">
              <w:rPr>
                <w:rFonts w:ascii="標楷體" w:eastAsia="標楷體" w:hAnsi="標楷體" w:cs="新細明體" w:hint="eastAsia"/>
                <w:kern w:val="0"/>
                <w:szCs w:val="24"/>
              </w:rPr>
              <w:t>(三)</w:t>
            </w:r>
            <w:r w:rsidRPr="007A5000">
              <w:rPr>
                <w:rFonts w:ascii="標楷體" w:eastAsia="標楷體" w:hAnsi="標楷體" w:cs="新細明體" w:hint="eastAsia"/>
                <w:kern w:val="0"/>
                <w:szCs w:val="24"/>
              </w:rPr>
              <w:t>公告續召學校名單</w:t>
            </w:r>
          </w:p>
        </w:tc>
        <w:tc>
          <w:tcPr>
            <w:tcW w:w="567" w:type="dxa"/>
            <w:tcBorders>
              <w:top w:val="nil"/>
              <w:left w:val="nil"/>
              <w:bottom w:val="single" w:sz="4" w:space="0" w:color="auto"/>
              <w:right w:val="single" w:sz="4" w:space="0" w:color="auto"/>
            </w:tcBorders>
            <w:shd w:val="clear" w:color="auto" w:fill="auto"/>
            <w:noWrap/>
            <w:vAlign w:val="center"/>
            <w:hideMark/>
          </w:tcPr>
          <w:p w:rsidR="00DE6C36" w:rsidRPr="007A5000" w:rsidRDefault="00DE6C36" w:rsidP="000C7D3E">
            <w:pPr>
              <w:widowControl/>
              <w:rPr>
                <w:rFonts w:ascii="標楷體" w:eastAsia="標楷體" w:hAnsi="標楷體" w:cs="新細明體"/>
                <w:kern w:val="0"/>
                <w:szCs w:val="24"/>
              </w:rPr>
            </w:pPr>
            <w:r w:rsidRPr="007A5000">
              <w:rPr>
                <w:rFonts w:ascii="標楷體" w:eastAsia="標楷體" w:hAnsi="標楷體" w:cs="新細明體" w:hint="eastAsia"/>
                <w:kern w:val="0"/>
                <w:szCs w:val="24"/>
              </w:rPr>
              <w:t xml:space="preserve">　</w:t>
            </w:r>
          </w:p>
        </w:tc>
      </w:tr>
    </w:tbl>
    <w:p w:rsidR="00DE6C36" w:rsidRPr="007A5000" w:rsidRDefault="00DE6C36" w:rsidP="00DE6C36">
      <w:pPr>
        <w:pStyle w:val="a6"/>
        <w:ind w:leftChars="0" w:left="0" w:firstLineChars="295" w:firstLine="708"/>
        <w:rPr>
          <w:rFonts w:hAnsi="標楷體"/>
          <w:szCs w:val="24"/>
        </w:rPr>
      </w:pPr>
    </w:p>
    <w:p w:rsidR="00DE6C36" w:rsidRPr="007A5000" w:rsidRDefault="00DE6C36">
      <w:pPr>
        <w:widowControl/>
      </w:pPr>
      <w:r w:rsidRPr="007A5000">
        <w:br w:type="page"/>
      </w:r>
    </w:p>
    <w:p w:rsidR="00DE6C36" w:rsidRPr="007A5000" w:rsidRDefault="00DB5D49" w:rsidP="0082490B">
      <w:pPr>
        <w:pStyle w:val="1"/>
      </w:pPr>
      <w:bookmarkStart w:id="39" w:name="_Toc432338947"/>
      <w:bookmarkStart w:id="40" w:name="_Toc432339179"/>
      <w:bookmarkStart w:id="41" w:name="_Toc432339244"/>
      <w:bookmarkStart w:id="42" w:name="_Toc432341513"/>
      <w:r w:rsidRPr="007A5000">
        <w:rPr>
          <w:rFonts w:hint="eastAsia"/>
        </w:rPr>
        <w:lastRenderedPageBreak/>
        <w:t>附件三</w:t>
      </w:r>
      <w:bookmarkEnd w:id="39"/>
      <w:bookmarkEnd w:id="40"/>
      <w:bookmarkEnd w:id="41"/>
      <w:bookmarkEnd w:id="42"/>
    </w:p>
    <w:tbl>
      <w:tblPr>
        <w:tblStyle w:val="af"/>
        <w:tblW w:w="9286" w:type="dxa"/>
        <w:tblLook w:val="04A0" w:firstRow="1" w:lastRow="0" w:firstColumn="1" w:lastColumn="0" w:noHBand="0" w:noVBand="1"/>
      </w:tblPr>
      <w:tblGrid>
        <w:gridCol w:w="582"/>
        <w:gridCol w:w="1086"/>
        <w:gridCol w:w="141"/>
        <w:gridCol w:w="993"/>
        <w:gridCol w:w="872"/>
        <w:gridCol w:w="262"/>
        <w:gridCol w:w="720"/>
        <w:gridCol w:w="576"/>
        <w:gridCol w:w="652"/>
        <w:gridCol w:w="115"/>
        <w:gridCol w:w="1197"/>
        <w:gridCol w:w="956"/>
        <w:gridCol w:w="175"/>
        <w:gridCol w:w="959"/>
      </w:tblGrid>
      <w:tr w:rsidR="00DB5D49" w:rsidRPr="007A5000" w:rsidTr="00450D0A">
        <w:trPr>
          <w:trHeight w:val="420"/>
        </w:trPr>
        <w:tc>
          <w:tcPr>
            <w:tcW w:w="582" w:type="dxa"/>
            <w:tcBorders>
              <w:top w:val="nil"/>
              <w:left w:val="nil"/>
              <w:bottom w:val="nil"/>
              <w:right w:val="nil"/>
            </w:tcBorders>
            <w:noWrap/>
            <w:hideMark/>
          </w:tcPr>
          <w:p w:rsidR="00DB5D49" w:rsidRPr="007A5000" w:rsidRDefault="00DB5D49" w:rsidP="000C7D3E">
            <w:pPr>
              <w:rPr>
                <w:rFonts w:ascii="標楷體" w:eastAsia="標楷體" w:hAnsi="標楷體"/>
              </w:rPr>
            </w:pPr>
          </w:p>
        </w:tc>
        <w:tc>
          <w:tcPr>
            <w:tcW w:w="1086" w:type="dxa"/>
            <w:tcBorders>
              <w:top w:val="nil"/>
              <w:left w:val="nil"/>
              <w:bottom w:val="nil"/>
              <w:right w:val="nil"/>
            </w:tcBorders>
            <w:noWrap/>
            <w:hideMark/>
          </w:tcPr>
          <w:p w:rsidR="00DB5D49" w:rsidRPr="007A5000" w:rsidRDefault="00DB5D49" w:rsidP="000C7D3E">
            <w:pPr>
              <w:rPr>
                <w:rFonts w:ascii="標楷體" w:eastAsia="標楷體" w:hAnsi="標楷體"/>
              </w:rPr>
            </w:pPr>
          </w:p>
        </w:tc>
        <w:tc>
          <w:tcPr>
            <w:tcW w:w="4216" w:type="dxa"/>
            <w:gridSpan w:val="7"/>
            <w:tcBorders>
              <w:top w:val="nil"/>
              <w:left w:val="nil"/>
              <w:bottom w:val="nil"/>
              <w:right w:val="nil"/>
            </w:tcBorders>
            <w:noWrap/>
            <w:hideMark/>
          </w:tcPr>
          <w:p w:rsidR="00DB5D49" w:rsidRPr="007A5000" w:rsidRDefault="00DB5D49" w:rsidP="000C7D3E">
            <w:pPr>
              <w:rPr>
                <w:rFonts w:ascii="標楷體" w:eastAsia="標楷體" w:hAnsi="標楷體"/>
              </w:rPr>
            </w:pPr>
            <w:r w:rsidRPr="007A5000">
              <w:rPr>
                <w:rFonts w:ascii="標楷體" w:eastAsia="標楷體" w:hAnsi="標楷體"/>
              </w:rPr>
              <w:t>教育部國民及學前教育署</w:t>
            </w:r>
          </w:p>
        </w:tc>
        <w:tc>
          <w:tcPr>
            <w:tcW w:w="2268" w:type="dxa"/>
            <w:gridSpan w:val="3"/>
            <w:tcBorders>
              <w:top w:val="nil"/>
              <w:left w:val="nil"/>
              <w:bottom w:val="nil"/>
              <w:right w:val="nil"/>
            </w:tcBorders>
            <w:noWrap/>
            <w:hideMark/>
          </w:tcPr>
          <w:p w:rsidR="00DB5D49" w:rsidRPr="007A5000" w:rsidRDefault="00DB5D49" w:rsidP="000C7D3E">
            <w:pPr>
              <w:rPr>
                <w:rFonts w:ascii="標楷體" w:eastAsia="標楷體" w:hAnsi="標楷體"/>
              </w:rPr>
            </w:pPr>
            <w:r w:rsidRPr="007A5000">
              <w:rPr>
                <w:rFonts w:ascii="標楷體" w:eastAsia="標楷體" w:hAnsi="標楷體"/>
              </w:rPr>
              <w:t>▓申請表</w:t>
            </w:r>
          </w:p>
        </w:tc>
        <w:tc>
          <w:tcPr>
            <w:tcW w:w="1134" w:type="dxa"/>
            <w:gridSpan w:val="2"/>
            <w:tcBorders>
              <w:top w:val="nil"/>
              <w:left w:val="nil"/>
              <w:bottom w:val="nil"/>
              <w:right w:val="nil"/>
            </w:tcBorders>
            <w:noWrap/>
            <w:hideMark/>
          </w:tcPr>
          <w:p w:rsidR="00DB5D49" w:rsidRPr="007A5000" w:rsidRDefault="00DB5D49" w:rsidP="000C7D3E">
            <w:pPr>
              <w:rPr>
                <w:rFonts w:ascii="標楷體" w:eastAsia="標楷體" w:hAnsi="標楷體"/>
              </w:rPr>
            </w:pPr>
          </w:p>
        </w:tc>
      </w:tr>
      <w:tr w:rsidR="00DB5D49" w:rsidRPr="007A5000" w:rsidTr="00450D0A">
        <w:trPr>
          <w:trHeight w:val="420"/>
        </w:trPr>
        <w:tc>
          <w:tcPr>
            <w:tcW w:w="582" w:type="dxa"/>
            <w:tcBorders>
              <w:top w:val="nil"/>
              <w:left w:val="nil"/>
              <w:bottom w:val="nil"/>
              <w:right w:val="nil"/>
            </w:tcBorders>
            <w:noWrap/>
            <w:hideMark/>
          </w:tcPr>
          <w:p w:rsidR="00DB5D49" w:rsidRPr="007A5000" w:rsidRDefault="00DB5D49" w:rsidP="000C7D3E">
            <w:pPr>
              <w:rPr>
                <w:rFonts w:ascii="標楷體" w:eastAsia="標楷體" w:hAnsi="標楷體"/>
              </w:rPr>
            </w:pPr>
          </w:p>
        </w:tc>
        <w:tc>
          <w:tcPr>
            <w:tcW w:w="1086" w:type="dxa"/>
            <w:tcBorders>
              <w:top w:val="nil"/>
              <w:left w:val="nil"/>
              <w:bottom w:val="nil"/>
              <w:right w:val="nil"/>
            </w:tcBorders>
            <w:noWrap/>
            <w:hideMark/>
          </w:tcPr>
          <w:p w:rsidR="00DB5D49" w:rsidRPr="007A5000" w:rsidRDefault="00DB5D49" w:rsidP="000C7D3E">
            <w:pPr>
              <w:rPr>
                <w:rFonts w:ascii="標楷體" w:eastAsia="標楷體" w:hAnsi="標楷體"/>
              </w:rPr>
            </w:pPr>
          </w:p>
        </w:tc>
        <w:tc>
          <w:tcPr>
            <w:tcW w:w="4216" w:type="dxa"/>
            <w:gridSpan w:val="7"/>
            <w:tcBorders>
              <w:top w:val="nil"/>
              <w:left w:val="nil"/>
              <w:bottom w:val="nil"/>
              <w:right w:val="nil"/>
            </w:tcBorders>
            <w:noWrap/>
            <w:hideMark/>
          </w:tcPr>
          <w:p w:rsidR="00DB5D49" w:rsidRPr="007A5000" w:rsidRDefault="00DB5D49" w:rsidP="000C7D3E">
            <w:pPr>
              <w:rPr>
                <w:rFonts w:ascii="標楷體" w:eastAsia="標楷體" w:hAnsi="標楷體"/>
              </w:rPr>
            </w:pPr>
            <w:r w:rsidRPr="007A5000">
              <w:rPr>
                <w:rFonts w:ascii="標楷體" w:eastAsia="標楷體" w:hAnsi="標楷體"/>
              </w:rPr>
              <w:t>委辦計畫項目經費</w:t>
            </w:r>
          </w:p>
        </w:tc>
        <w:tc>
          <w:tcPr>
            <w:tcW w:w="2268" w:type="dxa"/>
            <w:gridSpan w:val="3"/>
            <w:tcBorders>
              <w:top w:val="nil"/>
              <w:left w:val="nil"/>
              <w:bottom w:val="nil"/>
              <w:right w:val="nil"/>
            </w:tcBorders>
            <w:noWrap/>
            <w:hideMark/>
          </w:tcPr>
          <w:p w:rsidR="00DB5D49" w:rsidRPr="007A5000" w:rsidRDefault="00DB5D49" w:rsidP="000C7D3E">
            <w:pPr>
              <w:rPr>
                <w:rFonts w:ascii="標楷體" w:eastAsia="標楷體" w:hAnsi="標楷體"/>
              </w:rPr>
            </w:pPr>
            <w:r w:rsidRPr="007A5000">
              <w:rPr>
                <w:rFonts w:ascii="標楷體" w:eastAsia="標楷體" w:hAnsi="標楷體"/>
              </w:rPr>
              <w:t>□核定表</w:t>
            </w:r>
          </w:p>
        </w:tc>
        <w:tc>
          <w:tcPr>
            <w:tcW w:w="1134" w:type="dxa"/>
            <w:gridSpan w:val="2"/>
            <w:tcBorders>
              <w:top w:val="nil"/>
              <w:left w:val="nil"/>
              <w:bottom w:val="nil"/>
              <w:right w:val="nil"/>
            </w:tcBorders>
            <w:noWrap/>
            <w:hideMark/>
          </w:tcPr>
          <w:p w:rsidR="00DB5D49" w:rsidRPr="007A5000" w:rsidRDefault="00DB5D49" w:rsidP="000C7D3E">
            <w:pPr>
              <w:rPr>
                <w:rFonts w:ascii="標楷體" w:eastAsia="標楷體" w:hAnsi="標楷體"/>
              </w:rPr>
            </w:pPr>
          </w:p>
        </w:tc>
      </w:tr>
      <w:tr w:rsidR="00DB5D49" w:rsidRPr="007A5000" w:rsidTr="00450D0A">
        <w:trPr>
          <w:trHeight w:val="302"/>
        </w:trPr>
        <w:tc>
          <w:tcPr>
            <w:tcW w:w="9286" w:type="dxa"/>
            <w:gridSpan w:val="14"/>
            <w:tcBorders>
              <w:top w:val="single" w:sz="4" w:space="0" w:color="auto"/>
            </w:tcBorders>
            <w:hideMark/>
          </w:tcPr>
          <w:p w:rsidR="00DB5D49" w:rsidRPr="007A5000" w:rsidRDefault="00DB5D49" w:rsidP="003F5E2F">
            <w:pPr>
              <w:ind w:left="6662" w:hangingChars="3028" w:hanging="6662"/>
              <w:rPr>
                <w:rFonts w:ascii="標楷體" w:eastAsia="標楷體" w:hAnsi="標楷體"/>
                <w:sz w:val="22"/>
              </w:rPr>
            </w:pPr>
            <w:r w:rsidRPr="007A5000">
              <w:rPr>
                <w:rFonts w:ascii="標楷體" w:eastAsia="標楷體" w:hAnsi="標楷體"/>
                <w:sz w:val="22"/>
              </w:rPr>
              <w:t>計畫名稱：10</w:t>
            </w:r>
            <w:r w:rsidRPr="007A5000">
              <w:rPr>
                <w:rFonts w:ascii="標楷體" w:eastAsia="標楷體" w:hAnsi="標楷體" w:hint="eastAsia"/>
                <w:sz w:val="22"/>
              </w:rPr>
              <w:t>5</w:t>
            </w:r>
            <w:r w:rsidRPr="007A5000">
              <w:rPr>
                <w:rFonts w:ascii="標楷體" w:eastAsia="標楷體" w:hAnsi="標楷體"/>
                <w:sz w:val="22"/>
              </w:rPr>
              <w:t>學年度特色招生</w:t>
            </w:r>
            <w:r w:rsidR="003F5E2F" w:rsidRPr="007A5000">
              <w:rPr>
                <w:rFonts w:ascii="標楷體" w:eastAsia="標楷體" w:hAnsi="標楷體" w:hint="eastAsia"/>
                <w:sz w:val="22"/>
              </w:rPr>
              <w:t>專業群科</w:t>
            </w:r>
            <w:r w:rsidRPr="007A5000">
              <w:rPr>
                <w:rFonts w:ascii="標楷體" w:eastAsia="標楷體" w:hAnsi="標楷體"/>
                <w:sz w:val="22"/>
              </w:rPr>
              <w:t>甄選入學委員會</w:t>
            </w:r>
            <w:r w:rsidR="003F5E2F" w:rsidRPr="007A5000">
              <w:rPr>
                <w:rFonts w:ascii="標楷體" w:eastAsia="標楷體" w:hAnsi="標楷體"/>
                <w:sz w:val="22"/>
              </w:rPr>
              <w:t xml:space="preserve"> </w:t>
            </w:r>
            <w:r w:rsidRPr="007A5000">
              <w:rPr>
                <w:rFonts w:ascii="標楷體" w:eastAsia="標楷體" w:hAnsi="標楷體"/>
                <w:sz w:val="22"/>
              </w:rPr>
              <w:t>承辦單位：國立</w:t>
            </w:r>
            <w:r w:rsidRPr="007A5000">
              <w:rPr>
                <w:rFonts w:ascii="標楷體" w:eastAsia="標楷體" w:hAnsi="標楷體" w:hint="eastAsia"/>
                <w:sz w:val="22"/>
              </w:rPr>
              <w:t>彰化師範大學附屬</w:t>
            </w:r>
            <w:r w:rsidRPr="007A5000">
              <w:rPr>
                <w:rFonts w:ascii="標楷體" w:eastAsia="標楷體" w:hAnsi="標楷體"/>
                <w:sz w:val="22"/>
              </w:rPr>
              <w:t>高級工業職業學校</w:t>
            </w:r>
          </w:p>
        </w:tc>
      </w:tr>
      <w:tr w:rsidR="00DB5D49" w:rsidRPr="007A5000" w:rsidTr="00450D0A">
        <w:trPr>
          <w:trHeight w:val="330"/>
        </w:trPr>
        <w:tc>
          <w:tcPr>
            <w:tcW w:w="9286" w:type="dxa"/>
            <w:gridSpan w:val="14"/>
            <w:noWrap/>
            <w:hideMark/>
          </w:tcPr>
          <w:p w:rsidR="00DB5D49" w:rsidRPr="007A5000" w:rsidRDefault="00DB5D49" w:rsidP="000C7D3E">
            <w:pPr>
              <w:rPr>
                <w:rFonts w:ascii="標楷體" w:eastAsia="標楷體" w:hAnsi="標楷體"/>
              </w:rPr>
            </w:pPr>
            <w:r w:rsidRPr="007A5000">
              <w:rPr>
                <w:rFonts w:ascii="標楷體" w:eastAsia="標楷體" w:hAnsi="標楷體"/>
              </w:rPr>
              <w:t>辦理方式：□政府採購法     ▓</w:t>
            </w:r>
            <w:r w:rsidR="0084125C" w:rsidRPr="007A5000">
              <w:rPr>
                <w:rFonts w:ascii="標楷體" w:eastAsia="標楷體" w:hAnsi="標楷體" w:hint="eastAsia"/>
              </w:rPr>
              <w:t>行政指示</w:t>
            </w:r>
            <w:r w:rsidRPr="007A5000">
              <w:rPr>
                <w:rFonts w:ascii="標楷體" w:eastAsia="標楷體" w:hAnsi="標楷體"/>
              </w:rPr>
              <w:t xml:space="preserve">  </w:t>
            </w:r>
          </w:p>
        </w:tc>
      </w:tr>
      <w:tr w:rsidR="00DB5D49" w:rsidRPr="007A5000" w:rsidTr="00450D0A">
        <w:trPr>
          <w:trHeight w:val="330"/>
        </w:trPr>
        <w:tc>
          <w:tcPr>
            <w:tcW w:w="9286" w:type="dxa"/>
            <w:gridSpan w:val="14"/>
            <w:noWrap/>
            <w:hideMark/>
          </w:tcPr>
          <w:p w:rsidR="00DB5D49" w:rsidRPr="007A5000" w:rsidRDefault="00DB5D49" w:rsidP="000C7D3E">
            <w:pPr>
              <w:rPr>
                <w:rFonts w:ascii="標楷體" w:eastAsia="標楷體" w:hAnsi="標楷體"/>
              </w:rPr>
            </w:pPr>
            <w:r w:rsidRPr="007A5000">
              <w:rPr>
                <w:rFonts w:ascii="標楷體" w:eastAsia="標楷體" w:hAnsi="標楷體"/>
              </w:rPr>
              <w:t>計畫期程：10</w:t>
            </w:r>
            <w:r w:rsidRPr="007A5000">
              <w:rPr>
                <w:rFonts w:ascii="標楷體" w:eastAsia="標楷體" w:hAnsi="標楷體" w:hint="eastAsia"/>
              </w:rPr>
              <w:t>4</w:t>
            </w:r>
            <w:r w:rsidRPr="007A5000">
              <w:rPr>
                <w:rFonts w:ascii="標楷體" w:eastAsia="標楷體" w:hAnsi="標楷體"/>
              </w:rPr>
              <w:t>年 08月 01 日至 10</w:t>
            </w:r>
            <w:r w:rsidRPr="007A5000">
              <w:rPr>
                <w:rFonts w:ascii="標楷體" w:eastAsia="標楷體" w:hAnsi="標楷體" w:hint="eastAsia"/>
              </w:rPr>
              <w:t>5</w:t>
            </w:r>
            <w:r w:rsidRPr="007A5000">
              <w:rPr>
                <w:rFonts w:ascii="標楷體" w:eastAsia="標楷體" w:hAnsi="標楷體"/>
              </w:rPr>
              <w:t>年 07 月 31 日</w:t>
            </w:r>
          </w:p>
        </w:tc>
      </w:tr>
      <w:tr w:rsidR="00DB5D49" w:rsidRPr="007A5000" w:rsidTr="00450D0A">
        <w:trPr>
          <w:trHeight w:val="330"/>
        </w:trPr>
        <w:tc>
          <w:tcPr>
            <w:tcW w:w="9286" w:type="dxa"/>
            <w:gridSpan w:val="14"/>
            <w:noWrap/>
            <w:hideMark/>
          </w:tcPr>
          <w:p w:rsidR="00DB5D49" w:rsidRPr="007A5000" w:rsidRDefault="00DB5D49" w:rsidP="000C7D3E">
            <w:pPr>
              <w:rPr>
                <w:rFonts w:ascii="標楷體" w:eastAsia="標楷體" w:hAnsi="標楷體"/>
              </w:rPr>
            </w:pPr>
            <w:r w:rsidRPr="007A5000">
              <w:rPr>
                <w:rFonts w:ascii="標楷體" w:eastAsia="標楷體" w:hAnsi="標楷體"/>
              </w:rPr>
              <w:t>▓核定應結報日期： 10</w:t>
            </w:r>
            <w:r w:rsidRPr="007A5000">
              <w:rPr>
                <w:rFonts w:ascii="標楷體" w:eastAsia="標楷體" w:hAnsi="標楷體" w:hint="eastAsia"/>
              </w:rPr>
              <w:t>5</w:t>
            </w:r>
            <w:r w:rsidRPr="007A5000">
              <w:rPr>
                <w:rFonts w:ascii="標楷體" w:eastAsia="標楷體" w:hAnsi="標楷體"/>
              </w:rPr>
              <w:t>年8月31日前  □依政府採購法得標者，得免辦理結報。</w:t>
            </w:r>
          </w:p>
        </w:tc>
      </w:tr>
      <w:tr w:rsidR="00DB5D49" w:rsidRPr="007A5000" w:rsidTr="003F5E2F">
        <w:trPr>
          <w:trHeight w:val="330"/>
        </w:trPr>
        <w:tc>
          <w:tcPr>
            <w:tcW w:w="1809" w:type="dxa"/>
            <w:gridSpan w:val="3"/>
            <w:noWrap/>
            <w:hideMark/>
          </w:tcPr>
          <w:p w:rsidR="00DB5D49" w:rsidRPr="007A5000" w:rsidRDefault="00DB5D49" w:rsidP="000C7D3E">
            <w:pPr>
              <w:rPr>
                <w:rFonts w:ascii="標楷體" w:eastAsia="標楷體" w:hAnsi="標楷體"/>
              </w:rPr>
            </w:pPr>
            <w:r w:rsidRPr="007A5000">
              <w:rPr>
                <w:rFonts w:ascii="標楷體" w:eastAsia="標楷體" w:hAnsi="標楷體"/>
              </w:rPr>
              <w:t>計畫經費總額：</w:t>
            </w:r>
          </w:p>
        </w:tc>
        <w:tc>
          <w:tcPr>
            <w:tcW w:w="7477" w:type="dxa"/>
            <w:gridSpan w:val="11"/>
            <w:noWrap/>
            <w:hideMark/>
          </w:tcPr>
          <w:p w:rsidR="00DB5D49" w:rsidRPr="007A5000" w:rsidRDefault="00DB5D49" w:rsidP="000C7D3E">
            <w:pPr>
              <w:rPr>
                <w:rFonts w:ascii="標楷體" w:eastAsia="標楷體" w:hAnsi="標楷體"/>
              </w:rPr>
            </w:pPr>
            <w:r w:rsidRPr="007A5000">
              <w:rPr>
                <w:rFonts w:ascii="標楷體" w:eastAsia="標楷體" w:hAnsi="標楷體" w:hint="eastAsia"/>
              </w:rPr>
              <w:t>1,500,000</w:t>
            </w:r>
            <w:r w:rsidRPr="007A5000">
              <w:rPr>
                <w:rFonts w:ascii="標楷體" w:eastAsia="標楷體" w:hAnsi="標楷體"/>
              </w:rPr>
              <w:t xml:space="preserve">  元　</w:t>
            </w:r>
          </w:p>
        </w:tc>
      </w:tr>
      <w:tr w:rsidR="00DB5D49" w:rsidRPr="007A5000" w:rsidTr="003F5E2F">
        <w:trPr>
          <w:trHeight w:val="330"/>
        </w:trPr>
        <w:tc>
          <w:tcPr>
            <w:tcW w:w="1809" w:type="dxa"/>
            <w:gridSpan w:val="3"/>
            <w:vMerge w:val="restart"/>
            <w:noWrap/>
            <w:hideMark/>
          </w:tcPr>
          <w:p w:rsidR="00DB5D49" w:rsidRPr="007A5000" w:rsidRDefault="00DB5D49" w:rsidP="00450D0A">
            <w:pPr>
              <w:rPr>
                <w:rFonts w:ascii="標楷體" w:eastAsia="標楷體" w:hAnsi="標楷體"/>
              </w:rPr>
            </w:pPr>
            <w:r w:rsidRPr="007A5000">
              <w:rPr>
                <w:rFonts w:ascii="標楷體" w:eastAsia="標楷體" w:hAnsi="標楷體"/>
              </w:rPr>
              <w:t>經費項目</w:t>
            </w:r>
          </w:p>
        </w:tc>
        <w:tc>
          <w:tcPr>
            <w:tcW w:w="5387" w:type="dxa"/>
            <w:gridSpan w:val="8"/>
            <w:vMerge w:val="restart"/>
            <w:noWrap/>
            <w:hideMark/>
          </w:tcPr>
          <w:p w:rsidR="00DB5D49" w:rsidRPr="007A5000" w:rsidRDefault="00DB5D49" w:rsidP="000C7D3E">
            <w:pPr>
              <w:rPr>
                <w:rFonts w:ascii="標楷體" w:eastAsia="標楷體" w:hAnsi="標楷體"/>
              </w:rPr>
            </w:pPr>
            <w:r w:rsidRPr="007A5000">
              <w:rPr>
                <w:rFonts w:ascii="標楷體" w:eastAsia="標楷體" w:hAnsi="標楷體"/>
              </w:rPr>
              <w:t>國教署核定計畫經費</w:t>
            </w:r>
          </w:p>
        </w:tc>
        <w:tc>
          <w:tcPr>
            <w:tcW w:w="2090" w:type="dxa"/>
            <w:gridSpan w:val="3"/>
            <w:noWrap/>
            <w:hideMark/>
          </w:tcPr>
          <w:p w:rsidR="00DB5D49" w:rsidRPr="007A5000" w:rsidRDefault="00DB5D49" w:rsidP="000C7D3E">
            <w:pPr>
              <w:rPr>
                <w:rFonts w:ascii="標楷體" w:eastAsia="標楷體" w:hAnsi="標楷體"/>
              </w:rPr>
            </w:pPr>
            <w:r w:rsidRPr="007A5000">
              <w:rPr>
                <w:rFonts w:ascii="標楷體" w:eastAsia="標楷體" w:hAnsi="標楷體"/>
              </w:rPr>
              <w:t>國教署核定計畫經費</w:t>
            </w:r>
          </w:p>
        </w:tc>
      </w:tr>
      <w:tr w:rsidR="00DB5D49" w:rsidRPr="007A5000" w:rsidTr="003F5E2F">
        <w:trPr>
          <w:trHeight w:val="360"/>
        </w:trPr>
        <w:tc>
          <w:tcPr>
            <w:tcW w:w="1809" w:type="dxa"/>
            <w:gridSpan w:val="3"/>
            <w:vMerge/>
            <w:hideMark/>
          </w:tcPr>
          <w:p w:rsidR="00DB5D49" w:rsidRPr="007A5000" w:rsidRDefault="00DB5D49" w:rsidP="000C7D3E">
            <w:pPr>
              <w:rPr>
                <w:rFonts w:ascii="標楷體" w:eastAsia="標楷體" w:hAnsi="標楷體"/>
              </w:rPr>
            </w:pPr>
          </w:p>
        </w:tc>
        <w:tc>
          <w:tcPr>
            <w:tcW w:w="5387" w:type="dxa"/>
            <w:gridSpan w:val="8"/>
            <w:vMerge/>
            <w:hideMark/>
          </w:tcPr>
          <w:p w:rsidR="00DB5D49" w:rsidRPr="007A5000" w:rsidRDefault="00DB5D49" w:rsidP="000C7D3E">
            <w:pPr>
              <w:rPr>
                <w:rFonts w:ascii="標楷體" w:eastAsia="標楷體" w:hAnsi="標楷體"/>
              </w:rPr>
            </w:pPr>
          </w:p>
        </w:tc>
        <w:tc>
          <w:tcPr>
            <w:tcW w:w="2090" w:type="dxa"/>
            <w:gridSpan w:val="3"/>
            <w:noWrap/>
            <w:hideMark/>
          </w:tcPr>
          <w:p w:rsidR="00DB5D49" w:rsidRPr="007A5000" w:rsidRDefault="00DB5D49" w:rsidP="000C7D3E">
            <w:pPr>
              <w:rPr>
                <w:rFonts w:ascii="標楷體" w:eastAsia="標楷體" w:hAnsi="標楷體"/>
              </w:rPr>
            </w:pPr>
            <w:r w:rsidRPr="007A5000">
              <w:rPr>
                <w:rFonts w:ascii="標楷體" w:eastAsia="標楷體" w:hAnsi="標楷體"/>
              </w:rPr>
              <w:t>（由本署承辦單位初審後填寫）</w:t>
            </w:r>
          </w:p>
        </w:tc>
      </w:tr>
      <w:tr w:rsidR="00450D0A" w:rsidRPr="007A5000" w:rsidTr="003F5E2F">
        <w:trPr>
          <w:trHeight w:val="390"/>
        </w:trPr>
        <w:tc>
          <w:tcPr>
            <w:tcW w:w="1809" w:type="dxa"/>
            <w:gridSpan w:val="3"/>
            <w:vMerge/>
            <w:hideMark/>
          </w:tcPr>
          <w:p w:rsidR="00DB5D49" w:rsidRPr="007A5000" w:rsidRDefault="00DB5D49" w:rsidP="000C7D3E">
            <w:pPr>
              <w:rPr>
                <w:rFonts w:ascii="標楷體" w:eastAsia="標楷體" w:hAnsi="標楷體"/>
              </w:rPr>
            </w:pPr>
          </w:p>
        </w:tc>
        <w:tc>
          <w:tcPr>
            <w:tcW w:w="993" w:type="dxa"/>
            <w:hideMark/>
          </w:tcPr>
          <w:p w:rsidR="00DB5D49" w:rsidRPr="007A5000" w:rsidRDefault="00DB5D49" w:rsidP="000C7D3E">
            <w:pPr>
              <w:rPr>
                <w:rFonts w:ascii="標楷體" w:eastAsia="標楷體" w:hAnsi="標楷體"/>
              </w:rPr>
            </w:pPr>
            <w:r w:rsidRPr="007A5000">
              <w:rPr>
                <w:rFonts w:ascii="標楷體" w:eastAsia="標楷體" w:hAnsi="標楷體"/>
              </w:rPr>
              <w:t>金額(元)</w:t>
            </w:r>
          </w:p>
        </w:tc>
        <w:tc>
          <w:tcPr>
            <w:tcW w:w="1134" w:type="dxa"/>
            <w:gridSpan w:val="2"/>
            <w:hideMark/>
          </w:tcPr>
          <w:p w:rsidR="00DB5D49" w:rsidRPr="007A5000" w:rsidRDefault="00DB5D49" w:rsidP="000C7D3E">
            <w:pPr>
              <w:rPr>
                <w:rFonts w:ascii="標楷體" w:eastAsia="標楷體" w:hAnsi="標楷體"/>
              </w:rPr>
            </w:pPr>
            <w:r w:rsidRPr="007A5000">
              <w:rPr>
                <w:rFonts w:ascii="標楷體" w:eastAsia="標楷體" w:hAnsi="標楷體"/>
              </w:rPr>
              <w:t>數 量</w:t>
            </w:r>
          </w:p>
        </w:tc>
        <w:tc>
          <w:tcPr>
            <w:tcW w:w="1296" w:type="dxa"/>
            <w:gridSpan w:val="2"/>
            <w:noWrap/>
            <w:hideMark/>
          </w:tcPr>
          <w:p w:rsidR="00DB5D49" w:rsidRPr="007A5000" w:rsidRDefault="00DB5D49" w:rsidP="000C7D3E">
            <w:pPr>
              <w:rPr>
                <w:rFonts w:ascii="標楷體" w:eastAsia="標楷體" w:hAnsi="標楷體"/>
              </w:rPr>
            </w:pPr>
            <w:r w:rsidRPr="007A5000">
              <w:rPr>
                <w:rFonts w:ascii="標楷體" w:eastAsia="標楷體" w:hAnsi="標楷體"/>
              </w:rPr>
              <w:t>總價(元)</w:t>
            </w:r>
          </w:p>
        </w:tc>
        <w:tc>
          <w:tcPr>
            <w:tcW w:w="1964" w:type="dxa"/>
            <w:gridSpan w:val="3"/>
            <w:hideMark/>
          </w:tcPr>
          <w:p w:rsidR="00DB5D49" w:rsidRPr="007A5000" w:rsidRDefault="00DB5D49" w:rsidP="000C7D3E">
            <w:pPr>
              <w:rPr>
                <w:rFonts w:ascii="標楷體" w:eastAsia="標楷體" w:hAnsi="標楷體"/>
              </w:rPr>
            </w:pPr>
            <w:r w:rsidRPr="007A5000">
              <w:rPr>
                <w:rFonts w:ascii="標楷體" w:eastAsia="標楷體" w:hAnsi="標楷體"/>
              </w:rPr>
              <w:t>說   明</w:t>
            </w:r>
          </w:p>
        </w:tc>
        <w:tc>
          <w:tcPr>
            <w:tcW w:w="1131" w:type="dxa"/>
            <w:gridSpan w:val="2"/>
            <w:noWrap/>
            <w:hideMark/>
          </w:tcPr>
          <w:p w:rsidR="00DB5D49" w:rsidRPr="007A5000" w:rsidRDefault="00DB5D49" w:rsidP="000C7D3E">
            <w:pPr>
              <w:rPr>
                <w:rFonts w:ascii="標楷體" w:eastAsia="標楷體" w:hAnsi="標楷體"/>
              </w:rPr>
            </w:pPr>
            <w:r w:rsidRPr="007A5000">
              <w:rPr>
                <w:rFonts w:ascii="標楷體" w:eastAsia="標楷體" w:hAnsi="標楷體"/>
              </w:rPr>
              <w:t>計畫主持人</w:t>
            </w:r>
          </w:p>
        </w:tc>
        <w:tc>
          <w:tcPr>
            <w:tcW w:w="959" w:type="dxa"/>
            <w:hideMark/>
          </w:tcPr>
          <w:p w:rsidR="00DB5D49" w:rsidRPr="007A5000" w:rsidRDefault="00DB5D49" w:rsidP="000C7D3E">
            <w:pPr>
              <w:rPr>
                <w:rFonts w:ascii="標楷體" w:eastAsia="標楷體" w:hAnsi="標楷體"/>
              </w:rPr>
            </w:pPr>
            <w:r w:rsidRPr="007A5000">
              <w:rPr>
                <w:rFonts w:ascii="標楷體" w:eastAsia="標楷體" w:hAnsi="標楷體"/>
              </w:rPr>
              <w:t>說  明</w:t>
            </w:r>
          </w:p>
        </w:tc>
      </w:tr>
      <w:tr w:rsidR="00C851CC" w:rsidRPr="007A5000" w:rsidTr="003F5E2F">
        <w:trPr>
          <w:trHeight w:val="630"/>
        </w:trPr>
        <w:tc>
          <w:tcPr>
            <w:tcW w:w="582" w:type="dxa"/>
            <w:vMerge w:val="restart"/>
            <w:noWrap/>
            <w:textDirection w:val="tbRlV"/>
            <w:vAlign w:val="center"/>
            <w:hideMark/>
          </w:tcPr>
          <w:p w:rsidR="00C851CC" w:rsidRPr="007A5000" w:rsidRDefault="00C851CC" w:rsidP="000C7D3E">
            <w:pPr>
              <w:jc w:val="center"/>
              <w:rPr>
                <w:rFonts w:ascii="標楷體" w:eastAsia="標楷體" w:hAnsi="標楷體"/>
              </w:rPr>
            </w:pPr>
            <w:r w:rsidRPr="007A5000">
              <w:rPr>
                <w:rFonts w:ascii="標楷體" w:eastAsia="標楷體" w:hAnsi="標楷體" w:hint="eastAsia"/>
              </w:rPr>
              <w:t>人事費</w:t>
            </w:r>
          </w:p>
        </w:tc>
        <w:tc>
          <w:tcPr>
            <w:tcW w:w="1227" w:type="dxa"/>
            <w:gridSpan w:val="2"/>
            <w:vAlign w:val="center"/>
          </w:tcPr>
          <w:p w:rsidR="00C851CC" w:rsidRPr="007A5000" w:rsidRDefault="00C851CC" w:rsidP="000C7D3E">
            <w:pPr>
              <w:jc w:val="center"/>
              <w:rPr>
                <w:rFonts w:ascii="標楷體" w:eastAsia="標楷體" w:hAnsi="標楷體"/>
              </w:rPr>
            </w:pPr>
            <w:r w:rsidRPr="007A5000">
              <w:rPr>
                <w:rFonts w:ascii="標楷體" w:eastAsia="標楷體" w:hAnsi="標楷體" w:hint="eastAsia"/>
              </w:rPr>
              <w:t>計畫主持人</w:t>
            </w:r>
          </w:p>
        </w:tc>
        <w:tc>
          <w:tcPr>
            <w:tcW w:w="993" w:type="dxa"/>
            <w:vAlign w:val="center"/>
          </w:tcPr>
          <w:p w:rsidR="00C851CC" w:rsidRPr="007A5000" w:rsidRDefault="00A02BFB" w:rsidP="000C7D3E">
            <w:pPr>
              <w:jc w:val="center"/>
              <w:rPr>
                <w:rFonts w:ascii="標楷體" w:eastAsia="標楷體" w:hAnsi="標楷體"/>
              </w:rPr>
            </w:pPr>
            <w:r w:rsidRPr="007A5000">
              <w:rPr>
                <w:rFonts w:ascii="標楷體" w:eastAsia="標楷體" w:hAnsi="標楷體" w:hint="eastAsia"/>
              </w:rPr>
              <w:t>6</w:t>
            </w:r>
            <w:r w:rsidR="00C851CC" w:rsidRPr="007A5000">
              <w:rPr>
                <w:rFonts w:ascii="標楷體" w:eastAsia="標楷體" w:hAnsi="標楷體" w:hint="eastAsia"/>
              </w:rPr>
              <w:t>,000</w:t>
            </w:r>
          </w:p>
        </w:tc>
        <w:tc>
          <w:tcPr>
            <w:tcW w:w="1134" w:type="dxa"/>
            <w:gridSpan w:val="2"/>
            <w:vAlign w:val="center"/>
          </w:tcPr>
          <w:p w:rsidR="00C851CC" w:rsidRPr="007A5000" w:rsidRDefault="00C851CC" w:rsidP="000C7D3E">
            <w:pPr>
              <w:jc w:val="center"/>
              <w:rPr>
                <w:rFonts w:ascii="標楷體" w:eastAsia="標楷體" w:hAnsi="標楷體"/>
              </w:rPr>
            </w:pPr>
            <w:r w:rsidRPr="007A5000">
              <w:rPr>
                <w:rFonts w:ascii="標楷體" w:eastAsia="標楷體" w:hAnsi="標楷體" w:hint="eastAsia"/>
              </w:rPr>
              <w:t>7個月</w:t>
            </w:r>
          </w:p>
        </w:tc>
        <w:tc>
          <w:tcPr>
            <w:tcW w:w="1296" w:type="dxa"/>
            <w:gridSpan w:val="2"/>
            <w:vAlign w:val="center"/>
          </w:tcPr>
          <w:p w:rsidR="00C851CC" w:rsidRPr="007A5000" w:rsidRDefault="00A02BFB" w:rsidP="00C851CC">
            <w:pPr>
              <w:jc w:val="right"/>
              <w:rPr>
                <w:rFonts w:ascii="標楷體" w:eastAsia="標楷體" w:hAnsi="標楷體"/>
              </w:rPr>
            </w:pPr>
            <w:r w:rsidRPr="007A5000">
              <w:rPr>
                <w:rFonts w:ascii="標楷體" w:eastAsia="標楷體" w:hAnsi="標楷體" w:hint="eastAsia"/>
              </w:rPr>
              <w:t>42</w:t>
            </w:r>
            <w:r w:rsidR="00C851CC" w:rsidRPr="007A5000">
              <w:rPr>
                <w:rFonts w:ascii="標楷體" w:eastAsia="標楷體" w:hAnsi="標楷體" w:hint="eastAsia"/>
              </w:rPr>
              <w:t>,000</w:t>
            </w:r>
          </w:p>
        </w:tc>
        <w:tc>
          <w:tcPr>
            <w:tcW w:w="1964" w:type="dxa"/>
            <w:gridSpan w:val="3"/>
          </w:tcPr>
          <w:p w:rsidR="00C851CC" w:rsidRPr="007A5000" w:rsidRDefault="00C851CC" w:rsidP="000C7D3E">
            <w:pPr>
              <w:rPr>
                <w:rFonts w:ascii="標楷體" w:eastAsia="標楷體" w:hAnsi="標楷體"/>
              </w:rPr>
            </w:pPr>
            <w:r w:rsidRPr="007A5000">
              <w:rPr>
                <w:rFonts w:ascii="標楷體" w:eastAsia="標楷體" w:hAnsi="標楷體" w:hint="eastAsia"/>
              </w:rPr>
              <w:t>計畫主持人1人*7個月</w:t>
            </w:r>
          </w:p>
        </w:tc>
        <w:tc>
          <w:tcPr>
            <w:tcW w:w="1131" w:type="dxa"/>
            <w:gridSpan w:val="2"/>
            <w:noWrap/>
            <w:hideMark/>
          </w:tcPr>
          <w:p w:rsidR="00C851CC" w:rsidRPr="007A5000" w:rsidRDefault="00C851CC" w:rsidP="000C7D3E">
            <w:pPr>
              <w:rPr>
                <w:rFonts w:ascii="標楷體" w:eastAsia="標楷體" w:hAnsi="標楷體"/>
              </w:rPr>
            </w:pPr>
            <w:r w:rsidRPr="007A5000">
              <w:rPr>
                <w:rFonts w:ascii="標楷體" w:eastAsia="標楷體" w:hAnsi="標楷體"/>
              </w:rPr>
              <w:t xml:space="preserve">　</w:t>
            </w:r>
          </w:p>
        </w:tc>
        <w:tc>
          <w:tcPr>
            <w:tcW w:w="959" w:type="dxa"/>
            <w:hideMark/>
          </w:tcPr>
          <w:p w:rsidR="00C851CC" w:rsidRPr="007A5000" w:rsidRDefault="00C851CC" w:rsidP="00450D0A">
            <w:pPr>
              <w:jc w:val="center"/>
              <w:rPr>
                <w:rFonts w:ascii="標楷體" w:eastAsia="標楷體" w:hAnsi="標楷體"/>
              </w:rPr>
            </w:pPr>
          </w:p>
        </w:tc>
      </w:tr>
      <w:tr w:rsidR="00C851CC" w:rsidRPr="007A5000" w:rsidTr="003F5E2F">
        <w:trPr>
          <w:trHeight w:val="630"/>
        </w:trPr>
        <w:tc>
          <w:tcPr>
            <w:tcW w:w="582" w:type="dxa"/>
            <w:vMerge/>
            <w:noWrap/>
            <w:textDirection w:val="tbRlV"/>
            <w:vAlign w:val="center"/>
          </w:tcPr>
          <w:p w:rsidR="00C851CC" w:rsidRPr="007A5000" w:rsidRDefault="00C851CC" w:rsidP="000C7D3E">
            <w:pPr>
              <w:jc w:val="center"/>
              <w:rPr>
                <w:rFonts w:ascii="標楷體" w:eastAsia="標楷體" w:hAnsi="標楷體"/>
              </w:rPr>
            </w:pPr>
          </w:p>
        </w:tc>
        <w:tc>
          <w:tcPr>
            <w:tcW w:w="1227" w:type="dxa"/>
            <w:gridSpan w:val="2"/>
            <w:vAlign w:val="center"/>
          </w:tcPr>
          <w:p w:rsidR="00C851CC" w:rsidRPr="007A5000" w:rsidRDefault="00C851CC" w:rsidP="000C7D3E">
            <w:pPr>
              <w:jc w:val="center"/>
              <w:rPr>
                <w:rFonts w:ascii="標楷體" w:eastAsia="標楷體" w:hAnsi="標楷體"/>
              </w:rPr>
            </w:pPr>
            <w:r w:rsidRPr="007A5000">
              <w:rPr>
                <w:rFonts w:ascii="標楷體" w:eastAsia="標楷體" w:hAnsi="標楷體" w:hint="eastAsia"/>
              </w:rPr>
              <w:t>協同計畫主持人</w:t>
            </w:r>
          </w:p>
        </w:tc>
        <w:tc>
          <w:tcPr>
            <w:tcW w:w="993" w:type="dxa"/>
            <w:vAlign w:val="center"/>
          </w:tcPr>
          <w:p w:rsidR="00C851CC" w:rsidRPr="007A5000" w:rsidRDefault="00A02BFB" w:rsidP="000C7D3E">
            <w:pPr>
              <w:jc w:val="center"/>
              <w:rPr>
                <w:rFonts w:ascii="標楷體" w:eastAsia="標楷體" w:hAnsi="標楷體"/>
              </w:rPr>
            </w:pPr>
            <w:r w:rsidRPr="007A5000">
              <w:rPr>
                <w:rFonts w:ascii="標楷體" w:eastAsia="標楷體" w:hAnsi="標楷體" w:hint="eastAsia"/>
              </w:rPr>
              <w:t>5</w:t>
            </w:r>
            <w:r w:rsidR="00C851CC" w:rsidRPr="007A5000">
              <w:rPr>
                <w:rFonts w:ascii="標楷體" w:eastAsia="標楷體" w:hAnsi="標楷體" w:hint="eastAsia"/>
              </w:rPr>
              <w:t>,000</w:t>
            </w:r>
          </w:p>
        </w:tc>
        <w:tc>
          <w:tcPr>
            <w:tcW w:w="1134" w:type="dxa"/>
            <w:gridSpan w:val="2"/>
            <w:vAlign w:val="center"/>
          </w:tcPr>
          <w:p w:rsidR="00C851CC" w:rsidRPr="007A5000" w:rsidRDefault="00C851CC" w:rsidP="000C7D3E">
            <w:pPr>
              <w:jc w:val="center"/>
              <w:rPr>
                <w:rFonts w:ascii="標楷體" w:eastAsia="標楷體" w:hAnsi="標楷體"/>
              </w:rPr>
            </w:pPr>
            <w:r w:rsidRPr="007A5000">
              <w:rPr>
                <w:rFonts w:ascii="標楷體" w:eastAsia="標楷體" w:hAnsi="標楷體" w:hint="eastAsia"/>
              </w:rPr>
              <w:t>14個月</w:t>
            </w:r>
          </w:p>
        </w:tc>
        <w:tc>
          <w:tcPr>
            <w:tcW w:w="1296" w:type="dxa"/>
            <w:gridSpan w:val="2"/>
            <w:vAlign w:val="center"/>
          </w:tcPr>
          <w:p w:rsidR="00C851CC" w:rsidRPr="007A5000" w:rsidRDefault="00A02BFB" w:rsidP="000C7D3E">
            <w:pPr>
              <w:jc w:val="right"/>
              <w:rPr>
                <w:rFonts w:ascii="標楷體" w:eastAsia="標楷體" w:hAnsi="標楷體"/>
              </w:rPr>
            </w:pPr>
            <w:r w:rsidRPr="007A5000">
              <w:rPr>
                <w:rFonts w:ascii="標楷體" w:eastAsia="標楷體" w:hAnsi="標楷體" w:hint="eastAsia"/>
              </w:rPr>
              <w:t>70</w:t>
            </w:r>
            <w:r w:rsidR="00C851CC" w:rsidRPr="007A5000">
              <w:rPr>
                <w:rFonts w:ascii="標楷體" w:eastAsia="標楷體" w:hAnsi="標楷體" w:hint="eastAsia"/>
              </w:rPr>
              <w:t>,000</w:t>
            </w:r>
          </w:p>
        </w:tc>
        <w:tc>
          <w:tcPr>
            <w:tcW w:w="1964" w:type="dxa"/>
            <w:gridSpan w:val="3"/>
          </w:tcPr>
          <w:p w:rsidR="00C851CC" w:rsidRPr="007A5000" w:rsidRDefault="00C851CC" w:rsidP="000C7D3E">
            <w:pPr>
              <w:rPr>
                <w:rFonts w:ascii="標楷體" w:eastAsia="標楷體" w:hAnsi="標楷體"/>
              </w:rPr>
            </w:pPr>
            <w:r w:rsidRPr="007A5000">
              <w:rPr>
                <w:rFonts w:ascii="標楷體" w:eastAsia="標楷體" w:hAnsi="標楷體" w:hint="eastAsia"/>
              </w:rPr>
              <w:t>協同計畫主持人2人*7個月</w:t>
            </w:r>
          </w:p>
        </w:tc>
        <w:tc>
          <w:tcPr>
            <w:tcW w:w="1131" w:type="dxa"/>
            <w:gridSpan w:val="2"/>
            <w:noWrap/>
          </w:tcPr>
          <w:p w:rsidR="00C851CC" w:rsidRPr="007A5000" w:rsidRDefault="00C851CC" w:rsidP="000C7D3E">
            <w:pPr>
              <w:rPr>
                <w:rFonts w:ascii="標楷體" w:eastAsia="標楷體" w:hAnsi="標楷體"/>
              </w:rPr>
            </w:pPr>
          </w:p>
        </w:tc>
        <w:tc>
          <w:tcPr>
            <w:tcW w:w="959" w:type="dxa"/>
          </w:tcPr>
          <w:p w:rsidR="00C851CC" w:rsidRPr="007A5000" w:rsidRDefault="00C851CC" w:rsidP="00450D0A">
            <w:pPr>
              <w:jc w:val="center"/>
              <w:rPr>
                <w:rFonts w:ascii="標楷體" w:eastAsia="標楷體" w:hAnsi="標楷體"/>
              </w:rPr>
            </w:pPr>
          </w:p>
        </w:tc>
      </w:tr>
      <w:tr w:rsidR="00C851CC" w:rsidRPr="007A5000" w:rsidTr="003F5E2F">
        <w:trPr>
          <w:trHeight w:val="630"/>
        </w:trPr>
        <w:tc>
          <w:tcPr>
            <w:tcW w:w="582" w:type="dxa"/>
            <w:vMerge/>
            <w:noWrap/>
            <w:textDirection w:val="tbRlV"/>
            <w:vAlign w:val="center"/>
          </w:tcPr>
          <w:p w:rsidR="00C851CC" w:rsidRPr="007A5000" w:rsidRDefault="00C851CC" w:rsidP="000C7D3E">
            <w:pPr>
              <w:jc w:val="center"/>
              <w:rPr>
                <w:rFonts w:ascii="標楷體" w:eastAsia="標楷體" w:hAnsi="標楷體"/>
              </w:rPr>
            </w:pPr>
          </w:p>
        </w:tc>
        <w:tc>
          <w:tcPr>
            <w:tcW w:w="1227" w:type="dxa"/>
            <w:gridSpan w:val="2"/>
            <w:vAlign w:val="center"/>
          </w:tcPr>
          <w:p w:rsidR="00C851CC" w:rsidRPr="007A5000" w:rsidRDefault="00C851CC" w:rsidP="000C7D3E">
            <w:pPr>
              <w:jc w:val="center"/>
              <w:rPr>
                <w:rFonts w:ascii="標楷體" w:eastAsia="標楷體" w:hAnsi="標楷體"/>
              </w:rPr>
            </w:pPr>
            <w:r w:rsidRPr="007A5000">
              <w:rPr>
                <w:rFonts w:ascii="標楷體" w:eastAsia="標楷體" w:hAnsi="標楷體" w:hint="eastAsia"/>
              </w:rPr>
              <w:t>兼任行政助理</w:t>
            </w:r>
          </w:p>
        </w:tc>
        <w:tc>
          <w:tcPr>
            <w:tcW w:w="993" w:type="dxa"/>
            <w:vAlign w:val="center"/>
          </w:tcPr>
          <w:p w:rsidR="00C851CC" w:rsidRPr="007A5000" w:rsidRDefault="00A02BFB" w:rsidP="000C7D3E">
            <w:pPr>
              <w:jc w:val="center"/>
              <w:rPr>
                <w:rFonts w:ascii="標楷體" w:eastAsia="標楷體" w:hAnsi="標楷體"/>
              </w:rPr>
            </w:pPr>
            <w:r w:rsidRPr="007A5000">
              <w:rPr>
                <w:rFonts w:ascii="標楷體" w:eastAsia="標楷體" w:hAnsi="標楷體" w:hint="eastAsia"/>
              </w:rPr>
              <w:t>4</w:t>
            </w:r>
            <w:r w:rsidR="00C851CC" w:rsidRPr="007A5000">
              <w:rPr>
                <w:rFonts w:ascii="標楷體" w:eastAsia="標楷體" w:hAnsi="標楷體" w:hint="eastAsia"/>
              </w:rPr>
              <w:t>,000</w:t>
            </w:r>
          </w:p>
        </w:tc>
        <w:tc>
          <w:tcPr>
            <w:tcW w:w="1134" w:type="dxa"/>
            <w:gridSpan w:val="2"/>
            <w:vAlign w:val="center"/>
          </w:tcPr>
          <w:p w:rsidR="00C851CC" w:rsidRPr="007A5000" w:rsidRDefault="00C851CC" w:rsidP="000C7D3E">
            <w:pPr>
              <w:jc w:val="center"/>
              <w:rPr>
                <w:rFonts w:ascii="標楷體" w:eastAsia="標楷體" w:hAnsi="標楷體"/>
              </w:rPr>
            </w:pPr>
            <w:r w:rsidRPr="007A5000">
              <w:rPr>
                <w:rFonts w:ascii="標楷體" w:eastAsia="標楷體" w:hAnsi="標楷體" w:hint="eastAsia"/>
              </w:rPr>
              <w:t>14個月</w:t>
            </w:r>
          </w:p>
        </w:tc>
        <w:tc>
          <w:tcPr>
            <w:tcW w:w="1296" w:type="dxa"/>
            <w:gridSpan w:val="2"/>
            <w:vAlign w:val="center"/>
          </w:tcPr>
          <w:p w:rsidR="00C851CC" w:rsidRPr="007A5000" w:rsidRDefault="00A02BFB" w:rsidP="000C7D3E">
            <w:pPr>
              <w:jc w:val="right"/>
              <w:rPr>
                <w:rFonts w:ascii="標楷體" w:eastAsia="標楷體" w:hAnsi="標楷體"/>
              </w:rPr>
            </w:pPr>
            <w:r w:rsidRPr="007A5000">
              <w:rPr>
                <w:rFonts w:ascii="標楷體" w:eastAsia="標楷體" w:hAnsi="標楷體" w:hint="eastAsia"/>
              </w:rPr>
              <w:t>56</w:t>
            </w:r>
            <w:r w:rsidR="00C851CC" w:rsidRPr="007A5000">
              <w:rPr>
                <w:rFonts w:ascii="標楷體" w:eastAsia="標楷體" w:hAnsi="標楷體" w:hint="eastAsia"/>
              </w:rPr>
              <w:t>,000</w:t>
            </w:r>
          </w:p>
        </w:tc>
        <w:tc>
          <w:tcPr>
            <w:tcW w:w="1964" w:type="dxa"/>
            <w:gridSpan w:val="3"/>
          </w:tcPr>
          <w:p w:rsidR="00C851CC" w:rsidRPr="007A5000" w:rsidRDefault="00C851CC" w:rsidP="000C7D3E">
            <w:pPr>
              <w:rPr>
                <w:rFonts w:ascii="標楷體" w:eastAsia="標楷體" w:hAnsi="標楷體"/>
              </w:rPr>
            </w:pPr>
            <w:r w:rsidRPr="007A5000">
              <w:rPr>
                <w:rFonts w:ascii="標楷體" w:eastAsia="標楷體" w:hAnsi="標楷體" w:hint="eastAsia"/>
              </w:rPr>
              <w:t>兼任行政助理2人*7個月</w:t>
            </w:r>
          </w:p>
        </w:tc>
        <w:tc>
          <w:tcPr>
            <w:tcW w:w="1131" w:type="dxa"/>
            <w:gridSpan w:val="2"/>
            <w:noWrap/>
          </w:tcPr>
          <w:p w:rsidR="00C851CC" w:rsidRPr="007A5000" w:rsidRDefault="00C851CC" w:rsidP="000C7D3E">
            <w:pPr>
              <w:rPr>
                <w:rFonts w:ascii="標楷體" w:eastAsia="標楷體" w:hAnsi="標楷體"/>
              </w:rPr>
            </w:pPr>
          </w:p>
        </w:tc>
        <w:tc>
          <w:tcPr>
            <w:tcW w:w="959" w:type="dxa"/>
          </w:tcPr>
          <w:p w:rsidR="00C851CC" w:rsidRPr="007A5000" w:rsidRDefault="00C851CC" w:rsidP="00450D0A">
            <w:pPr>
              <w:jc w:val="center"/>
              <w:rPr>
                <w:rFonts w:ascii="標楷體" w:eastAsia="標楷體" w:hAnsi="標楷體"/>
              </w:rPr>
            </w:pPr>
          </w:p>
        </w:tc>
      </w:tr>
      <w:tr w:rsidR="00C851CC" w:rsidRPr="007A5000" w:rsidTr="003F5E2F">
        <w:trPr>
          <w:trHeight w:val="630"/>
        </w:trPr>
        <w:tc>
          <w:tcPr>
            <w:tcW w:w="1809" w:type="dxa"/>
            <w:gridSpan w:val="3"/>
            <w:noWrap/>
            <w:vAlign w:val="center"/>
          </w:tcPr>
          <w:p w:rsidR="00C851CC" w:rsidRPr="007A5000" w:rsidRDefault="00C851CC" w:rsidP="00C851CC">
            <w:pPr>
              <w:jc w:val="center"/>
              <w:rPr>
                <w:rFonts w:ascii="標楷體" w:eastAsia="標楷體" w:hAnsi="標楷體"/>
              </w:rPr>
            </w:pPr>
            <w:r w:rsidRPr="007A5000">
              <w:rPr>
                <w:rFonts w:ascii="標楷體" w:eastAsia="標楷體" w:hAnsi="標楷體" w:hint="eastAsia"/>
              </w:rPr>
              <w:t>合    計</w:t>
            </w:r>
          </w:p>
        </w:tc>
        <w:tc>
          <w:tcPr>
            <w:tcW w:w="993" w:type="dxa"/>
            <w:vAlign w:val="center"/>
          </w:tcPr>
          <w:p w:rsidR="00C851CC" w:rsidRPr="007A5000" w:rsidRDefault="00C851CC" w:rsidP="000C7D3E">
            <w:pPr>
              <w:jc w:val="center"/>
              <w:rPr>
                <w:rFonts w:ascii="標楷體" w:eastAsia="標楷體" w:hAnsi="標楷體"/>
              </w:rPr>
            </w:pPr>
          </w:p>
        </w:tc>
        <w:tc>
          <w:tcPr>
            <w:tcW w:w="1134" w:type="dxa"/>
            <w:gridSpan w:val="2"/>
            <w:vAlign w:val="center"/>
          </w:tcPr>
          <w:p w:rsidR="00C851CC" w:rsidRPr="007A5000" w:rsidRDefault="00C851CC" w:rsidP="000C7D3E">
            <w:pPr>
              <w:jc w:val="center"/>
              <w:rPr>
                <w:rFonts w:ascii="標楷體" w:eastAsia="標楷體" w:hAnsi="標楷體"/>
              </w:rPr>
            </w:pPr>
          </w:p>
        </w:tc>
        <w:tc>
          <w:tcPr>
            <w:tcW w:w="1296" w:type="dxa"/>
            <w:gridSpan w:val="2"/>
            <w:vAlign w:val="center"/>
          </w:tcPr>
          <w:p w:rsidR="00C851CC" w:rsidRPr="007A5000" w:rsidRDefault="00C851CC" w:rsidP="00A02BFB">
            <w:pPr>
              <w:jc w:val="right"/>
              <w:rPr>
                <w:rFonts w:ascii="標楷體" w:eastAsia="標楷體" w:hAnsi="標楷體"/>
              </w:rPr>
            </w:pPr>
            <w:r w:rsidRPr="007A5000">
              <w:rPr>
                <w:rFonts w:ascii="標楷體" w:eastAsia="標楷體" w:hAnsi="標楷體" w:hint="eastAsia"/>
              </w:rPr>
              <w:t>1</w:t>
            </w:r>
            <w:r w:rsidR="00A02BFB" w:rsidRPr="007A5000">
              <w:rPr>
                <w:rFonts w:ascii="標楷體" w:eastAsia="標楷體" w:hAnsi="標楷體" w:hint="eastAsia"/>
              </w:rPr>
              <w:t>68</w:t>
            </w:r>
            <w:r w:rsidRPr="007A5000">
              <w:rPr>
                <w:rFonts w:ascii="標楷體" w:eastAsia="標楷體" w:hAnsi="標楷體" w:hint="eastAsia"/>
              </w:rPr>
              <w:t>,000</w:t>
            </w:r>
          </w:p>
        </w:tc>
        <w:tc>
          <w:tcPr>
            <w:tcW w:w="1964" w:type="dxa"/>
            <w:gridSpan w:val="3"/>
          </w:tcPr>
          <w:p w:rsidR="00C851CC" w:rsidRPr="007A5000" w:rsidRDefault="00C851CC" w:rsidP="000C7D3E">
            <w:pPr>
              <w:rPr>
                <w:rFonts w:ascii="標楷體" w:eastAsia="標楷體" w:hAnsi="標楷體"/>
              </w:rPr>
            </w:pPr>
          </w:p>
        </w:tc>
        <w:tc>
          <w:tcPr>
            <w:tcW w:w="1131" w:type="dxa"/>
            <w:gridSpan w:val="2"/>
            <w:noWrap/>
          </w:tcPr>
          <w:p w:rsidR="00C851CC" w:rsidRPr="007A5000" w:rsidRDefault="00C851CC" w:rsidP="000C7D3E">
            <w:pPr>
              <w:rPr>
                <w:rFonts w:ascii="標楷體" w:eastAsia="標楷體" w:hAnsi="標楷體"/>
              </w:rPr>
            </w:pPr>
          </w:p>
        </w:tc>
        <w:tc>
          <w:tcPr>
            <w:tcW w:w="959" w:type="dxa"/>
          </w:tcPr>
          <w:p w:rsidR="00C851CC" w:rsidRPr="007A5000" w:rsidRDefault="00C851CC" w:rsidP="00450D0A">
            <w:pPr>
              <w:jc w:val="center"/>
              <w:rPr>
                <w:rFonts w:ascii="標楷體" w:eastAsia="標楷體" w:hAnsi="標楷體"/>
              </w:rPr>
            </w:pPr>
          </w:p>
        </w:tc>
      </w:tr>
      <w:tr w:rsidR="00A02BFB" w:rsidRPr="007A5000" w:rsidTr="003F5E2F">
        <w:trPr>
          <w:trHeight w:val="899"/>
        </w:trPr>
        <w:tc>
          <w:tcPr>
            <w:tcW w:w="582" w:type="dxa"/>
            <w:vMerge w:val="restart"/>
            <w:vAlign w:val="center"/>
            <w:hideMark/>
          </w:tcPr>
          <w:p w:rsidR="00A02BFB" w:rsidRPr="007A5000" w:rsidRDefault="00A02BFB" w:rsidP="00A02BFB">
            <w:pPr>
              <w:jc w:val="center"/>
              <w:rPr>
                <w:rFonts w:ascii="標楷體" w:eastAsia="標楷體" w:hAnsi="標楷體"/>
              </w:rPr>
            </w:pPr>
            <w:r w:rsidRPr="007A5000">
              <w:rPr>
                <w:rFonts w:ascii="標楷體" w:eastAsia="標楷體" w:hAnsi="標楷體"/>
              </w:rPr>
              <w:t>業</w:t>
            </w:r>
            <w:r w:rsidRPr="007A5000">
              <w:rPr>
                <w:rFonts w:ascii="標楷體" w:eastAsia="標楷體" w:hAnsi="標楷體" w:hint="eastAsia"/>
              </w:rPr>
              <w:t xml:space="preserve"> </w:t>
            </w:r>
            <w:r w:rsidRPr="007A5000">
              <w:rPr>
                <w:rFonts w:ascii="標楷體" w:eastAsia="標楷體" w:hAnsi="標楷體"/>
              </w:rPr>
              <w:t>務</w:t>
            </w:r>
            <w:r w:rsidRPr="007A5000">
              <w:rPr>
                <w:rFonts w:ascii="標楷體" w:eastAsia="標楷體" w:hAnsi="標楷體" w:hint="eastAsia"/>
              </w:rPr>
              <w:t xml:space="preserve"> </w:t>
            </w:r>
            <w:r w:rsidRPr="007A5000">
              <w:rPr>
                <w:rFonts w:ascii="標楷體" w:eastAsia="標楷體" w:hAnsi="標楷體"/>
              </w:rPr>
              <w:t>費</w:t>
            </w:r>
          </w:p>
        </w:tc>
        <w:tc>
          <w:tcPr>
            <w:tcW w:w="1227" w:type="dxa"/>
            <w:gridSpan w:val="2"/>
            <w:vAlign w:val="center"/>
          </w:tcPr>
          <w:p w:rsidR="00A02BFB" w:rsidRPr="007A5000" w:rsidRDefault="00A02BFB" w:rsidP="000C7D3E">
            <w:pPr>
              <w:jc w:val="center"/>
              <w:rPr>
                <w:rFonts w:ascii="標楷體" w:eastAsia="標楷體" w:hAnsi="標楷體"/>
              </w:rPr>
            </w:pPr>
            <w:r w:rsidRPr="007A5000">
              <w:rPr>
                <w:rFonts w:ascii="標楷體" w:eastAsia="標楷體" w:hAnsi="標楷體" w:hint="eastAsia"/>
              </w:rPr>
              <w:t>工作費</w:t>
            </w:r>
          </w:p>
        </w:tc>
        <w:tc>
          <w:tcPr>
            <w:tcW w:w="993" w:type="dxa"/>
            <w:vAlign w:val="center"/>
          </w:tcPr>
          <w:p w:rsidR="00A02BFB" w:rsidRPr="007A5000" w:rsidRDefault="00A02BFB" w:rsidP="000C7D3E">
            <w:pPr>
              <w:jc w:val="center"/>
              <w:rPr>
                <w:rFonts w:ascii="標楷體" w:eastAsia="標楷體" w:hAnsi="標楷體"/>
              </w:rPr>
            </w:pPr>
            <w:r w:rsidRPr="007A5000">
              <w:rPr>
                <w:rFonts w:ascii="標楷體" w:eastAsia="標楷體" w:hAnsi="標楷體" w:hint="eastAsia"/>
              </w:rPr>
              <w:t>120</w:t>
            </w:r>
          </w:p>
        </w:tc>
        <w:tc>
          <w:tcPr>
            <w:tcW w:w="1134" w:type="dxa"/>
            <w:gridSpan w:val="2"/>
            <w:vAlign w:val="center"/>
          </w:tcPr>
          <w:p w:rsidR="00A02BFB" w:rsidRPr="007A5000" w:rsidRDefault="00A02BFB" w:rsidP="003A70D9">
            <w:pPr>
              <w:jc w:val="center"/>
              <w:rPr>
                <w:rFonts w:ascii="標楷體" w:eastAsia="標楷體" w:hAnsi="標楷體"/>
              </w:rPr>
            </w:pPr>
            <w:r w:rsidRPr="007A5000">
              <w:rPr>
                <w:rFonts w:ascii="標楷體" w:eastAsia="標楷體" w:hAnsi="標楷體" w:hint="eastAsia"/>
              </w:rPr>
              <w:t>376時</w:t>
            </w:r>
          </w:p>
        </w:tc>
        <w:tc>
          <w:tcPr>
            <w:tcW w:w="1296" w:type="dxa"/>
            <w:gridSpan w:val="2"/>
            <w:vAlign w:val="center"/>
          </w:tcPr>
          <w:p w:rsidR="00A02BFB" w:rsidRPr="007A5000" w:rsidRDefault="00A02BFB" w:rsidP="003A70D9">
            <w:pPr>
              <w:jc w:val="right"/>
              <w:rPr>
                <w:rFonts w:ascii="標楷體" w:eastAsia="標楷體" w:hAnsi="標楷體"/>
              </w:rPr>
            </w:pPr>
            <w:r w:rsidRPr="007A5000">
              <w:rPr>
                <w:rFonts w:ascii="標楷體" w:eastAsia="標楷體" w:hAnsi="標楷體" w:hint="eastAsia"/>
              </w:rPr>
              <w:t>45,120</w:t>
            </w:r>
          </w:p>
        </w:tc>
        <w:tc>
          <w:tcPr>
            <w:tcW w:w="1964" w:type="dxa"/>
            <w:gridSpan w:val="3"/>
          </w:tcPr>
          <w:p w:rsidR="00A02BFB" w:rsidRPr="007A5000" w:rsidRDefault="00A02BFB" w:rsidP="003A70D9">
            <w:pPr>
              <w:rPr>
                <w:rFonts w:ascii="標楷體" w:eastAsia="標楷體" w:hAnsi="標楷體"/>
              </w:rPr>
            </w:pPr>
            <w:r w:rsidRPr="007A5000">
              <w:rPr>
                <w:rFonts w:ascii="標楷體" w:eastAsia="標楷體" w:hAnsi="標楷體" w:hint="eastAsia"/>
              </w:rPr>
              <w:t>工作坊12人*2次、委員會3人*5次、簡章審查會2人*2次、試題審查會2人*2人(共47人次*8時)</w:t>
            </w:r>
          </w:p>
        </w:tc>
        <w:tc>
          <w:tcPr>
            <w:tcW w:w="1131" w:type="dxa"/>
            <w:gridSpan w:val="2"/>
            <w:noWrap/>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c>
          <w:tcPr>
            <w:tcW w:w="959" w:type="dxa"/>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r>
      <w:tr w:rsidR="00A02BFB" w:rsidRPr="007A5000" w:rsidTr="003F5E2F">
        <w:trPr>
          <w:trHeight w:val="899"/>
        </w:trPr>
        <w:tc>
          <w:tcPr>
            <w:tcW w:w="582" w:type="dxa"/>
            <w:vMerge/>
          </w:tcPr>
          <w:p w:rsidR="00A02BFB" w:rsidRPr="007A5000" w:rsidRDefault="00A02BFB" w:rsidP="000C7D3E">
            <w:pPr>
              <w:rPr>
                <w:rFonts w:ascii="標楷體" w:eastAsia="標楷體" w:hAnsi="標楷體"/>
              </w:rPr>
            </w:pPr>
          </w:p>
        </w:tc>
        <w:tc>
          <w:tcPr>
            <w:tcW w:w="1227" w:type="dxa"/>
            <w:gridSpan w:val="2"/>
            <w:vAlign w:val="center"/>
          </w:tcPr>
          <w:p w:rsidR="00A02BFB" w:rsidRPr="007A5000" w:rsidRDefault="00A02BFB" w:rsidP="000C7D3E">
            <w:pPr>
              <w:jc w:val="center"/>
              <w:rPr>
                <w:rFonts w:ascii="標楷體" w:eastAsia="標楷體" w:hAnsi="標楷體"/>
              </w:rPr>
            </w:pPr>
            <w:r w:rsidRPr="007A5000">
              <w:rPr>
                <w:rFonts w:ascii="標楷體" w:eastAsia="標楷體" w:hAnsi="標楷體" w:hint="eastAsia"/>
              </w:rPr>
              <w:t>工讀費</w:t>
            </w:r>
          </w:p>
        </w:tc>
        <w:tc>
          <w:tcPr>
            <w:tcW w:w="993" w:type="dxa"/>
            <w:vAlign w:val="center"/>
          </w:tcPr>
          <w:p w:rsidR="00A02BFB" w:rsidRPr="007A5000" w:rsidRDefault="00A02BFB" w:rsidP="000C7D3E">
            <w:pPr>
              <w:jc w:val="center"/>
              <w:rPr>
                <w:rFonts w:ascii="標楷體" w:eastAsia="標楷體" w:hAnsi="標楷體"/>
              </w:rPr>
            </w:pPr>
            <w:r w:rsidRPr="007A5000">
              <w:rPr>
                <w:rFonts w:ascii="標楷體" w:eastAsia="標楷體" w:hAnsi="標楷體" w:hint="eastAsia"/>
              </w:rPr>
              <w:t>120</w:t>
            </w:r>
          </w:p>
        </w:tc>
        <w:tc>
          <w:tcPr>
            <w:tcW w:w="1134" w:type="dxa"/>
            <w:gridSpan w:val="2"/>
            <w:vAlign w:val="center"/>
          </w:tcPr>
          <w:p w:rsidR="00A02BFB" w:rsidRPr="007A5000" w:rsidRDefault="00A02BFB" w:rsidP="003A70D9">
            <w:pPr>
              <w:jc w:val="center"/>
              <w:rPr>
                <w:rFonts w:ascii="標楷體" w:eastAsia="標楷體" w:hAnsi="標楷體"/>
              </w:rPr>
            </w:pPr>
            <w:r w:rsidRPr="007A5000">
              <w:rPr>
                <w:rFonts w:ascii="標楷體" w:eastAsia="標楷體" w:hAnsi="標楷體" w:hint="eastAsia"/>
              </w:rPr>
              <w:t>144</w:t>
            </w:r>
          </w:p>
        </w:tc>
        <w:tc>
          <w:tcPr>
            <w:tcW w:w="1296" w:type="dxa"/>
            <w:gridSpan w:val="2"/>
            <w:vAlign w:val="center"/>
          </w:tcPr>
          <w:p w:rsidR="00A02BFB" w:rsidRPr="007A5000" w:rsidRDefault="00A02BFB" w:rsidP="003A70D9">
            <w:pPr>
              <w:jc w:val="right"/>
              <w:rPr>
                <w:rFonts w:ascii="標楷體" w:eastAsia="標楷體" w:hAnsi="標楷體"/>
              </w:rPr>
            </w:pPr>
            <w:r w:rsidRPr="007A5000">
              <w:rPr>
                <w:rFonts w:ascii="標楷體" w:eastAsia="標楷體" w:hAnsi="標楷體" w:hint="eastAsia"/>
              </w:rPr>
              <w:t>17,280</w:t>
            </w:r>
          </w:p>
        </w:tc>
        <w:tc>
          <w:tcPr>
            <w:tcW w:w="1964" w:type="dxa"/>
            <w:gridSpan w:val="3"/>
          </w:tcPr>
          <w:p w:rsidR="00A02BFB" w:rsidRPr="007A5000" w:rsidRDefault="00A02BFB" w:rsidP="00752EF2">
            <w:pPr>
              <w:rPr>
                <w:rFonts w:ascii="標楷體" w:eastAsia="標楷體" w:hAnsi="標楷體"/>
              </w:rPr>
            </w:pPr>
            <w:r w:rsidRPr="007A5000">
              <w:rPr>
                <w:rFonts w:ascii="標楷體" w:eastAsia="標楷體" w:hAnsi="標楷體" w:hint="eastAsia"/>
              </w:rPr>
              <w:t>工作坊2人*2次、委員會2人*5次、簡章審查會2人*2次、試題審查會2人*2人(共18人次*8時)</w:t>
            </w:r>
          </w:p>
        </w:tc>
        <w:tc>
          <w:tcPr>
            <w:tcW w:w="1131" w:type="dxa"/>
            <w:gridSpan w:val="2"/>
            <w:noWrap/>
          </w:tcPr>
          <w:p w:rsidR="00A02BFB" w:rsidRPr="007A5000" w:rsidRDefault="00A02BFB" w:rsidP="000C7D3E">
            <w:pPr>
              <w:rPr>
                <w:rFonts w:ascii="標楷體" w:eastAsia="標楷體" w:hAnsi="標楷體"/>
              </w:rPr>
            </w:pPr>
          </w:p>
        </w:tc>
        <w:tc>
          <w:tcPr>
            <w:tcW w:w="959" w:type="dxa"/>
          </w:tcPr>
          <w:p w:rsidR="00A02BFB" w:rsidRPr="007A5000" w:rsidRDefault="00A02BFB" w:rsidP="000C7D3E">
            <w:pPr>
              <w:rPr>
                <w:rFonts w:ascii="標楷體" w:eastAsia="標楷體" w:hAnsi="標楷體"/>
              </w:rPr>
            </w:pPr>
          </w:p>
        </w:tc>
      </w:tr>
      <w:tr w:rsidR="00A02BFB" w:rsidRPr="007A5000" w:rsidTr="003F5E2F">
        <w:trPr>
          <w:trHeight w:val="899"/>
        </w:trPr>
        <w:tc>
          <w:tcPr>
            <w:tcW w:w="582" w:type="dxa"/>
            <w:vMerge/>
          </w:tcPr>
          <w:p w:rsidR="00A02BFB" w:rsidRPr="007A5000" w:rsidRDefault="00A02BFB" w:rsidP="000C7D3E">
            <w:pPr>
              <w:rPr>
                <w:rFonts w:ascii="標楷體" w:eastAsia="標楷體" w:hAnsi="標楷體"/>
              </w:rPr>
            </w:pPr>
          </w:p>
        </w:tc>
        <w:tc>
          <w:tcPr>
            <w:tcW w:w="1227" w:type="dxa"/>
            <w:gridSpan w:val="2"/>
            <w:vAlign w:val="center"/>
          </w:tcPr>
          <w:p w:rsidR="00A02BFB" w:rsidRPr="007A5000" w:rsidRDefault="00A02BFB" w:rsidP="000C7D3E">
            <w:pPr>
              <w:jc w:val="center"/>
              <w:rPr>
                <w:rFonts w:ascii="標楷體" w:eastAsia="標楷體" w:hAnsi="標楷體"/>
              </w:rPr>
            </w:pPr>
            <w:r w:rsidRPr="007A5000">
              <w:rPr>
                <w:rFonts w:ascii="標楷體" w:eastAsia="標楷體" w:hAnsi="標楷體"/>
              </w:rPr>
              <w:t>審查費</w:t>
            </w:r>
          </w:p>
        </w:tc>
        <w:tc>
          <w:tcPr>
            <w:tcW w:w="993" w:type="dxa"/>
            <w:vAlign w:val="center"/>
          </w:tcPr>
          <w:p w:rsidR="00A02BFB" w:rsidRPr="007A5000" w:rsidRDefault="00A02BFB" w:rsidP="000C7D3E">
            <w:pPr>
              <w:jc w:val="center"/>
              <w:rPr>
                <w:rFonts w:ascii="標楷體" w:eastAsia="標楷體" w:hAnsi="標楷體"/>
              </w:rPr>
            </w:pPr>
            <w:r w:rsidRPr="007A5000">
              <w:rPr>
                <w:rFonts w:ascii="標楷體" w:eastAsia="標楷體" w:hAnsi="標楷體" w:hint="eastAsia"/>
              </w:rPr>
              <w:t>25,</w:t>
            </w:r>
            <w:r w:rsidRPr="007A5000">
              <w:rPr>
                <w:rFonts w:ascii="標楷體" w:eastAsia="標楷體" w:hAnsi="標楷體"/>
              </w:rPr>
              <w:t>00</w:t>
            </w:r>
          </w:p>
        </w:tc>
        <w:tc>
          <w:tcPr>
            <w:tcW w:w="1134" w:type="dxa"/>
            <w:gridSpan w:val="2"/>
            <w:vAlign w:val="center"/>
          </w:tcPr>
          <w:p w:rsidR="00A02BFB" w:rsidRPr="007A5000" w:rsidRDefault="00A02BFB" w:rsidP="000C7D3E">
            <w:pPr>
              <w:jc w:val="center"/>
              <w:rPr>
                <w:rFonts w:ascii="標楷體" w:eastAsia="標楷體" w:hAnsi="標楷體"/>
              </w:rPr>
            </w:pPr>
            <w:r w:rsidRPr="007A5000">
              <w:rPr>
                <w:rFonts w:ascii="標楷體" w:eastAsia="標楷體" w:hAnsi="標楷體" w:hint="eastAsia"/>
              </w:rPr>
              <w:t>30</w:t>
            </w:r>
            <w:r w:rsidRPr="007A5000">
              <w:rPr>
                <w:rFonts w:ascii="標楷體" w:eastAsia="標楷體" w:hAnsi="標楷體"/>
              </w:rPr>
              <w:t>人次</w:t>
            </w:r>
          </w:p>
        </w:tc>
        <w:tc>
          <w:tcPr>
            <w:tcW w:w="1296" w:type="dxa"/>
            <w:gridSpan w:val="2"/>
            <w:vAlign w:val="center"/>
          </w:tcPr>
          <w:p w:rsidR="00A02BFB" w:rsidRPr="007A5000" w:rsidRDefault="00A02BFB" w:rsidP="000C7D3E">
            <w:pPr>
              <w:jc w:val="right"/>
              <w:rPr>
                <w:rFonts w:ascii="標楷體" w:eastAsia="標楷體" w:hAnsi="標楷體"/>
              </w:rPr>
            </w:pPr>
            <w:r w:rsidRPr="007A5000">
              <w:rPr>
                <w:rFonts w:ascii="標楷體" w:eastAsia="標楷體" w:hAnsi="標楷體" w:hint="eastAsia"/>
              </w:rPr>
              <w:t>75</w:t>
            </w:r>
            <w:r w:rsidRPr="007A5000">
              <w:rPr>
                <w:rFonts w:ascii="標楷體" w:eastAsia="標楷體" w:hAnsi="標楷體"/>
              </w:rPr>
              <w:t>,000</w:t>
            </w:r>
          </w:p>
        </w:tc>
        <w:tc>
          <w:tcPr>
            <w:tcW w:w="1964" w:type="dxa"/>
            <w:gridSpan w:val="3"/>
          </w:tcPr>
          <w:p w:rsidR="00A02BFB" w:rsidRPr="007A5000" w:rsidRDefault="00A02BFB" w:rsidP="000C7D3E">
            <w:pPr>
              <w:rPr>
                <w:rFonts w:ascii="標楷體" w:eastAsia="標楷體" w:hAnsi="標楷體"/>
              </w:rPr>
            </w:pPr>
            <w:r w:rsidRPr="007A5000">
              <w:rPr>
                <w:rFonts w:ascii="標楷體" w:eastAsia="標楷體" w:hAnsi="標楷體"/>
              </w:rPr>
              <w:t>試題範例及評分原則審查（</w:t>
            </w:r>
            <w:r w:rsidRPr="007A5000">
              <w:rPr>
                <w:rFonts w:ascii="標楷體" w:eastAsia="標楷體" w:hAnsi="標楷體" w:hint="eastAsia"/>
              </w:rPr>
              <w:t>15*2</w:t>
            </w:r>
          </w:p>
          <w:p w:rsidR="00A02BFB" w:rsidRPr="007A5000" w:rsidRDefault="00A02BFB" w:rsidP="000C7D3E">
            <w:pPr>
              <w:rPr>
                <w:rFonts w:ascii="標楷體" w:eastAsia="標楷體" w:hAnsi="標楷體"/>
              </w:rPr>
            </w:pPr>
            <w:r w:rsidRPr="007A5000">
              <w:rPr>
                <w:rFonts w:ascii="標楷體" w:eastAsia="標楷體" w:hAnsi="標楷體"/>
              </w:rPr>
              <w:t>）</w:t>
            </w:r>
          </w:p>
        </w:tc>
        <w:tc>
          <w:tcPr>
            <w:tcW w:w="1131" w:type="dxa"/>
            <w:gridSpan w:val="2"/>
            <w:noWrap/>
          </w:tcPr>
          <w:p w:rsidR="00A02BFB" w:rsidRPr="007A5000" w:rsidRDefault="00A02BFB" w:rsidP="000C7D3E">
            <w:pPr>
              <w:rPr>
                <w:rFonts w:ascii="標楷體" w:eastAsia="標楷體" w:hAnsi="標楷體"/>
              </w:rPr>
            </w:pPr>
          </w:p>
        </w:tc>
        <w:tc>
          <w:tcPr>
            <w:tcW w:w="959" w:type="dxa"/>
          </w:tcPr>
          <w:p w:rsidR="00A02BFB" w:rsidRPr="007A5000" w:rsidRDefault="00A02BFB" w:rsidP="000C7D3E">
            <w:pPr>
              <w:rPr>
                <w:rFonts w:ascii="標楷體" w:eastAsia="標楷體" w:hAnsi="標楷體"/>
              </w:rPr>
            </w:pPr>
          </w:p>
        </w:tc>
      </w:tr>
      <w:tr w:rsidR="00A02BFB" w:rsidRPr="007A5000" w:rsidTr="003F5E2F">
        <w:trPr>
          <w:trHeight w:val="630"/>
        </w:trPr>
        <w:tc>
          <w:tcPr>
            <w:tcW w:w="582" w:type="dxa"/>
            <w:vMerge/>
            <w:hideMark/>
          </w:tcPr>
          <w:p w:rsidR="00A02BFB" w:rsidRPr="007A5000" w:rsidRDefault="00A02BFB" w:rsidP="000C7D3E">
            <w:pPr>
              <w:rPr>
                <w:rFonts w:ascii="標楷體" w:eastAsia="標楷體" w:hAnsi="標楷體"/>
              </w:rPr>
            </w:pPr>
          </w:p>
        </w:tc>
        <w:tc>
          <w:tcPr>
            <w:tcW w:w="1227" w:type="dxa"/>
            <w:gridSpan w:val="2"/>
            <w:vAlign w:val="center"/>
          </w:tcPr>
          <w:p w:rsidR="00A02BFB" w:rsidRPr="007A5000" w:rsidRDefault="00A02BFB" w:rsidP="000C7D3E">
            <w:pPr>
              <w:jc w:val="center"/>
              <w:rPr>
                <w:rFonts w:ascii="標楷體" w:eastAsia="標楷體" w:hAnsi="標楷體"/>
              </w:rPr>
            </w:pPr>
            <w:r w:rsidRPr="007A5000">
              <w:rPr>
                <w:rFonts w:ascii="標楷體" w:eastAsia="標楷體" w:hAnsi="標楷體"/>
              </w:rPr>
              <w:t>出席費</w:t>
            </w:r>
          </w:p>
        </w:tc>
        <w:tc>
          <w:tcPr>
            <w:tcW w:w="993" w:type="dxa"/>
            <w:vAlign w:val="center"/>
          </w:tcPr>
          <w:p w:rsidR="00A02BFB" w:rsidRPr="007A5000" w:rsidRDefault="00A02BFB" w:rsidP="000C7D3E">
            <w:pPr>
              <w:jc w:val="center"/>
              <w:rPr>
                <w:rFonts w:ascii="標楷體" w:eastAsia="標楷體" w:hAnsi="標楷體"/>
              </w:rPr>
            </w:pPr>
            <w:r w:rsidRPr="007A5000">
              <w:rPr>
                <w:rFonts w:ascii="標楷體" w:eastAsia="標楷體" w:hAnsi="標楷體" w:hint="eastAsia"/>
              </w:rPr>
              <w:t>1,000</w:t>
            </w:r>
          </w:p>
        </w:tc>
        <w:tc>
          <w:tcPr>
            <w:tcW w:w="1134" w:type="dxa"/>
            <w:gridSpan w:val="2"/>
            <w:vAlign w:val="center"/>
          </w:tcPr>
          <w:p w:rsidR="00A02BFB" w:rsidRPr="007A5000" w:rsidRDefault="00A02BFB" w:rsidP="000C7D3E">
            <w:pPr>
              <w:jc w:val="center"/>
              <w:rPr>
                <w:rFonts w:ascii="標楷體" w:eastAsia="標楷體" w:hAnsi="標楷體"/>
              </w:rPr>
            </w:pPr>
            <w:r w:rsidRPr="007A5000">
              <w:rPr>
                <w:rFonts w:ascii="標楷體" w:eastAsia="標楷體" w:hAnsi="標楷體" w:hint="eastAsia"/>
              </w:rPr>
              <w:t>150人次</w:t>
            </w:r>
          </w:p>
        </w:tc>
        <w:tc>
          <w:tcPr>
            <w:tcW w:w="1296" w:type="dxa"/>
            <w:gridSpan w:val="2"/>
            <w:vAlign w:val="center"/>
          </w:tcPr>
          <w:p w:rsidR="00A02BFB" w:rsidRPr="007A5000" w:rsidRDefault="00A02BFB" w:rsidP="000C7D3E">
            <w:pPr>
              <w:jc w:val="right"/>
              <w:rPr>
                <w:rFonts w:ascii="標楷體" w:eastAsia="標楷體" w:hAnsi="標楷體"/>
              </w:rPr>
            </w:pPr>
            <w:r w:rsidRPr="007A5000">
              <w:rPr>
                <w:rFonts w:ascii="標楷體" w:eastAsia="標楷體" w:hAnsi="標楷體" w:hint="eastAsia"/>
              </w:rPr>
              <w:t>150,000</w:t>
            </w:r>
          </w:p>
        </w:tc>
        <w:tc>
          <w:tcPr>
            <w:tcW w:w="1964" w:type="dxa"/>
            <w:gridSpan w:val="3"/>
          </w:tcPr>
          <w:p w:rsidR="00A02BFB" w:rsidRPr="007A5000" w:rsidRDefault="00A02BFB" w:rsidP="000C7D3E">
            <w:pPr>
              <w:rPr>
                <w:rFonts w:ascii="標楷體" w:eastAsia="標楷體" w:hAnsi="標楷體"/>
              </w:rPr>
            </w:pPr>
            <w:r w:rsidRPr="007A5000">
              <w:rPr>
                <w:rFonts w:ascii="標楷體" w:eastAsia="標楷體" w:hAnsi="標楷體" w:hint="eastAsia"/>
              </w:rPr>
              <w:t>委員會委員出席費(30人*5次)</w:t>
            </w:r>
          </w:p>
        </w:tc>
        <w:tc>
          <w:tcPr>
            <w:tcW w:w="1131" w:type="dxa"/>
            <w:gridSpan w:val="2"/>
            <w:noWrap/>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c>
          <w:tcPr>
            <w:tcW w:w="959" w:type="dxa"/>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r>
      <w:tr w:rsidR="00A02BFB" w:rsidRPr="007A5000" w:rsidTr="003F5E2F">
        <w:trPr>
          <w:trHeight w:val="630"/>
        </w:trPr>
        <w:tc>
          <w:tcPr>
            <w:tcW w:w="582" w:type="dxa"/>
            <w:vMerge/>
            <w:hideMark/>
          </w:tcPr>
          <w:p w:rsidR="00A02BFB" w:rsidRPr="007A5000" w:rsidRDefault="00A02BFB" w:rsidP="000C7D3E">
            <w:pPr>
              <w:rPr>
                <w:rFonts w:ascii="標楷體" w:eastAsia="標楷體" w:hAnsi="標楷體"/>
              </w:rPr>
            </w:pPr>
          </w:p>
        </w:tc>
        <w:tc>
          <w:tcPr>
            <w:tcW w:w="1227" w:type="dxa"/>
            <w:gridSpan w:val="2"/>
            <w:vAlign w:val="center"/>
            <w:hideMark/>
          </w:tcPr>
          <w:p w:rsidR="00A02BFB" w:rsidRPr="007A5000" w:rsidRDefault="00A02BFB" w:rsidP="000C7D3E">
            <w:pPr>
              <w:jc w:val="center"/>
              <w:rPr>
                <w:rFonts w:ascii="標楷體" w:eastAsia="標楷體" w:hAnsi="標楷體"/>
              </w:rPr>
            </w:pPr>
            <w:r w:rsidRPr="007A5000">
              <w:rPr>
                <w:rFonts w:ascii="標楷體" w:eastAsia="標楷體" w:hAnsi="標楷體"/>
              </w:rPr>
              <w:t>印刷費</w:t>
            </w:r>
          </w:p>
        </w:tc>
        <w:tc>
          <w:tcPr>
            <w:tcW w:w="993" w:type="dxa"/>
            <w:vAlign w:val="center"/>
            <w:hideMark/>
          </w:tcPr>
          <w:p w:rsidR="00A02BFB" w:rsidRPr="007A5000" w:rsidRDefault="00A02BFB" w:rsidP="000C7D3E">
            <w:pPr>
              <w:jc w:val="center"/>
              <w:rPr>
                <w:rFonts w:ascii="標楷體" w:eastAsia="標楷體" w:hAnsi="標楷體"/>
              </w:rPr>
            </w:pPr>
            <w:r w:rsidRPr="007A5000">
              <w:rPr>
                <w:rFonts w:ascii="標楷體" w:eastAsia="標楷體" w:hAnsi="標楷體" w:hint="eastAsia"/>
              </w:rPr>
              <w:t>6</w:t>
            </w:r>
            <w:r w:rsidRPr="007A5000">
              <w:rPr>
                <w:rFonts w:ascii="標楷體" w:eastAsia="標楷體" w:hAnsi="標楷體"/>
              </w:rPr>
              <w:t>0</w:t>
            </w:r>
          </w:p>
        </w:tc>
        <w:tc>
          <w:tcPr>
            <w:tcW w:w="1134" w:type="dxa"/>
            <w:gridSpan w:val="2"/>
            <w:vAlign w:val="center"/>
            <w:hideMark/>
          </w:tcPr>
          <w:p w:rsidR="00A02BFB" w:rsidRPr="007A5000" w:rsidRDefault="00A02BFB" w:rsidP="000C7D3E">
            <w:pPr>
              <w:jc w:val="center"/>
              <w:rPr>
                <w:rFonts w:ascii="標楷體" w:eastAsia="標楷體" w:hAnsi="標楷體"/>
              </w:rPr>
            </w:pPr>
            <w:r w:rsidRPr="007A5000">
              <w:rPr>
                <w:rFonts w:ascii="標楷體" w:eastAsia="標楷體" w:hAnsi="標楷體" w:hint="eastAsia"/>
              </w:rPr>
              <w:t>150</w:t>
            </w:r>
            <w:r w:rsidRPr="007A5000">
              <w:rPr>
                <w:rFonts w:ascii="標楷體" w:eastAsia="標楷體" w:hAnsi="標楷體"/>
              </w:rPr>
              <w:t>人次</w:t>
            </w:r>
          </w:p>
        </w:tc>
        <w:tc>
          <w:tcPr>
            <w:tcW w:w="1296" w:type="dxa"/>
            <w:gridSpan w:val="2"/>
            <w:vAlign w:val="center"/>
            <w:hideMark/>
          </w:tcPr>
          <w:p w:rsidR="00A02BFB" w:rsidRPr="007A5000" w:rsidRDefault="00A02BFB" w:rsidP="000C7D3E">
            <w:pPr>
              <w:jc w:val="right"/>
              <w:rPr>
                <w:rFonts w:ascii="標楷體" w:eastAsia="標楷體" w:hAnsi="標楷體"/>
              </w:rPr>
            </w:pPr>
            <w:r w:rsidRPr="007A5000">
              <w:rPr>
                <w:rFonts w:ascii="標楷體" w:eastAsia="標楷體" w:hAnsi="標楷體" w:hint="eastAsia"/>
              </w:rPr>
              <w:t>9,000</w:t>
            </w:r>
          </w:p>
        </w:tc>
        <w:tc>
          <w:tcPr>
            <w:tcW w:w="1964" w:type="dxa"/>
            <w:gridSpan w:val="3"/>
            <w:hideMark/>
          </w:tcPr>
          <w:p w:rsidR="00A02BFB" w:rsidRPr="007A5000" w:rsidRDefault="00A02BFB" w:rsidP="000C7D3E">
            <w:pPr>
              <w:rPr>
                <w:rFonts w:ascii="標楷體" w:eastAsia="標楷體" w:hAnsi="標楷體"/>
              </w:rPr>
            </w:pPr>
            <w:r w:rsidRPr="007A5000">
              <w:rPr>
                <w:rFonts w:ascii="標楷體" w:eastAsia="標楷體" w:hAnsi="標楷體"/>
              </w:rPr>
              <w:t>委員會議資料(</w:t>
            </w:r>
            <w:r w:rsidRPr="007A5000">
              <w:rPr>
                <w:rFonts w:ascii="標楷體" w:eastAsia="標楷體" w:hAnsi="標楷體" w:hint="eastAsia"/>
              </w:rPr>
              <w:t>30</w:t>
            </w:r>
            <w:r w:rsidRPr="007A5000">
              <w:rPr>
                <w:rFonts w:ascii="標楷體" w:eastAsia="標楷體" w:hAnsi="標楷體"/>
              </w:rPr>
              <w:t>人*</w:t>
            </w:r>
            <w:r w:rsidRPr="007A5000">
              <w:rPr>
                <w:rFonts w:ascii="標楷體" w:eastAsia="標楷體" w:hAnsi="標楷體" w:hint="eastAsia"/>
              </w:rPr>
              <w:t>5</w:t>
            </w:r>
            <w:r w:rsidRPr="007A5000">
              <w:rPr>
                <w:rFonts w:ascii="標楷體" w:eastAsia="標楷體" w:hAnsi="標楷體"/>
              </w:rPr>
              <w:t>次)</w:t>
            </w:r>
          </w:p>
        </w:tc>
        <w:tc>
          <w:tcPr>
            <w:tcW w:w="1131" w:type="dxa"/>
            <w:gridSpan w:val="2"/>
            <w:noWrap/>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c>
          <w:tcPr>
            <w:tcW w:w="959" w:type="dxa"/>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r>
      <w:tr w:rsidR="00A02BFB" w:rsidRPr="007A5000" w:rsidTr="003F5E2F">
        <w:trPr>
          <w:trHeight w:val="330"/>
        </w:trPr>
        <w:tc>
          <w:tcPr>
            <w:tcW w:w="582" w:type="dxa"/>
            <w:vMerge/>
            <w:hideMark/>
          </w:tcPr>
          <w:p w:rsidR="00A02BFB" w:rsidRPr="007A5000" w:rsidRDefault="00A02BFB" w:rsidP="000C7D3E">
            <w:pPr>
              <w:rPr>
                <w:rFonts w:ascii="標楷體" w:eastAsia="標楷體" w:hAnsi="標楷體"/>
              </w:rPr>
            </w:pPr>
          </w:p>
        </w:tc>
        <w:tc>
          <w:tcPr>
            <w:tcW w:w="1227" w:type="dxa"/>
            <w:gridSpan w:val="2"/>
            <w:vAlign w:val="center"/>
            <w:hideMark/>
          </w:tcPr>
          <w:p w:rsidR="00A02BFB" w:rsidRPr="007A5000" w:rsidRDefault="00A02BFB" w:rsidP="000C7D3E">
            <w:pPr>
              <w:jc w:val="center"/>
              <w:rPr>
                <w:rFonts w:ascii="標楷體" w:eastAsia="標楷體" w:hAnsi="標楷體"/>
              </w:rPr>
            </w:pPr>
            <w:r w:rsidRPr="007A5000">
              <w:rPr>
                <w:rFonts w:ascii="標楷體" w:eastAsia="標楷體" w:hAnsi="標楷體"/>
              </w:rPr>
              <w:t>印刷費</w:t>
            </w:r>
          </w:p>
        </w:tc>
        <w:tc>
          <w:tcPr>
            <w:tcW w:w="993" w:type="dxa"/>
            <w:vAlign w:val="center"/>
            <w:hideMark/>
          </w:tcPr>
          <w:p w:rsidR="00A02BFB" w:rsidRPr="007A5000" w:rsidRDefault="00A02BFB" w:rsidP="000C7D3E">
            <w:pPr>
              <w:jc w:val="center"/>
              <w:rPr>
                <w:rFonts w:ascii="標楷體" w:eastAsia="標楷體" w:hAnsi="標楷體"/>
              </w:rPr>
            </w:pPr>
            <w:r w:rsidRPr="007A5000">
              <w:rPr>
                <w:rFonts w:ascii="標楷體" w:eastAsia="標楷體" w:hAnsi="標楷體" w:hint="eastAsia"/>
              </w:rPr>
              <w:t>80</w:t>
            </w:r>
          </w:p>
        </w:tc>
        <w:tc>
          <w:tcPr>
            <w:tcW w:w="1134" w:type="dxa"/>
            <w:gridSpan w:val="2"/>
            <w:vAlign w:val="center"/>
            <w:hideMark/>
          </w:tcPr>
          <w:p w:rsidR="00A02BFB" w:rsidRPr="007A5000" w:rsidRDefault="00A02BFB" w:rsidP="000C7D3E">
            <w:pPr>
              <w:jc w:val="center"/>
              <w:rPr>
                <w:rFonts w:ascii="標楷體" w:eastAsia="標楷體" w:hAnsi="標楷體"/>
              </w:rPr>
            </w:pPr>
            <w:r w:rsidRPr="007A5000">
              <w:rPr>
                <w:rFonts w:ascii="標楷體" w:eastAsia="標楷體" w:hAnsi="標楷體"/>
              </w:rPr>
              <w:t>9000本</w:t>
            </w:r>
          </w:p>
        </w:tc>
        <w:tc>
          <w:tcPr>
            <w:tcW w:w="1296" w:type="dxa"/>
            <w:gridSpan w:val="2"/>
            <w:vAlign w:val="center"/>
            <w:hideMark/>
          </w:tcPr>
          <w:p w:rsidR="00A02BFB" w:rsidRPr="007A5000" w:rsidRDefault="00A02BFB" w:rsidP="000C7D3E">
            <w:pPr>
              <w:jc w:val="right"/>
              <w:rPr>
                <w:rFonts w:ascii="標楷體" w:eastAsia="標楷體" w:hAnsi="標楷體"/>
              </w:rPr>
            </w:pPr>
            <w:r w:rsidRPr="007A5000">
              <w:rPr>
                <w:rFonts w:ascii="標楷體" w:eastAsia="標楷體" w:hAnsi="標楷體" w:hint="eastAsia"/>
              </w:rPr>
              <w:t>720</w:t>
            </w:r>
            <w:r w:rsidRPr="007A5000">
              <w:rPr>
                <w:rFonts w:ascii="標楷體" w:eastAsia="標楷體" w:hAnsi="標楷體"/>
              </w:rPr>
              <w:t>,000</w:t>
            </w:r>
          </w:p>
        </w:tc>
        <w:tc>
          <w:tcPr>
            <w:tcW w:w="1964" w:type="dxa"/>
            <w:gridSpan w:val="3"/>
            <w:hideMark/>
          </w:tcPr>
          <w:p w:rsidR="00A02BFB" w:rsidRPr="007A5000" w:rsidRDefault="00A02BFB" w:rsidP="000C7D3E">
            <w:pPr>
              <w:rPr>
                <w:rFonts w:ascii="標楷體" w:eastAsia="標楷體" w:hAnsi="標楷體"/>
              </w:rPr>
            </w:pPr>
            <w:r w:rsidRPr="007A5000">
              <w:rPr>
                <w:rFonts w:ascii="標楷體" w:eastAsia="標楷體" w:hAnsi="標楷體"/>
              </w:rPr>
              <w:t>印製簡章</w:t>
            </w:r>
          </w:p>
        </w:tc>
        <w:tc>
          <w:tcPr>
            <w:tcW w:w="1131" w:type="dxa"/>
            <w:gridSpan w:val="2"/>
            <w:noWrap/>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c>
          <w:tcPr>
            <w:tcW w:w="959" w:type="dxa"/>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r>
      <w:tr w:rsidR="00A02BFB" w:rsidRPr="007A5000" w:rsidTr="003F5E2F">
        <w:trPr>
          <w:trHeight w:val="630"/>
        </w:trPr>
        <w:tc>
          <w:tcPr>
            <w:tcW w:w="582" w:type="dxa"/>
            <w:vMerge/>
            <w:hideMark/>
          </w:tcPr>
          <w:p w:rsidR="00A02BFB" w:rsidRPr="007A5000" w:rsidRDefault="00A02BFB" w:rsidP="000C7D3E">
            <w:pPr>
              <w:rPr>
                <w:rFonts w:ascii="標楷體" w:eastAsia="標楷體" w:hAnsi="標楷體"/>
              </w:rPr>
            </w:pPr>
          </w:p>
        </w:tc>
        <w:tc>
          <w:tcPr>
            <w:tcW w:w="1227" w:type="dxa"/>
            <w:gridSpan w:val="2"/>
            <w:vAlign w:val="center"/>
            <w:hideMark/>
          </w:tcPr>
          <w:p w:rsidR="00A02BFB" w:rsidRPr="007A5000" w:rsidRDefault="00A02BFB" w:rsidP="000C7D3E">
            <w:pPr>
              <w:jc w:val="center"/>
              <w:rPr>
                <w:rFonts w:ascii="標楷體" w:eastAsia="標楷體" w:hAnsi="標楷體"/>
              </w:rPr>
            </w:pPr>
            <w:r w:rsidRPr="007A5000">
              <w:rPr>
                <w:rFonts w:ascii="標楷體" w:eastAsia="標楷體" w:hAnsi="標楷體"/>
              </w:rPr>
              <w:t>國內</w:t>
            </w:r>
          </w:p>
          <w:p w:rsidR="00A02BFB" w:rsidRPr="007A5000" w:rsidRDefault="00A02BFB" w:rsidP="000C7D3E">
            <w:pPr>
              <w:jc w:val="center"/>
              <w:rPr>
                <w:rFonts w:ascii="標楷體" w:eastAsia="標楷體" w:hAnsi="標楷體"/>
              </w:rPr>
            </w:pPr>
            <w:r w:rsidRPr="007A5000">
              <w:rPr>
                <w:rFonts w:ascii="標楷體" w:eastAsia="標楷體" w:hAnsi="標楷體"/>
              </w:rPr>
              <w:t>旅費</w:t>
            </w:r>
          </w:p>
        </w:tc>
        <w:tc>
          <w:tcPr>
            <w:tcW w:w="993" w:type="dxa"/>
            <w:vAlign w:val="center"/>
            <w:hideMark/>
          </w:tcPr>
          <w:p w:rsidR="00A02BFB" w:rsidRPr="007A5000" w:rsidRDefault="00A02BFB" w:rsidP="000C7D3E">
            <w:pPr>
              <w:jc w:val="center"/>
              <w:rPr>
                <w:rFonts w:ascii="標楷體" w:eastAsia="標楷體" w:hAnsi="標楷體"/>
              </w:rPr>
            </w:pPr>
            <w:r w:rsidRPr="007A5000">
              <w:rPr>
                <w:rFonts w:ascii="標楷體" w:eastAsia="標楷體" w:hAnsi="標楷體"/>
              </w:rPr>
              <w:t>1,000</w:t>
            </w:r>
          </w:p>
        </w:tc>
        <w:tc>
          <w:tcPr>
            <w:tcW w:w="1134" w:type="dxa"/>
            <w:gridSpan w:val="2"/>
            <w:vAlign w:val="center"/>
            <w:hideMark/>
          </w:tcPr>
          <w:p w:rsidR="00A02BFB" w:rsidRPr="007A5000" w:rsidRDefault="00A02BFB" w:rsidP="000C7D3E">
            <w:pPr>
              <w:jc w:val="center"/>
              <w:rPr>
                <w:rFonts w:ascii="標楷體" w:eastAsia="標楷體" w:hAnsi="標楷體"/>
              </w:rPr>
            </w:pPr>
            <w:r w:rsidRPr="007A5000">
              <w:rPr>
                <w:rFonts w:ascii="標楷體" w:eastAsia="標楷體" w:hAnsi="標楷體"/>
              </w:rPr>
              <w:t>90人</w:t>
            </w:r>
          </w:p>
        </w:tc>
        <w:tc>
          <w:tcPr>
            <w:tcW w:w="1296" w:type="dxa"/>
            <w:gridSpan w:val="2"/>
            <w:vAlign w:val="center"/>
            <w:hideMark/>
          </w:tcPr>
          <w:p w:rsidR="00A02BFB" w:rsidRPr="007A5000" w:rsidRDefault="00A02BFB" w:rsidP="000C7D3E">
            <w:pPr>
              <w:jc w:val="right"/>
              <w:rPr>
                <w:rFonts w:ascii="標楷體" w:eastAsia="標楷體" w:hAnsi="標楷體"/>
              </w:rPr>
            </w:pPr>
            <w:r w:rsidRPr="007A5000">
              <w:rPr>
                <w:rFonts w:ascii="標楷體" w:eastAsia="標楷體" w:hAnsi="標楷體"/>
              </w:rPr>
              <w:t>90,000</w:t>
            </w:r>
          </w:p>
        </w:tc>
        <w:tc>
          <w:tcPr>
            <w:tcW w:w="1964" w:type="dxa"/>
            <w:gridSpan w:val="3"/>
            <w:hideMark/>
          </w:tcPr>
          <w:p w:rsidR="00A02BFB" w:rsidRPr="007A5000" w:rsidRDefault="00A02BFB" w:rsidP="000C7D3E">
            <w:pPr>
              <w:rPr>
                <w:rFonts w:ascii="標楷體" w:eastAsia="標楷體" w:hAnsi="標楷體"/>
              </w:rPr>
            </w:pPr>
            <w:r w:rsidRPr="007A5000">
              <w:rPr>
                <w:rFonts w:ascii="標楷體" w:eastAsia="標楷體" w:hAnsi="標楷體"/>
              </w:rPr>
              <w:t>講師、審查委員與工作人員交通費</w:t>
            </w:r>
          </w:p>
        </w:tc>
        <w:tc>
          <w:tcPr>
            <w:tcW w:w="1131" w:type="dxa"/>
            <w:gridSpan w:val="2"/>
            <w:noWrap/>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c>
          <w:tcPr>
            <w:tcW w:w="959" w:type="dxa"/>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r>
      <w:tr w:rsidR="00A02BFB" w:rsidRPr="007A5000" w:rsidTr="003F5E2F">
        <w:trPr>
          <w:trHeight w:val="630"/>
        </w:trPr>
        <w:tc>
          <w:tcPr>
            <w:tcW w:w="582" w:type="dxa"/>
            <w:vMerge/>
            <w:hideMark/>
          </w:tcPr>
          <w:p w:rsidR="00A02BFB" w:rsidRPr="007A5000" w:rsidRDefault="00A02BFB" w:rsidP="000C7D3E">
            <w:pPr>
              <w:rPr>
                <w:rFonts w:ascii="標楷體" w:eastAsia="標楷體" w:hAnsi="標楷體"/>
              </w:rPr>
            </w:pPr>
          </w:p>
        </w:tc>
        <w:tc>
          <w:tcPr>
            <w:tcW w:w="1227" w:type="dxa"/>
            <w:gridSpan w:val="2"/>
            <w:vAlign w:val="center"/>
            <w:hideMark/>
          </w:tcPr>
          <w:p w:rsidR="00A02BFB" w:rsidRPr="007A5000" w:rsidRDefault="00A02BFB" w:rsidP="000C7D3E">
            <w:pPr>
              <w:jc w:val="center"/>
              <w:rPr>
                <w:rFonts w:ascii="標楷體" w:eastAsia="標楷體" w:hAnsi="標楷體"/>
              </w:rPr>
            </w:pPr>
            <w:r w:rsidRPr="007A5000">
              <w:rPr>
                <w:rFonts w:ascii="標楷體" w:eastAsia="標楷體" w:hAnsi="標楷體"/>
              </w:rPr>
              <w:t>膳費</w:t>
            </w:r>
          </w:p>
        </w:tc>
        <w:tc>
          <w:tcPr>
            <w:tcW w:w="993" w:type="dxa"/>
            <w:vAlign w:val="center"/>
            <w:hideMark/>
          </w:tcPr>
          <w:p w:rsidR="00A02BFB" w:rsidRPr="007A5000" w:rsidRDefault="00A02BFB" w:rsidP="000C7D3E">
            <w:pPr>
              <w:jc w:val="center"/>
              <w:rPr>
                <w:rFonts w:ascii="標楷體" w:eastAsia="標楷體" w:hAnsi="標楷體"/>
              </w:rPr>
            </w:pPr>
            <w:r w:rsidRPr="007A5000">
              <w:rPr>
                <w:rFonts w:ascii="標楷體" w:eastAsia="標楷體" w:hAnsi="標楷體" w:hint="eastAsia"/>
              </w:rPr>
              <w:t>2</w:t>
            </w:r>
            <w:r w:rsidRPr="007A5000">
              <w:rPr>
                <w:rFonts w:ascii="標楷體" w:eastAsia="標楷體" w:hAnsi="標楷體"/>
              </w:rPr>
              <w:t>50</w:t>
            </w:r>
          </w:p>
        </w:tc>
        <w:tc>
          <w:tcPr>
            <w:tcW w:w="1134" w:type="dxa"/>
            <w:gridSpan w:val="2"/>
            <w:vAlign w:val="center"/>
            <w:hideMark/>
          </w:tcPr>
          <w:p w:rsidR="00A02BFB" w:rsidRPr="007A5000" w:rsidRDefault="00A02BFB" w:rsidP="000C7D3E">
            <w:pPr>
              <w:jc w:val="center"/>
              <w:rPr>
                <w:rFonts w:ascii="標楷體" w:eastAsia="標楷體" w:hAnsi="標楷體"/>
              </w:rPr>
            </w:pPr>
            <w:r w:rsidRPr="007A5000">
              <w:rPr>
                <w:rFonts w:ascii="標楷體" w:eastAsia="標楷體" w:hAnsi="標楷體" w:hint="eastAsia"/>
              </w:rPr>
              <w:t>200</w:t>
            </w:r>
            <w:r w:rsidRPr="007A5000">
              <w:rPr>
                <w:rFonts w:ascii="標楷體" w:eastAsia="標楷體" w:hAnsi="標楷體"/>
              </w:rPr>
              <w:t>人</w:t>
            </w:r>
          </w:p>
        </w:tc>
        <w:tc>
          <w:tcPr>
            <w:tcW w:w="1296" w:type="dxa"/>
            <w:gridSpan w:val="2"/>
            <w:vAlign w:val="center"/>
            <w:hideMark/>
          </w:tcPr>
          <w:p w:rsidR="00A02BFB" w:rsidRPr="007A5000" w:rsidRDefault="00A02BFB" w:rsidP="000C7D3E">
            <w:pPr>
              <w:jc w:val="right"/>
              <w:rPr>
                <w:rFonts w:ascii="標楷體" w:eastAsia="標楷體" w:hAnsi="標楷體"/>
              </w:rPr>
            </w:pPr>
            <w:r w:rsidRPr="007A5000">
              <w:rPr>
                <w:rFonts w:ascii="標楷體" w:eastAsia="標楷體" w:hAnsi="標楷體" w:hint="eastAsia"/>
              </w:rPr>
              <w:t>50</w:t>
            </w:r>
            <w:r w:rsidRPr="007A5000">
              <w:rPr>
                <w:rFonts w:ascii="標楷體" w:eastAsia="標楷體" w:hAnsi="標楷體"/>
              </w:rPr>
              <w:t>,000</w:t>
            </w:r>
          </w:p>
        </w:tc>
        <w:tc>
          <w:tcPr>
            <w:tcW w:w="1964" w:type="dxa"/>
            <w:gridSpan w:val="3"/>
            <w:hideMark/>
          </w:tcPr>
          <w:p w:rsidR="00A02BFB" w:rsidRPr="007A5000" w:rsidRDefault="00A02BFB" w:rsidP="000C7D3E">
            <w:pPr>
              <w:rPr>
                <w:rFonts w:ascii="標楷體" w:eastAsia="標楷體" w:hAnsi="標楷體"/>
              </w:rPr>
            </w:pPr>
            <w:r w:rsidRPr="007A5000">
              <w:rPr>
                <w:rFonts w:ascii="標楷體" w:eastAsia="標楷體" w:hAnsi="標楷體"/>
              </w:rPr>
              <w:t>委員會、審查會</w:t>
            </w:r>
          </w:p>
        </w:tc>
        <w:tc>
          <w:tcPr>
            <w:tcW w:w="1131" w:type="dxa"/>
            <w:gridSpan w:val="2"/>
            <w:noWrap/>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c>
          <w:tcPr>
            <w:tcW w:w="959" w:type="dxa"/>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r>
      <w:tr w:rsidR="00A02BFB" w:rsidRPr="007A5000" w:rsidTr="003F5E2F">
        <w:trPr>
          <w:trHeight w:val="415"/>
        </w:trPr>
        <w:tc>
          <w:tcPr>
            <w:tcW w:w="582" w:type="dxa"/>
            <w:vMerge/>
            <w:hideMark/>
          </w:tcPr>
          <w:p w:rsidR="00A02BFB" w:rsidRPr="007A5000" w:rsidRDefault="00A02BFB" w:rsidP="000C7D3E">
            <w:pPr>
              <w:rPr>
                <w:rFonts w:ascii="標楷體" w:eastAsia="標楷體" w:hAnsi="標楷體"/>
              </w:rPr>
            </w:pPr>
          </w:p>
        </w:tc>
        <w:tc>
          <w:tcPr>
            <w:tcW w:w="1227" w:type="dxa"/>
            <w:gridSpan w:val="2"/>
            <w:vAlign w:val="center"/>
            <w:hideMark/>
          </w:tcPr>
          <w:p w:rsidR="00A02BFB" w:rsidRPr="007A5000" w:rsidRDefault="00A02BFB" w:rsidP="000C7D3E">
            <w:pPr>
              <w:jc w:val="center"/>
              <w:rPr>
                <w:rFonts w:ascii="標楷體" w:eastAsia="標楷體" w:hAnsi="標楷體"/>
              </w:rPr>
            </w:pPr>
            <w:r w:rsidRPr="007A5000">
              <w:rPr>
                <w:rFonts w:ascii="標楷體" w:eastAsia="標楷體" w:hAnsi="標楷體"/>
              </w:rPr>
              <w:t>車資</w:t>
            </w:r>
          </w:p>
        </w:tc>
        <w:tc>
          <w:tcPr>
            <w:tcW w:w="993" w:type="dxa"/>
            <w:vAlign w:val="center"/>
            <w:hideMark/>
          </w:tcPr>
          <w:p w:rsidR="00A02BFB" w:rsidRPr="007A5000" w:rsidRDefault="00A02BFB" w:rsidP="000C7D3E">
            <w:pPr>
              <w:jc w:val="center"/>
              <w:rPr>
                <w:rFonts w:ascii="標楷體" w:eastAsia="標楷體" w:hAnsi="標楷體"/>
              </w:rPr>
            </w:pPr>
            <w:r w:rsidRPr="007A5000">
              <w:rPr>
                <w:rFonts w:ascii="標楷體" w:eastAsia="標楷體" w:hAnsi="標楷體" w:hint="eastAsia"/>
              </w:rPr>
              <w:t>10</w:t>
            </w:r>
            <w:r w:rsidRPr="007A5000">
              <w:rPr>
                <w:rFonts w:ascii="標楷體" w:eastAsia="標楷體" w:hAnsi="標楷體"/>
              </w:rPr>
              <w:t>,000</w:t>
            </w:r>
          </w:p>
        </w:tc>
        <w:tc>
          <w:tcPr>
            <w:tcW w:w="1134" w:type="dxa"/>
            <w:gridSpan w:val="2"/>
            <w:vAlign w:val="center"/>
            <w:hideMark/>
          </w:tcPr>
          <w:p w:rsidR="00A02BFB" w:rsidRPr="007A5000" w:rsidRDefault="00A02BFB" w:rsidP="000C7D3E">
            <w:pPr>
              <w:jc w:val="center"/>
              <w:rPr>
                <w:rFonts w:ascii="標楷體" w:eastAsia="標楷體" w:hAnsi="標楷體"/>
              </w:rPr>
            </w:pPr>
            <w:r w:rsidRPr="007A5000">
              <w:rPr>
                <w:rFonts w:ascii="標楷體" w:eastAsia="標楷體" w:hAnsi="標楷體" w:hint="eastAsia"/>
              </w:rPr>
              <w:t>7</w:t>
            </w:r>
            <w:r w:rsidRPr="007A5000">
              <w:rPr>
                <w:rFonts w:ascii="標楷體" w:eastAsia="標楷體" w:hAnsi="標楷體"/>
              </w:rPr>
              <w:t>輛</w:t>
            </w:r>
          </w:p>
        </w:tc>
        <w:tc>
          <w:tcPr>
            <w:tcW w:w="1296" w:type="dxa"/>
            <w:gridSpan w:val="2"/>
            <w:vAlign w:val="center"/>
            <w:hideMark/>
          </w:tcPr>
          <w:p w:rsidR="00A02BFB" w:rsidRPr="007A5000" w:rsidRDefault="00A02BFB" w:rsidP="000C7D3E">
            <w:pPr>
              <w:jc w:val="right"/>
              <w:rPr>
                <w:rFonts w:ascii="標楷體" w:eastAsia="標楷體" w:hAnsi="標楷體"/>
              </w:rPr>
            </w:pPr>
            <w:r w:rsidRPr="007A5000">
              <w:rPr>
                <w:rFonts w:ascii="標楷體" w:eastAsia="標楷體" w:hAnsi="標楷體" w:hint="eastAsia"/>
              </w:rPr>
              <w:t>70</w:t>
            </w:r>
            <w:r w:rsidRPr="007A5000">
              <w:rPr>
                <w:rFonts w:ascii="標楷體" w:eastAsia="標楷體" w:hAnsi="標楷體"/>
              </w:rPr>
              <w:t>,000</w:t>
            </w:r>
          </w:p>
        </w:tc>
        <w:tc>
          <w:tcPr>
            <w:tcW w:w="1964" w:type="dxa"/>
            <w:gridSpan w:val="3"/>
            <w:hideMark/>
          </w:tcPr>
          <w:p w:rsidR="00A02BFB" w:rsidRPr="007A5000" w:rsidRDefault="00A02BFB" w:rsidP="000C7D3E">
            <w:pPr>
              <w:rPr>
                <w:rFonts w:ascii="標楷體" w:eastAsia="標楷體" w:hAnsi="標楷體"/>
              </w:rPr>
            </w:pPr>
            <w:r w:rsidRPr="007A5000">
              <w:rPr>
                <w:rFonts w:ascii="標楷體" w:eastAsia="標楷體" w:hAnsi="標楷體"/>
              </w:rPr>
              <w:t>接送與會人員用(委員會議</w:t>
            </w:r>
            <w:r w:rsidRPr="007A5000">
              <w:rPr>
                <w:rFonts w:ascii="標楷體" w:eastAsia="標楷體" w:hAnsi="標楷體" w:hint="eastAsia"/>
              </w:rPr>
              <w:t>*5、試題審查*2</w:t>
            </w:r>
            <w:r w:rsidRPr="007A5000">
              <w:rPr>
                <w:rFonts w:ascii="標楷體" w:eastAsia="標楷體" w:hAnsi="標楷體"/>
              </w:rPr>
              <w:t>)</w:t>
            </w:r>
          </w:p>
        </w:tc>
        <w:tc>
          <w:tcPr>
            <w:tcW w:w="1131" w:type="dxa"/>
            <w:gridSpan w:val="2"/>
            <w:noWrap/>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c>
          <w:tcPr>
            <w:tcW w:w="959" w:type="dxa"/>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r>
      <w:tr w:rsidR="00A02BFB" w:rsidRPr="007A5000" w:rsidTr="003F5E2F">
        <w:trPr>
          <w:trHeight w:val="945"/>
        </w:trPr>
        <w:tc>
          <w:tcPr>
            <w:tcW w:w="582" w:type="dxa"/>
            <w:vMerge/>
            <w:hideMark/>
          </w:tcPr>
          <w:p w:rsidR="00A02BFB" w:rsidRPr="007A5000" w:rsidRDefault="00A02BFB" w:rsidP="000C7D3E">
            <w:pPr>
              <w:rPr>
                <w:rFonts w:ascii="標楷體" w:eastAsia="標楷體" w:hAnsi="標楷體"/>
              </w:rPr>
            </w:pPr>
          </w:p>
        </w:tc>
        <w:tc>
          <w:tcPr>
            <w:tcW w:w="1227" w:type="dxa"/>
            <w:gridSpan w:val="2"/>
            <w:vAlign w:val="center"/>
            <w:hideMark/>
          </w:tcPr>
          <w:p w:rsidR="00A02BFB" w:rsidRPr="007A5000" w:rsidRDefault="00A02BFB" w:rsidP="000C7D3E">
            <w:pPr>
              <w:jc w:val="center"/>
              <w:rPr>
                <w:rFonts w:ascii="標楷體" w:eastAsia="標楷體" w:hAnsi="標楷體"/>
              </w:rPr>
            </w:pPr>
            <w:r w:rsidRPr="007A5000">
              <w:rPr>
                <w:rFonts w:ascii="標楷體" w:eastAsia="標楷體" w:hAnsi="標楷體"/>
              </w:rPr>
              <w:t>雜支</w:t>
            </w:r>
          </w:p>
        </w:tc>
        <w:tc>
          <w:tcPr>
            <w:tcW w:w="993" w:type="dxa"/>
            <w:vAlign w:val="center"/>
            <w:hideMark/>
          </w:tcPr>
          <w:p w:rsidR="00A02BFB" w:rsidRPr="007A5000" w:rsidRDefault="00A02BFB" w:rsidP="00450D0A">
            <w:pPr>
              <w:jc w:val="center"/>
              <w:rPr>
                <w:rFonts w:ascii="標楷體" w:eastAsia="標楷體" w:hAnsi="標楷體"/>
              </w:rPr>
            </w:pPr>
            <w:r w:rsidRPr="007A5000">
              <w:rPr>
                <w:rFonts w:ascii="標楷體" w:eastAsia="標楷體" w:hAnsi="標楷體" w:hint="eastAsia"/>
              </w:rPr>
              <w:t>60,</w:t>
            </w:r>
            <w:r w:rsidRPr="007A5000">
              <w:rPr>
                <w:rFonts w:ascii="標楷體" w:eastAsia="標楷體" w:hAnsi="標楷體"/>
              </w:rPr>
              <w:t>000</w:t>
            </w:r>
          </w:p>
        </w:tc>
        <w:tc>
          <w:tcPr>
            <w:tcW w:w="1134" w:type="dxa"/>
            <w:gridSpan w:val="2"/>
            <w:vAlign w:val="center"/>
            <w:hideMark/>
          </w:tcPr>
          <w:p w:rsidR="00A02BFB" w:rsidRPr="007A5000" w:rsidRDefault="00A02BFB" w:rsidP="000C7D3E">
            <w:pPr>
              <w:jc w:val="center"/>
              <w:rPr>
                <w:rFonts w:ascii="標楷體" w:eastAsia="標楷體" w:hAnsi="標楷體"/>
              </w:rPr>
            </w:pPr>
            <w:r w:rsidRPr="007A5000">
              <w:rPr>
                <w:rFonts w:ascii="標楷體" w:eastAsia="標楷體" w:hAnsi="標楷體"/>
              </w:rPr>
              <w:t>1式</w:t>
            </w:r>
          </w:p>
        </w:tc>
        <w:tc>
          <w:tcPr>
            <w:tcW w:w="1296" w:type="dxa"/>
            <w:gridSpan w:val="2"/>
            <w:vAlign w:val="center"/>
            <w:hideMark/>
          </w:tcPr>
          <w:p w:rsidR="00A02BFB" w:rsidRPr="007A5000" w:rsidRDefault="00A02BFB" w:rsidP="000C7D3E">
            <w:pPr>
              <w:jc w:val="right"/>
              <w:rPr>
                <w:rFonts w:ascii="標楷體" w:eastAsia="標楷體" w:hAnsi="標楷體"/>
              </w:rPr>
            </w:pPr>
            <w:r w:rsidRPr="007A5000">
              <w:rPr>
                <w:rFonts w:ascii="標楷體" w:eastAsia="標楷體" w:hAnsi="標楷體" w:hint="eastAsia"/>
              </w:rPr>
              <w:t>60</w:t>
            </w:r>
            <w:r w:rsidRPr="007A5000">
              <w:rPr>
                <w:rFonts w:ascii="標楷體" w:eastAsia="標楷體" w:hAnsi="標楷體"/>
              </w:rPr>
              <w:t>,000</w:t>
            </w:r>
          </w:p>
        </w:tc>
        <w:tc>
          <w:tcPr>
            <w:tcW w:w="1964" w:type="dxa"/>
            <w:gridSpan w:val="3"/>
            <w:hideMark/>
          </w:tcPr>
          <w:p w:rsidR="00A02BFB" w:rsidRPr="007A5000" w:rsidRDefault="00A02BFB" w:rsidP="000C7D3E">
            <w:pPr>
              <w:rPr>
                <w:rFonts w:ascii="標楷體" w:eastAsia="標楷體" w:hAnsi="標楷體"/>
              </w:rPr>
            </w:pPr>
            <w:r w:rsidRPr="007A5000">
              <w:rPr>
                <w:rFonts w:ascii="標楷體" w:eastAsia="標楷體" w:hAnsi="標楷體"/>
              </w:rPr>
              <w:t>辦理業務所需之文具、郵資、資訊耗材及誤餐等</w:t>
            </w:r>
          </w:p>
        </w:tc>
        <w:tc>
          <w:tcPr>
            <w:tcW w:w="1131" w:type="dxa"/>
            <w:gridSpan w:val="2"/>
            <w:noWrap/>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c>
          <w:tcPr>
            <w:tcW w:w="959" w:type="dxa"/>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r>
      <w:tr w:rsidR="00A02BFB" w:rsidRPr="007A5000" w:rsidTr="003F5E2F">
        <w:trPr>
          <w:trHeight w:val="330"/>
        </w:trPr>
        <w:tc>
          <w:tcPr>
            <w:tcW w:w="582" w:type="dxa"/>
            <w:vMerge/>
            <w:hideMark/>
          </w:tcPr>
          <w:p w:rsidR="00A02BFB" w:rsidRPr="007A5000" w:rsidRDefault="00A02BFB" w:rsidP="000C7D3E">
            <w:pPr>
              <w:rPr>
                <w:rFonts w:ascii="標楷體" w:eastAsia="標楷體" w:hAnsi="標楷體"/>
              </w:rPr>
            </w:pPr>
          </w:p>
        </w:tc>
        <w:tc>
          <w:tcPr>
            <w:tcW w:w="1227" w:type="dxa"/>
            <w:gridSpan w:val="2"/>
            <w:vAlign w:val="center"/>
            <w:hideMark/>
          </w:tcPr>
          <w:p w:rsidR="00A02BFB" w:rsidRPr="007A5000" w:rsidRDefault="00A02BFB" w:rsidP="003F5E2F">
            <w:pPr>
              <w:jc w:val="center"/>
              <w:rPr>
                <w:rFonts w:ascii="標楷體" w:eastAsia="標楷體" w:hAnsi="標楷體"/>
              </w:rPr>
            </w:pPr>
            <w:r w:rsidRPr="007A5000">
              <w:rPr>
                <w:rFonts w:ascii="標楷體" w:eastAsia="標楷體" w:hAnsi="標楷體"/>
              </w:rPr>
              <w:t>小</w:t>
            </w:r>
            <w:r w:rsidR="003F5E2F" w:rsidRPr="007A5000">
              <w:rPr>
                <w:rFonts w:ascii="標楷體" w:eastAsia="標楷體" w:hAnsi="標楷體" w:hint="eastAsia"/>
              </w:rPr>
              <w:t xml:space="preserve">  </w:t>
            </w:r>
            <w:r w:rsidRPr="007A5000">
              <w:rPr>
                <w:rFonts w:ascii="標楷體" w:eastAsia="標楷體" w:hAnsi="標楷體"/>
              </w:rPr>
              <w:t>計</w:t>
            </w:r>
          </w:p>
        </w:tc>
        <w:tc>
          <w:tcPr>
            <w:tcW w:w="993" w:type="dxa"/>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c>
          <w:tcPr>
            <w:tcW w:w="1134" w:type="dxa"/>
            <w:gridSpan w:val="2"/>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c>
          <w:tcPr>
            <w:tcW w:w="1296" w:type="dxa"/>
            <w:gridSpan w:val="2"/>
            <w:vAlign w:val="center"/>
            <w:hideMark/>
          </w:tcPr>
          <w:p w:rsidR="00A02BFB" w:rsidRPr="007A5000" w:rsidRDefault="00A02BFB" w:rsidP="00A02BFB">
            <w:pPr>
              <w:jc w:val="right"/>
              <w:rPr>
                <w:rFonts w:ascii="標楷體" w:eastAsia="標楷體" w:hAnsi="標楷體"/>
              </w:rPr>
            </w:pPr>
            <w:r w:rsidRPr="007A5000">
              <w:rPr>
                <w:rFonts w:ascii="標楷體" w:eastAsia="標楷體" w:hAnsi="標楷體" w:hint="eastAsia"/>
              </w:rPr>
              <w:t>1,286,400</w:t>
            </w:r>
          </w:p>
        </w:tc>
        <w:tc>
          <w:tcPr>
            <w:tcW w:w="1964" w:type="dxa"/>
            <w:gridSpan w:val="3"/>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c>
          <w:tcPr>
            <w:tcW w:w="1131" w:type="dxa"/>
            <w:gridSpan w:val="2"/>
            <w:noWrap/>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c>
          <w:tcPr>
            <w:tcW w:w="959" w:type="dxa"/>
            <w:noWrap/>
            <w:hideMark/>
          </w:tcPr>
          <w:p w:rsidR="00A02BFB" w:rsidRPr="007A5000" w:rsidRDefault="00A02BFB" w:rsidP="000C7D3E">
            <w:pPr>
              <w:rPr>
                <w:rFonts w:ascii="標楷體" w:eastAsia="標楷體" w:hAnsi="標楷體"/>
              </w:rPr>
            </w:pPr>
            <w:r w:rsidRPr="007A5000">
              <w:rPr>
                <w:rFonts w:ascii="標楷體" w:eastAsia="標楷體" w:hAnsi="標楷體"/>
              </w:rPr>
              <w:t xml:space="preserve">　</w:t>
            </w:r>
          </w:p>
        </w:tc>
      </w:tr>
      <w:tr w:rsidR="00752EF2" w:rsidRPr="007A5000" w:rsidTr="003F5E2F">
        <w:trPr>
          <w:trHeight w:val="699"/>
        </w:trPr>
        <w:tc>
          <w:tcPr>
            <w:tcW w:w="582" w:type="dxa"/>
            <w:tcBorders>
              <w:bottom w:val="single" w:sz="4" w:space="0" w:color="auto"/>
            </w:tcBorders>
            <w:hideMark/>
          </w:tcPr>
          <w:p w:rsidR="00752EF2" w:rsidRPr="007A5000" w:rsidRDefault="00752EF2" w:rsidP="000C7D3E">
            <w:pPr>
              <w:rPr>
                <w:rFonts w:ascii="標楷體" w:eastAsia="標楷體" w:hAnsi="標楷體"/>
              </w:rPr>
            </w:pPr>
            <w:r w:rsidRPr="007A5000">
              <w:rPr>
                <w:rFonts w:ascii="標楷體" w:eastAsia="標楷體" w:hAnsi="標楷體"/>
              </w:rPr>
              <w:t>行政管理費</w:t>
            </w:r>
          </w:p>
        </w:tc>
        <w:tc>
          <w:tcPr>
            <w:tcW w:w="1227" w:type="dxa"/>
            <w:gridSpan w:val="2"/>
            <w:tcBorders>
              <w:bottom w:val="single" w:sz="4" w:space="0" w:color="auto"/>
            </w:tcBorders>
            <w:noWrap/>
            <w:vAlign w:val="center"/>
            <w:hideMark/>
          </w:tcPr>
          <w:p w:rsidR="003F5E2F" w:rsidRPr="007A5000" w:rsidRDefault="00752EF2" w:rsidP="003F5E2F">
            <w:pPr>
              <w:jc w:val="center"/>
              <w:rPr>
                <w:rFonts w:ascii="標楷體" w:eastAsia="標楷體" w:hAnsi="標楷體"/>
              </w:rPr>
            </w:pPr>
            <w:r w:rsidRPr="007A5000">
              <w:rPr>
                <w:rFonts w:ascii="標楷體" w:eastAsia="標楷體" w:hAnsi="標楷體"/>
              </w:rPr>
              <w:t>行政管</w:t>
            </w:r>
          </w:p>
          <w:p w:rsidR="00752EF2" w:rsidRPr="007A5000" w:rsidRDefault="00752EF2" w:rsidP="003F5E2F">
            <w:pPr>
              <w:jc w:val="center"/>
              <w:rPr>
                <w:rFonts w:ascii="標楷體" w:eastAsia="標楷體" w:hAnsi="標楷體"/>
              </w:rPr>
            </w:pPr>
            <w:r w:rsidRPr="007A5000">
              <w:rPr>
                <w:rFonts w:ascii="標楷體" w:eastAsia="標楷體" w:hAnsi="標楷體"/>
              </w:rPr>
              <w:t>理費</w:t>
            </w:r>
          </w:p>
        </w:tc>
        <w:tc>
          <w:tcPr>
            <w:tcW w:w="993" w:type="dxa"/>
            <w:tcBorders>
              <w:bottom w:val="single" w:sz="4" w:space="0" w:color="auto"/>
            </w:tcBorders>
            <w:vAlign w:val="center"/>
            <w:hideMark/>
          </w:tcPr>
          <w:p w:rsidR="00752EF2" w:rsidRPr="007A5000" w:rsidRDefault="00A02BFB" w:rsidP="00A02BFB">
            <w:pPr>
              <w:jc w:val="center"/>
              <w:rPr>
                <w:rFonts w:ascii="標楷體" w:eastAsia="標楷體" w:hAnsi="標楷體"/>
              </w:rPr>
            </w:pPr>
            <w:r w:rsidRPr="007A5000">
              <w:rPr>
                <w:rFonts w:ascii="標楷體" w:eastAsia="標楷體" w:hAnsi="標楷體" w:hint="eastAsia"/>
              </w:rPr>
              <w:t>45,600</w:t>
            </w:r>
          </w:p>
        </w:tc>
        <w:tc>
          <w:tcPr>
            <w:tcW w:w="1134" w:type="dxa"/>
            <w:gridSpan w:val="2"/>
            <w:tcBorders>
              <w:bottom w:val="single" w:sz="4" w:space="0" w:color="auto"/>
            </w:tcBorders>
            <w:vAlign w:val="center"/>
            <w:hideMark/>
          </w:tcPr>
          <w:p w:rsidR="00752EF2" w:rsidRPr="007A5000" w:rsidRDefault="00752EF2" w:rsidP="000C7D3E">
            <w:pPr>
              <w:jc w:val="center"/>
              <w:rPr>
                <w:rFonts w:ascii="標楷體" w:eastAsia="標楷體" w:hAnsi="標楷體"/>
              </w:rPr>
            </w:pPr>
            <w:r w:rsidRPr="007A5000">
              <w:rPr>
                <w:rFonts w:ascii="標楷體" w:eastAsia="標楷體" w:hAnsi="標楷體"/>
              </w:rPr>
              <w:t>1式</w:t>
            </w:r>
          </w:p>
        </w:tc>
        <w:tc>
          <w:tcPr>
            <w:tcW w:w="1296" w:type="dxa"/>
            <w:gridSpan w:val="2"/>
            <w:tcBorders>
              <w:bottom w:val="single" w:sz="4" w:space="0" w:color="auto"/>
            </w:tcBorders>
            <w:vAlign w:val="center"/>
            <w:hideMark/>
          </w:tcPr>
          <w:p w:rsidR="00752EF2" w:rsidRPr="007A5000" w:rsidRDefault="00A02BFB" w:rsidP="00A02BFB">
            <w:pPr>
              <w:jc w:val="right"/>
              <w:rPr>
                <w:rFonts w:ascii="標楷體" w:eastAsia="標楷體" w:hAnsi="標楷體"/>
              </w:rPr>
            </w:pPr>
            <w:r w:rsidRPr="007A5000">
              <w:rPr>
                <w:rFonts w:ascii="標楷體" w:eastAsia="標楷體" w:hAnsi="標楷體" w:hint="eastAsia"/>
              </w:rPr>
              <w:t>45,6</w:t>
            </w:r>
            <w:r w:rsidR="00752EF2" w:rsidRPr="007A5000">
              <w:rPr>
                <w:rFonts w:ascii="標楷體" w:eastAsia="標楷體" w:hAnsi="標楷體" w:hint="eastAsia"/>
              </w:rPr>
              <w:t>00</w:t>
            </w:r>
          </w:p>
        </w:tc>
        <w:tc>
          <w:tcPr>
            <w:tcW w:w="1964" w:type="dxa"/>
            <w:gridSpan w:val="3"/>
            <w:tcBorders>
              <w:bottom w:val="single" w:sz="4" w:space="0" w:color="auto"/>
            </w:tcBorders>
            <w:hideMark/>
          </w:tcPr>
          <w:p w:rsidR="00752EF2" w:rsidRPr="007A5000" w:rsidRDefault="00752EF2" w:rsidP="000C7D3E">
            <w:pPr>
              <w:rPr>
                <w:rFonts w:ascii="標楷體" w:eastAsia="標楷體" w:hAnsi="標楷體"/>
              </w:rPr>
            </w:pPr>
            <w:r w:rsidRPr="007A5000">
              <w:rPr>
                <w:rFonts w:ascii="標楷體" w:eastAsia="標楷體" w:hAnsi="標楷體"/>
              </w:rPr>
              <w:t xml:space="preserve">　</w:t>
            </w:r>
          </w:p>
        </w:tc>
        <w:tc>
          <w:tcPr>
            <w:tcW w:w="1131" w:type="dxa"/>
            <w:gridSpan w:val="2"/>
            <w:tcBorders>
              <w:bottom w:val="single" w:sz="4" w:space="0" w:color="auto"/>
            </w:tcBorders>
            <w:noWrap/>
            <w:hideMark/>
          </w:tcPr>
          <w:p w:rsidR="00752EF2" w:rsidRPr="007A5000" w:rsidRDefault="00752EF2" w:rsidP="000C7D3E">
            <w:pPr>
              <w:rPr>
                <w:rFonts w:ascii="標楷體" w:eastAsia="標楷體" w:hAnsi="標楷體"/>
              </w:rPr>
            </w:pPr>
            <w:r w:rsidRPr="007A5000">
              <w:rPr>
                <w:rFonts w:ascii="標楷體" w:eastAsia="標楷體" w:hAnsi="標楷體"/>
              </w:rPr>
              <w:t xml:space="preserve">　</w:t>
            </w:r>
          </w:p>
        </w:tc>
        <w:tc>
          <w:tcPr>
            <w:tcW w:w="959" w:type="dxa"/>
            <w:tcBorders>
              <w:bottom w:val="single" w:sz="4" w:space="0" w:color="auto"/>
            </w:tcBorders>
            <w:hideMark/>
          </w:tcPr>
          <w:p w:rsidR="00752EF2" w:rsidRPr="007A5000" w:rsidRDefault="00752EF2" w:rsidP="000C7D3E">
            <w:pPr>
              <w:rPr>
                <w:rFonts w:ascii="標楷體" w:eastAsia="標楷體" w:hAnsi="標楷體"/>
              </w:rPr>
            </w:pPr>
            <w:r w:rsidRPr="007A5000">
              <w:rPr>
                <w:rFonts w:ascii="標楷體" w:eastAsia="標楷體" w:hAnsi="標楷體"/>
              </w:rPr>
              <w:t xml:space="preserve">　</w:t>
            </w:r>
          </w:p>
        </w:tc>
      </w:tr>
      <w:tr w:rsidR="00752EF2" w:rsidRPr="007A5000" w:rsidTr="003F5E2F">
        <w:trPr>
          <w:trHeight w:val="330"/>
        </w:trPr>
        <w:tc>
          <w:tcPr>
            <w:tcW w:w="1809" w:type="dxa"/>
            <w:gridSpan w:val="3"/>
            <w:tcBorders>
              <w:bottom w:val="single" w:sz="4" w:space="0" w:color="auto"/>
            </w:tcBorders>
            <w:hideMark/>
          </w:tcPr>
          <w:p w:rsidR="00752EF2" w:rsidRPr="007A5000" w:rsidRDefault="00752EF2" w:rsidP="000C7D3E">
            <w:pPr>
              <w:rPr>
                <w:rFonts w:ascii="標楷體" w:eastAsia="標楷體" w:hAnsi="標楷體"/>
              </w:rPr>
            </w:pPr>
            <w:r w:rsidRPr="007A5000">
              <w:rPr>
                <w:rFonts w:ascii="標楷體" w:eastAsia="標楷體" w:hAnsi="標楷體"/>
              </w:rPr>
              <w:t>合計</w:t>
            </w:r>
          </w:p>
        </w:tc>
        <w:tc>
          <w:tcPr>
            <w:tcW w:w="993" w:type="dxa"/>
            <w:tcBorders>
              <w:bottom w:val="single" w:sz="4" w:space="0" w:color="auto"/>
            </w:tcBorders>
            <w:noWrap/>
            <w:hideMark/>
          </w:tcPr>
          <w:p w:rsidR="00752EF2" w:rsidRPr="007A5000" w:rsidRDefault="00752EF2" w:rsidP="000C7D3E">
            <w:pPr>
              <w:rPr>
                <w:rFonts w:ascii="標楷體" w:eastAsia="標楷體" w:hAnsi="標楷體"/>
              </w:rPr>
            </w:pPr>
            <w:r w:rsidRPr="007A5000">
              <w:rPr>
                <w:rFonts w:ascii="標楷體" w:eastAsia="標楷體" w:hAnsi="標楷體"/>
              </w:rPr>
              <w:t xml:space="preserve">　</w:t>
            </w:r>
          </w:p>
        </w:tc>
        <w:tc>
          <w:tcPr>
            <w:tcW w:w="1134" w:type="dxa"/>
            <w:gridSpan w:val="2"/>
            <w:tcBorders>
              <w:bottom w:val="single" w:sz="4" w:space="0" w:color="auto"/>
            </w:tcBorders>
            <w:noWrap/>
            <w:hideMark/>
          </w:tcPr>
          <w:p w:rsidR="00752EF2" w:rsidRPr="007A5000" w:rsidRDefault="00752EF2" w:rsidP="000C7D3E">
            <w:pPr>
              <w:rPr>
                <w:rFonts w:ascii="標楷體" w:eastAsia="標楷體" w:hAnsi="標楷體"/>
              </w:rPr>
            </w:pPr>
            <w:r w:rsidRPr="007A5000">
              <w:rPr>
                <w:rFonts w:ascii="標楷體" w:eastAsia="標楷體" w:hAnsi="標楷體"/>
              </w:rPr>
              <w:t xml:space="preserve">　</w:t>
            </w:r>
          </w:p>
        </w:tc>
        <w:tc>
          <w:tcPr>
            <w:tcW w:w="1296" w:type="dxa"/>
            <w:gridSpan w:val="2"/>
            <w:tcBorders>
              <w:bottom w:val="single" w:sz="4" w:space="0" w:color="auto"/>
            </w:tcBorders>
            <w:noWrap/>
            <w:vAlign w:val="center"/>
            <w:hideMark/>
          </w:tcPr>
          <w:p w:rsidR="00752EF2" w:rsidRPr="007A5000" w:rsidRDefault="00752EF2" w:rsidP="000C7D3E">
            <w:pPr>
              <w:jc w:val="right"/>
              <w:rPr>
                <w:rFonts w:ascii="標楷體" w:eastAsia="標楷體" w:hAnsi="標楷體"/>
              </w:rPr>
            </w:pPr>
            <w:r w:rsidRPr="007A5000">
              <w:rPr>
                <w:rFonts w:ascii="標楷體" w:eastAsia="標楷體" w:hAnsi="標楷體" w:hint="eastAsia"/>
              </w:rPr>
              <w:t>1,500,000</w:t>
            </w:r>
          </w:p>
        </w:tc>
        <w:tc>
          <w:tcPr>
            <w:tcW w:w="1964" w:type="dxa"/>
            <w:gridSpan w:val="3"/>
            <w:tcBorders>
              <w:bottom w:val="single" w:sz="4" w:space="0" w:color="auto"/>
            </w:tcBorders>
            <w:noWrap/>
            <w:hideMark/>
          </w:tcPr>
          <w:p w:rsidR="00752EF2" w:rsidRPr="007A5000" w:rsidRDefault="00752EF2" w:rsidP="000C7D3E">
            <w:pPr>
              <w:rPr>
                <w:rFonts w:ascii="標楷體" w:eastAsia="標楷體" w:hAnsi="標楷體"/>
              </w:rPr>
            </w:pPr>
            <w:r w:rsidRPr="007A5000">
              <w:rPr>
                <w:rFonts w:ascii="標楷體" w:eastAsia="標楷體" w:hAnsi="標楷體"/>
              </w:rPr>
              <w:t xml:space="preserve">　</w:t>
            </w:r>
          </w:p>
        </w:tc>
        <w:tc>
          <w:tcPr>
            <w:tcW w:w="1131" w:type="dxa"/>
            <w:gridSpan w:val="2"/>
            <w:tcBorders>
              <w:bottom w:val="single" w:sz="4" w:space="0" w:color="auto"/>
            </w:tcBorders>
            <w:noWrap/>
            <w:hideMark/>
          </w:tcPr>
          <w:p w:rsidR="00752EF2" w:rsidRPr="007A5000" w:rsidRDefault="00752EF2" w:rsidP="000C7D3E">
            <w:pPr>
              <w:rPr>
                <w:rFonts w:ascii="標楷體" w:eastAsia="標楷體" w:hAnsi="標楷體"/>
              </w:rPr>
            </w:pPr>
            <w:r w:rsidRPr="007A5000">
              <w:rPr>
                <w:rFonts w:ascii="標楷體" w:eastAsia="標楷體" w:hAnsi="標楷體"/>
              </w:rPr>
              <w:t xml:space="preserve">　</w:t>
            </w:r>
          </w:p>
        </w:tc>
        <w:tc>
          <w:tcPr>
            <w:tcW w:w="959" w:type="dxa"/>
            <w:tcBorders>
              <w:bottom w:val="single" w:sz="4" w:space="0" w:color="auto"/>
            </w:tcBorders>
            <w:noWrap/>
            <w:hideMark/>
          </w:tcPr>
          <w:p w:rsidR="00752EF2" w:rsidRPr="007A5000" w:rsidRDefault="00752EF2" w:rsidP="000C7D3E">
            <w:pPr>
              <w:rPr>
                <w:rFonts w:ascii="標楷體" w:eastAsia="標楷體" w:hAnsi="標楷體"/>
              </w:rPr>
            </w:pPr>
            <w:r w:rsidRPr="007A5000">
              <w:rPr>
                <w:rFonts w:ascii="標楷體" w:eastAsia="標楷體" w:hAnsi="標楷體"/>
              </w:rPr>
              <w:t xml:space="preserve">　</w:t>
            </w:r>
          </w:p>
        </w:tc>
      </w:tr>
      <w:tr w:rsidR="00752EF2" w:rsidRPr="007A5000" w:rsidTr="00450D0A">
        <w:trPr>
          <w:trHeight w:val="330"/>
        </w:trPr>
        <w:tc>
          <w:tcPr>
            <w:tcW w:w="7196" w:type="dxa"/>
            <w:gridSpan w:val="11"/>
            <w:tcBorders>
              <w:bottom w:val="single" w:sz="4" w:space="0" w:color="auto"/>
            </w:tcBorders>
          </w:tcPr>
          <w:p w:rsidR="00752EF2" w:rsidRPr="007A5000" w:rsidRDefault="00752EF2" w:rsidP="000C7D3E">
            <w:pPr>
              <w:rPr>
                <w:rFonts w:ascii="標楷體" w:eastAsia="標楷體" w:hAnsi="標楷體"/>
              </w:rPr>
            </w:pPr>
            <w:r w:rsidRPr="007A5000">
              <w:rPr>
                <w:rFonts w:ascii="標楷體" w:eastAsia="標楷體" w:hAnsi="標楷體"/>
              </w:rPr>
              <w:t>承辦                主計                 機關學校首長</w:t>
            </w:r>
          </w:p>
          <w:p w:rsidR="00752EF2" w:rsidRPr="007A5000" w:rsidRDefault="00752EF2" w:rsidP="000C7D3E">
            <w:pPr>
              <w:rPr>
                <w:rFonts w:ascii="標楷體" w:eastAsia="標楷體" w:hAnsi="標楷體"/>
              </w:rPr>
            </w:pPr>
            <w:r w:rsidRPr="007A5000">
              <w:rPr>
                <w:rFonts w:ascii="標楷體" w:eastAsia="標楷體" w:hAnsi="標楷體"/>
              </w:rPr>
              <w:t>單位                單位                 或團體負責人</w:t>
            </w:r>
          </w:p>
          <w:p w:rsidR="00752EF2" w:rsidRPr="007A5000" w:rsidRDefault="00752EF2" w:rsidP="000C7D3E">
            <w:pPr>
              <w:rPr>
                <w:rFonts w:ascii="標楷體" w:eastAsia="標楷體" w:hAnsi="標楷體"/>
              </w:rPr>
            </w:pPr>
          </w:p>
          <w:p w:rsidR="00752EF2" w:rsidRPr="007A5000" w:rsidRDefault="00752EF2" w:rsidP="000C7D3E">
            <w:pPr>
              <w:rPr>
                <w:rFonts w:ascii="標楷體" w:eastAsia="標楷體" w:hAnsi="標楷體"/>
              </w:rPr>
            </w:pPr>
          </w:p>
          <w:p w:rsidR="00752EF2" w:rsidRPr="007A5000" w:rsidRDefault="00752EF2" w:rsidP="000C7D3E">
            <w:pPr>
              <w:rPr>
                <w:rFonts w:ascii="標楷體" w:eastAsia="標楷體" w:hAnsi="標楷體"/>
              </w:rPr>
            </w:pPr>
          </w:p>
          <w:p w:rsidR="00752EF2" w:rsidRPr="007A5000" w:rsidRDefault="00752EF2" w:rsidP="000C7D3E">
            <w:pPr>
              <w:rPr>
                <w:rFonts w:ascii="標楷體" w:eastAsia="標楷體" w:hAnsi="標楷體"/>
              </w:rPr>
            </w:pPr>
          </w:p>
        </w:tc>
        <w:tc>
          <w:tcPr>
            <w:tcW w:w="2090" w:type="dxa"/>
            <w:gridSpan w:val="3"/>
            <w:tcBorders>
              <w:bottom w:val="single" w:sz="4" w:space="0" w:color="auto"/>
            </w:tcBorders>
            <w:noWrap/>
          </w:tcPr>
          <w:p w:rsidR="00752EF2" w:rsidRPr="007A5000" w:rsidRDefault="00752EF2" w:rsidP="000C7D3E">
            <w:pPr>
              <w:rPr>
                <w:rFonts w:ascii="標楷體" w:eastAsia="標楷體" w:hAnsi="標楷體"/>
              </w:rPr>
            </w:pPr>
            <w:r w:rsidRPr="007A5000">
              <w:rPr>
                <w:rFonts w:ascii="標楷體" w:eastAsia="標楷體" w:hAnsi="標楷體"/>
              </w:rPr>
              <w:t>國教署</w:t>
            </w:r>
          </w:p>
          <w:p w:rsidR="00752EF2" w:rsidRPr="007A5000" w:rsidRDefault="00752EF2" w:rsidP="000C7D3E">
            <w:pPr>
              <w:rPr>
                <w:rFonts w:ascii="標楷體" w:eastAsia="標楷體" w:hAnsi="標楷體"/>
              </w:rPr>
            </w:pPr>
            <w:r w:rsidRPr="007A5000">
              <w:rPr>
                <w:rFonts w:ascii="標楷體" w:eastAsia="標楷體" w:hAnsi="標楷體"/>
              </w:rPr>
              <w:t>承辦人</w:t>
            </w:r>
          </w:p>
          <w:p w:rsidR="00752EF2" w:rsidRPr="007A5000" w:rsidRDefault="00752EF2" w:rsidP="000C7D3E">
            <w:pPr>
              <w:rPr>
                <w:rFonts w:ascii="標楷體" w:eastAsia="標楷體" w:hAnsi="標楷體"/>
              </w:rPr>
            </w:pPr>
          </w:p>
          <w:p w:rsidR="00752EF2" w:rsidRPr="007A5000" w:rsidRDefault="00752EF2" w:rsidP="000C7D3E">
            <w:pPr>
              <w:rPr>
                <w:rFonts w:ascii="標楷體" w:eastAsia="標楷體" w:hAnsi="標楷體"/>
              </w:rPr>
            </w:pPr>
            <w:r w:rsidRPr="007A5000">
              <w:rPr>
                <w:rFonts w:ascii="標楷體" w:eastAsia="標楷體" w:hAnsi="標楷體"/>
              </w:rPr>
              <w:t>國教署</w:t>
            </w:r>
          </w:p>
          <w:p w:rsidR="00752EF2" w:rsidRPr="007A5000" w:rsidRDefault="00752EF2" w:rsidP="000C7D3E">
            <w:pPr>
              <w:rPr>
                <w:rFonts w:ascii="標楷體" w:eastAsia="標楷體" w:hAnsi="標楷體"/>
              </w:rPr>
            </w:pPr>
            <w:r w:rsidRPr="007A5000">
              <w:rPr>
                <w:rFonts w:ascii="標楷體" w:eastAsia="標楷體" w:hAnsi="標楷體"/>
              </w:rPr>
              <w:t>組室主管</w:t>
            </w:r>
          </w:p>
          <w:p w:rsidR="00752EF2" w:rsidRPr="007A5000" w:rsidRDefault="00752EF2" w:rsidP="000C7D3E">
            <w:pPr>
              <w:rPr>
                <w:rFonts w:ascii="標楷體" w:eastAsia="標楷體" w:hAnsi="標楷體"/>
              </w:rPr>
            </w:pPr>
          </w:p>
        </w:tc>
      </w:tr>
      <w:tr w:rsidR="00752EF2" w:rsidRPr="007A5000" w:rsidTr="00450D0A">
        <w:trPr>
          <w:trHeight w:val="314"/>
        </w:trPr>
        <w:tc>
          <w:tcPr>
            <w:tcW w:w="7196" w:type="dxa"/>
            <w:gridSpan w:val="11"/>
            <w:tcBorders>
              <w:top w:val="single" w:sz="4" w:space="0" w:color="auto"/>
              <w:left w:val="nil"/>
              <w:bottom w:val="nil"/>
              <w:right w:val="nil"/>
            </w:tcBorders>
            <w:noWrap/>
            <w:hideMark/>
          </w:tcPr>
          <w:p w:rsidR="00752EF2" w:rsidRPr="007A5000" w:rsidRDefault="00752EF2" w:rsidP="000C7D3E">
            <w:pPr>
              <w:rPr>
                <w:rFonts w:ascii="標楷體" w:eastAsia="標楷體" w:hAnsi="標楷體"/>
              </w:rPr>
            </w:pPr>
            <w:r w:rsidRPr="007A5000">
              <w:rPr>
                <w:rFonts w:ascii="標楷體" w:eastAsia="標楷體" w:hAnsi="標楷體"/>
              </w:rPr>
              <w:t>備註：</w:t>
            </w:r>
          </w:p>
        </w:tc>
        <w:tc>
          <w:tcPr>
            <w:tcW w:w="2090" w:type="dxa"/>
            <w:gridSpan w:val="3"/>
            <w:vMerge w:val="restart"/>
            <w:tcBorders>
              <w:top w:val="single" w:sz="4" w:space="0" w:color="auto"/>
              <w:left w:val="nil"/>
              <w:bottom w:val="nil"/>
              <w:right w:val="nil"/>
            </w:tcBorders>
            <w:hideMark/>
          </w:tcPr>
          <w:p w:rsidR="00752EF2" w:rsidRPr="007A5000" w:rsidRDefault="00752EF2" w:rsidP="00450D0A">
            <w:pPr>
              <w:rPr>
                <w:rFonts w:ascii="標楷體" w:eastAsia="標楷體" w:hAnsi="標楷體"/>
              </w:rPr>
            </w:pPr>
            <w:r w:rsidRPr="007A5000">
              <w:rPr>
                <w:rFonts w:ascii="標楷體" w:eastAsia="標楷體" w:hAnsi="標楷體"/>
              </w:rPr>
              <w:t>餘款繳回方式：</w:t>
            </w:r>
          </w:p>
          <w:p w:rsidR="00752EF2" w:rsidRPr="007A5000" w:rsidRDefault="00752EF2" w:rsidP="00450D0A">
            <w:pPr>
              <w:ind w:left="317" w:hangingChars="132" w:hanging="317"/>
              <w:rPr>
                <w:rFonts w:ascii="標楷體" w:eastAsia="標楷體" w:hAnsi="標楷體"/>
              </w:rPr>
            </w:pPr>
            <w:r w:rsidRPr="007A5000">
              <w:rPr>
                <w:rFonts w:ascii="標楷體" w:eastAsia="標楷體" w:hAnsi="標楷體"/>
              </w:rPr>
              <w:t>□繳回（請敘明依據）</w:t>
            </w:r>
          </w:p>
          <w:p w:rsidR="00752EF2" w:rsidRPr="007A5000" w:rsidRDefault="00752EF2" w:rsidP="00450D0A">
            <w:pPr>
              <w:ind w:left="317" w:hangingChars="132" w:hanging="317"/>
              <w:rPr>
                <w:rFonts w:ascii="標楷體" w:eastAsia="標楷體" w:hAnsi="標楷體"/>
              </w:rPr>
            </w:pPr>
            <w:r w:rsidRPr="007A5000">
              <w:rPr>
                <w:rFonts w:ascii="標楷體" w:eastAsia="標楷體" w:hAnsi="標楷體"/>
              </w:rPr>
              <w:t>▓不繳回（請敘明依據）</w:t>
            </w:r>
          </w:p>
          <w:p w:rsidR="00752EF2" w:rsidRPr="007A5000" w:rsidRDefault="00752EF2" w:rsidP="00450D0A">
            <w:pPr>
              <w:ind w:left="317" w:hangingChars="132" w:hanging="317"/>
              <w:rPr>
                <w:rFonts w:ascii="標楷體" w:eastAsia="標楷體" w:hAnsi="標楷體"/>
              </w:rPr>
            </w:pPr>
            <w:r w:rsidRPr="007A5000">
              <w:rPr>
                <w:rFonts w:ascii="標楷體" w:eastAsia="標楷體" w:hAnsi="標楷體"/>
              </w:rPr>
              <w:t>□依政府採購法完成採購程序者依契約約定。</w:t>
            </w:r>
          </w:p>
          <w:p w:rsidR="00752EF2" w:rsidRPr="007A5000" w:rsidRDefault="00752EF2" w:rsidP="00450D0A">
            <w:pPr>
              <w:ind w:leftChars="15" w:left="317" w:hangingChars="117" w:hanging="281"/>
              <w:rPr>
                <w:rFonts w:ascii="標楷體" w:eastAsia="標楷體" w:hAnsi="標楷體"/>
              </w:rPr>
            </w:pPr>
            <w:r w:rsidRPr="007A5000">
              <w:rPr>
                <w:rFonts w:ascii="標楷體" w:eastAsia="標楷體" w:hAnsi="標楷體"/>
              </w:rPr>
              <w:t>▓未執行項目之經費應繳回。</w:t>
            </w:r>
          </w:p>
        </w:tc>
      </w:tr>
      <w:tr w:rsidR="00752EF2" w:rsidRPr="007A5000" w:rsidTr="00450D0A">
        <w:trPr>
          <w:trHeight w:val="330"/>
        </w:trPr>
        <w:tc>
          <w:tcPr>
            <w:tcW w:w="7196" w:type="dxa"/>
            <w:gridSpan w:val="11"/>
            <w:tcBorders>
              <w:top w:val="nil"/>
              <w:left w:val="nil"/>
              <w:bottom w:val="nil"/>
              <w:right w:val="nil"/>
            </w:tcBorders>
            <w:noWrap/>
            <w:hideMark/>
          </w:tcPr>
          <w:p w:rsidR="00752EF2" w:rsidRPr="007A5000" w:rsidRDefault="00752EF2" w:rsidP="000C7D3E">
            <w:pPr>
              <w:rPr>
                <w:rFonts w:ascii="標楷體" w:eastAsia="標楷體" w:hAnsi="標楷體"/>
              </w:rPr>
            </w:pPr>
            <w:r w:rsidRPr="007A5000">
              <w:rPr>
                <w:rFonts w:ascii="標楷體" w:eastAsia="標楷體" w:hAnsi="標楷體"/>
              </w:rPr>
              <w:t>1.行政管理費按業務費之金額級距，分段乘算下列比率後加總：</w:t>
            </w:r>
          </w:p>
        </w:tc>
        <w:tc>
          <w:tcPr>
            <w:tcW w:w="2090" w:type="dxa"/>
            <w:gridSpan w:val="3"/>
            <w:vMerge/>
            <w:tcBorders>
              <w:top w:val="nil"/>
              <w:left w:val="nil"/>
              <w:bottom w:val="nil"/>
              <w:right w:val="nil"/>
            </w:tcBorders>
            <w:hideMark/>
          </w:tcPr>
          <w:p w:rsidR="00752EF2" w:rsidRPr="007A5000" w:rsidRDefault="00752EF2" w:rsidP="000C7D3E">
            <w:pPr>
              <w:rPr>
                <w:rFonts w:ascii="標楷體" w:eastAsia="標楷體" w:hAnsi="標楷體"/>
              </w:rPr>
            </w:pPr>
          </w:p>
        </w:tc>
      </w:tr>
      <w:tr w:rsidR="00752EF2" w:rsidRPr="007A5000" w:rsidTr="00450D0A">
        <w:trPr>
          <w:trHeight w:val="360"/>
        </w:trPr>
        <w:tc>
          <w:tcPr>
            <w:tcW w:w="7196" w:type="dxa"/>
            <w:gridSpan w:val="11"/>
            <w:tcBorders>
              <w:top w:val="nil"/>
              <w:left w:val="nil"/>
              <w:bottom w:val="nil"/>
              <w:right w:val="nil"/>
            </w:tcBorders>
            <w:noWrap/>
            <w:hideMark/>
          </w:tcPr>
          <w:p w:rsidR="00752EF2" w:rsidRPr="007A5000" w:rsidRDefault="00752EF2" w:rsidP="000C7D3E">
            <w:pPr>
              <w:rPr>
                <w:rFonts w:ascii="標楷體" w:eastAsia="標楷體" w:hAnsi="標楷體"/>
              </w:rPr>
            </w:pPr>
            <w:r w:rsidRPr="007A5000">
              <w:rPr>
                <w:rFonts w:ascii="標楷體" w:eastAsia="標楷體" w:hAnsi="標楷體"/>
              </w:rPr>
              <w:t xml:space="preserve">  (1)業務費300萬元(含)以下者，得按業務費*10%以內編列。</w:t>
            </w:r>
          </w:p>
        </w:tc>
        <w:tc>
          <w:tcPr>
            <w:tcW w:w="2090" w:type="dxa"/>
            <w:gridSpan w:val="3"/>
            <w:vMerge/>
            <w:tcBorders>
              <w:top w:val="nil"/>
              <w:left w:val="nil"/>
              <w:bottom w:val="nil"/>
              <w:right w:val="nil"/>
            </w:tcBorders>
            <w:hideMark/>
          </w:tcPr>
          <w:p w:rsidR="00752EF2" w:rsidRPr="007A5000" w:rsidRDefault="00752EF2" w:rsidP="000C7D3E">
            <w:pPr>
              <w:rPr>
                <w:rFonts w:ascii="標楷體" w:eastAsia="標楷體" w:hAnsi="標楷體"/>
              </w:rPr>
            </w:pPr>
          </w:p>
        </w:tc>
      </w:tr>
      <w:tr w:rsidR="00752EF2" w:rsidRPr="007A5000" w:rsidTr="00450D0A">
        <w:trPr>
          <w:trHeight w:val="330"/>
        </w:trPr>
        <w:tc>
          <w:tcPr>
            <w:tcW w:w="7196" w:type="dxa"/>
            <w:gridSpan w:val="11"/>
            <w:tcBorders>
              <w:top w:val="nil"/>
              <w:left w:val="nil"/>
              <w:bottom w:val="nil"/>
              <w:right w:val="nil"/>
            </w:tcBorders>
            <w:noWrap/>
            <w:hideMark/>
          </w:tcPr>
          <w:p w:rsidR="00752EF2" w:rsidRPr="007A5000" w:rsidRDefault="00752EF2" w:rsidP="000C7D3E">
            <w:pPr>
              <w:rPr>
                <w:rFonts w:ascii="標楷體" w:eastAsia="標楷體" w:hAnsi="標楷體"/>
              </w:rPr>
            </w:pPr>
            <w:r w:rsidRPr="007A5000">
              <w:rPr>
                <w:rFonts w:ascii="標楷體" w:eastAsia="標楷體" w:hAnsi="標楷體"/>
              </w:rPr>
              <w:t xml:space="preserve">  (2)業務費超過300萬元以上部分，得按超過部分*5%以內編列。</w:t>
            </w:r>
          </w:p>
        </w:tc>
        <w:tc>
          <w:tcPr>
            <w:tcW w:w="2090" w:type="dxa"/>
            <w:gridSpan w:val="3"/>
            <w:vMerge/>
            <w:tcBorders>
              <w:top w:val="nil"/>
              <w:left w:val="nil"/>
              <w:bottom w:val="nil"/>
              <w:right w:val="nil"/>
            </w:tcBorders>
            <w:hideMark/>
          </w:tcPr>
          <w:p w:rsidR="00752EF2" w:rsidRPr="007A5000" w:rsidRDefault="00752EF2" w:rsidP="000C7D3E">
            <w:pPr>
              <w:rPr>
                <w:rFonts w:ascii="標楷體" w:eastAsia="標楷體" w:hAnsi="標楷體"/>
              </w:rPr>
            </w:pPr>
          </w:p>
        </w:tc>
      </w:tr>
      <w:tr w:rsidR="00752EF2" w:rsidRPr="007A5000" w:rsidTr="00450D0A">
        <w:trPr>
          <w:trHeight w:val="375"/>
        </w:trPr>
        <w:tc>
          <w:tcPr>
            <w:tcW w:w="7196" w:type="dxa"/>
            <w:gridSpan w:val="11"/>
            <w:tcBorders>
              <w:top w:val="nil"/>
              <w:left w:val="nil"/>
              <w:bottom w:val="nil"/>
              <w:right w:val="nil"/>
            </w:tcBorders>
            <w:noWrap/>
            <w:hideMark/>
          </w:tcPr>
          <w:p w:rsidR="00752EF2" w:rsidRPr="007A5000" w:rsidRDefault="00752EF2" w:rsidP="000C7D3E">
            <w:pPr>
              <w:rPr>
                <w:rFonts w:ascii="標楷體" w:eastAsia="標楷體" w:hAnsi="標楷體"/>
              </w:rPr>
            </w:pPr>
            <w:r w:rsidRPr="007A5000">
              <w:rPr>
                <w:rFonts w:ascii="標楷體" w:eastAsia="標楷體" w:hAnsi="標楷體"/>
              </w:rPr>
              <w:t>2.行政管理費上限為60萬元，但因特殊需要經本署同意者，不在</w:t>
            </w:r>
          </w:p>
        </w:tc>
        <w:tc>
          <w:tcPr>
            <w:tcW w:w="2090" w:type="dxa"/>
            <w:gridSpan w:val="3"/>
            <w:vMerge/>
            <w:tcBorders>
              <w:top w:val="nil"/>
              <w:left w:val="nil"/>
              <w:bottom w:val="nil"/>
              <w:right w:val="nil"/>
            </w:tcBorders>
            <w:hideMark/>
          </w:tcPr>
          <w:p w:rsidR="00752EF2" w:rsidRPr="007A5000" w:rsidRDefault="00752EF2" w:rsidP="000C7D3E">
            <w:pPr>
              <w:rPr>
                <w:rFonts w:ascii="標楷體" w:eastAsia="標楷體" w:hAnsi="標楷體"/>
              </w:rPr>
            </w:pPr>
          </w:p>
        </w:tc>
      </w:tr>
      <w:tr w:rsidR="00752EF2" w:rsidRPr="007A5000" w:rsidTr="00450D0A">
        <w:trPr>
          <w:trHeight w:val="360"/>
        </w:trPr>
        <w:tc>
          <w:tcPr>
            <w:tcW w:w="7196" w:type="dxa"/>
            <w:gridSpan w:val="11"/>
            <w:tcBorders>
              <w:top w:val="nil"/>
              <w:left w:val="nil"/>
              <w:bottom w:val="nil"/>
              <w:right w:val="nil"/>
            </w:tcBorders>
            <w:noWrap/>
            <w:hideMark/>
          </w:tcPr>
          <w:p w:rsidR="00752EF2" w:rsidRPr="007A5000" w:rsidRDefault="00752EF2" w:rsidP="000C7D3E">
            <w:pPr>
              <w:rPr>
                <w:rFonts w:ascii="標楷體" w:eastAsia="標楷體" w:hAnsi="標楷體"/>
              </w:rPr>
            </w:pPr>
            <w:r w:rsidRPr="007A5000">
              <w:rPr>
                <w:rFonts w:ascii="標楷體" w:eastAsia="標楷體" w:hAnsi="標楷體"/>
              </w:rPr>
              <w:t xml:space="preserve">  此限。</w:t>
            </w:r>
          </w:p>
        </w:tc>
        <w:tc>
          <w:tcPr>
            <w:tcW w:w="2090" w:type="dxa"/>
            <w:gridSpan w:val="3"/>
            <w:vMerge/>
            <w:tcBorders>
              <w:top w:val="nil"/>
              <w:left w:val="nil"/>
              <w:bottom w:val="nil"/>
              <w:right w:val="nil"/>
            </w:tcBorders>
            <w:hideMark/>
          </w:tcPr>
          <w:p w:rsidR="00752EF2" w:rsidRPr="007A5000" w:rsidRDefault="00752EF2" w:rsidP="000C7D3E">
            <w:pPr>
              <w:rPr>
                <w:rFonts w:ascii="標楷體" w:eastAsia="標楷體" w:hAnsi="標楷體"/>
              </w:rPr>
            </w:pPr>
          </w:p>
        </w:tc>
      </w:tr>
      <w:tr w:rsidR="00752EF2" w:rsidRPr="007A5000" w:rsidTr="00450D0A">
        <w:trPr>
          <w:trHeight w:val="360"/>
        </w:trPr>
        <w:tc>
          <w:tcPr>
            <w:tcW w:w="7196" w:type="dxa"/>
            <w:gridSpan w:val="11"/>
            <w:tcBorders>
              <w:top w:val="nil"/>
              <w:left w:val="nil"/>
              <w:bottom w:val="nil"/>
              <w:right w:val="nil"/>
            </w:tcBorders>
            <w:noWrap/>
            <w:hideMark/>
          </w:tcPr>
          <w:p w:rsidR="00752EF2" w:rsidRPr="007A5000" w:rsidRDefault="00752EF2" w:rsidP="000C7D3E">
            <w:pPr>
              <w:rPr>
                <w:rFonts w:ascii="標楷體" w:eastAsia="標楷體" w:hAnsi="標楷體"/>
              </w:rPr>
            </w:pPr>
            <w:r w:rsidRPr="007A5000">
              <w:rPr>
                <w:rFonts w:ascii="標楷體" w:eastAsia="標楷體" w:hAnsi="標楷體"/>
              </w:rPr>
              <w:t>3.經費執行涉及需依「政府機關政策文宣規劃執行注意事項」及</w:t>
            </w:r>
          </w:p>
        </w:tc>
        <w:tc>
          <w:tcPr>
            <w:tcW w:w="2090" w:type="dxa"/>
            <w:gridSpan w:val="3"/>
            <w:vMerge/>
            <w:tcBorders>
              <w:top w:val="nil"/>
              <w:left w:val="nil"/>
              <w:bottom w:val="nil"/>
              <w:right w:val="nil"/>
            </w:tcBorders>
            <w:hideMark/>
          </w:tcPr>
          <w:p w:rsidR="00752EF2" w:rsidRPr="007A5000" w:rsidRDefault="00752EF2" w:rsidP="000C7D3E">
            <w:pPr>
              <w:rPr>
                <w:rFonts w:ascii="標楷體" w:eastAsia="標楷體" w:hAnsi="標楷體"/>
              </w:rPr>
            </w:pPr>
          </w:p>
        </w:tc>
      </w:tr>
      <w:tr w:rsidR="00752EF2" w:rsidRPr="007A5000" w:rsidTr="00450D0A">
        <w:trPr>
          <w:trHeight w:val="345"/>
        </w:trPr>
        <w:tc>
          <w:tcPr>
            <w:tcW w:w="7196" w:type="dxa"/>
            <w:gridSpan w:val="11"/>
            <w:tcBorders>
              <w:top w:val="nil"/>
              <w:left w:val="nil"/>
              <w:bottom w:val="nil"/>
              <w:right w:val="nil"/>
            </w:tcBorders>
            <w:noWrap/>
            <w:hideMark/>
          </w:tcPr>
          <w:p w:rsidR="00752EF2" w:rsidRPr="007A5000" w:rsidRDefault="00752EF2" w:rsidP="000C7D3E">
            <w:pPr>
              <w:rPr>
                <w:rFonts w:ascii="標楷體" w:eastAsia="標楷體" w:hAnsi="標楷體"/>
              </w:rPr>
            </w:pPr>
            <w:r w:rsidRPr="007A5000">
              <w:rPr>
                <w:rFonts w:ascii="標楷體" w:eastAsia="標楷體" w:hAnsi="標楷體"/>
              </w:rPr>
              <w:t xml:space="preserve">  預算法第62條之1及其執行原則等相關規定辦理者，應明確標</w:t>
            </w:r>
          </w:p>
        </w:tc>
        <w:tc>
          <w:tcPr>
            <w:tcW w:w="2090" w:type="dxa"/>
            <w:gridSpan w:val="3"/>
            <w:vMerge/>
            <w:tcBorders>
              <w:top w:val="nil"/>
              <w:left w:val="nil"/>
              <w:bottom w:val="nil"/>
              <w:right w:val="nil"/>
            </w:tcBorders>
            <w:hideMark/>
          </w:tcPr>
          <w:p w:rsidR="00752EF2" w:rsidRPr="007A5000" w:rsidRDefault="00752EF2" w:rsidP="000C7D3E">
            <w:pPr>
              <w:rPr>
                <w:rFonts w:ascii="標楷體" w:eastAsia="標楷體" w:hAnsi="標楷體"/>
              </w:rPr>
            </w:pPr>
          </w:p>
        </w:tc>
      </w:tr>
      <w:tr w:rsidR="00752EF2" w:rsidRPr="007A5000" w:rsidTr="00450D0A">
        <w:trPr>
          <w:trHeight w:val="375"/>
        </w:trPr>
        <w:tc>
          <w:tcPr>
            <w:tcW w:w="7196" w:type="dxa"/>
            <w:gridSpan w:val="11"/>
            <w:tcBorders>
              <w:top w:val="nil"/>
              <w:left w:val="nil"/>
              <w:bottom w:val="nil"/>
              <w:right w:val="nil"/>
            </w:tcBorders>
            <w:noWrap/>
            <w:hideMark/>
          </w:tcPr>
          <w:p w:rsidR="00752EF2" w:rsidRPr="007A5000" w:rsidRDefault="00752EF2" w:rsidP="000C7D3E">
            <w:pPr>
              <w:rPr>
                <w:rFonts w:ascii="標楷體" w:eastAsia="標楷體" w:hAnsi="標楷體"/>
              </w:rPr>
            </w:pPr>
            <w:r w:rsidRPr="007A5000">
              <w:rPr>
                <w:rFonts w:ascii="標楷體" w:eastAsia="標楷體" w:hAnsi="標楷體"/>
              </w:rPr>
              <w:t xml:space="preserve">  示其為「廣告」，且揭示國教署名稱，並不得以置入性行銷方</w:t>
            </w:r>
          </w:p>
        </w:tc>
        <w:tc>
          <w:tcPr>
            <w:tcW w:w="2090" w:type="dxa"/>
            <w:gridSpan w:val="3"/>
            <w:vMerge/>
            <w:tcBorders>
              <w:top w:val="nil"/>
              <w:left w:val="nil"/>
              <w:bottom w:val="nil"/>
              <w:right w:val="nil"/>
            </w:tcBorders>
            <w:hideMark/>
          </w:tcPr>
          <w:p w:rsidR="00752EF2" w:rsidRPr="007A5000" w:rsidRDefault="00752EF2" w:rsidP="000C7D3E">
            <w:pPr>
              <w:rPr>
                <w:rFonts w:ascii="標楷體" w:eastAsia="標楷體" w:hAnsi="標楷體"/>
              </w:rPr>
            </w:pPr>
          </w:p>
        </w:tc>
      </w:tr>
      <w:tr w:rsidR="00752EF2" w:rsidRPr="007A5000" w:rsidTr="00450D0A">
        <w:trPr>
          <w:trHeight w:val="349"/>
        </w:trPr>
        <w:tc>
          <w:tcPr>
            <w:tcW w:w="7196" w:type="dxa"/>
            <w:gridSpan w:val="11"/>
            <w:tcBorders>
              <w:top w:val="nil"/>
              <w:left w:val="nil"/>
              <w:bottom w:val="nil"/>
              <w:right w:val="nil"/>
            </w:tcBorders>
            <w:noWrap/>
            <w:hideMark/>
          </w:tcPr>
          <w:p w:rsidR="00752EF2" w:rsidRPr="007A5000" w:rsidRDefault="00752EF2" w:rsidP="000C7D3E">
            <w:pPr>
              <w:rPr>
                <w:rFonts w:ascii="標楷體" w:eastAsia="標楷體" w:hAnsi="標楷體"/>
              </w:rPr>
            </w:pPr>
            <w:r w:rsidRPr="007A5000">
              <w:rPr>
                <w:rFonts w:ascii="標楷體" w:eastAsia="標楷體" w:hAnsi="標楷體"/>
              </w:rPr>
              <w:t xml:space="preserve">  式進行。</w:t>
            </w:r>
          </w:p>
        </w:tc>
        <w:tc>
          <w:tcPr>
            <w:tcW w:w="2090" w:type="dxa"/>
            <w:gridSpan w:val="3"/>
            <w:vMerge/>
            <w:tcBorders>
              <w:top w:val="nil"/>
              <w:left w:val="nil"/>
              <w:bottom w:val="nil"/>
              <w:right w:val="nil"/>
            </w:tcBorders>
            <w:hideMark/>
          </w:tcPr>
          <w:p w:rsidR="00752EF2" w:rsidRPr="007A5000" w:rsidRDefault="00752EF2" w:rsidP="000C7D3E">
            <w:pPr>
              <w:rPr>
                <w:rFonts w:ascii="標楷體" w:eastAsia="標楷體" w:hAnsi="標楷體"/>
              </w:rPr>
            </w:pPr>
          </w:p>
        </w:tc>
      </w:tr>
      <w:tr w:rsidR="00752EF2" w:rsidRPr="007A5000" w:rsidTr="00450D0A">
        <w:trPr>
          <w:trHeight w:val="330"/>
        </w:trPr>
        <w:tc>
          <w:tcPr>
            <w:tcW w:w="7196" w:type="dxa"/>
            <w:gridSpan w:val="11"/>
            <w:tcBorders>
              <w:top w:val="nil"/>
              <w:left w:val="nil"/>
              <w:bottom w:val="nil"/>
              <w:right w:val="nil"/>
            </w:tcBorders>
            <w:noWrap/>
            <w:hideMark/>
          </w:tcPr>
          <w:p w:rsidR="00752EF2" w:rsidRPr="007A5000" w:rsidRDefault="00752EF2" w:rsidP="000C7D3E">
            <w:pPr>
              <w:rPr>
                <w:rFonts w:ascii="標楷體" w:eastAsia="標楷體" w:hAnsi="標楷體"/>
              </w:rPr>
            </w:pPr>
            <w:r w:rsidRPr="007A5000">
              <w:rPr>
                <w:rFonts w:ascii="標楷體" w:eastAsia="標楷體" w:hAnsi="標楷體" w:cs="新細明體" w:hint="eastAsia"/>
              </w:rPr>
              <w:t>※</w:t>
            </w:r>
            <w:r w:rsidRPr="007A5000">
              <w:rPr>
                <w:rFonts w:ascii="標楷體" w:eastAsia="標楷體" w:hAnsi="標楷體"/>
              </w:rPr>
              <w:t>請承辦單位依實際需求，自行增刪經費項目。</w:t>
            </w:r>
          </w:p>
        </w:tc>
        <w:tc>
          <w:tcPr>
            <w:tcW w:w="1131" w:type="dxa"/>
            <w:gridSpan w:val="2"/>
            <w:tcBorders>
              <w:top w:val="nil"/>
              <w:left w:val="nil"/>
              <w:bottom w:val="nil"/>
              <w:right w:val="nil"/>
            </w:tcBorders>
            <w:noWrap/>
            <w:hideMark/>
          </w:tcPr>
          <w:p w:rsidR="00752EF2" w:rsidRPr="007A5000" w:rsidRDefault="00752EF2" w:rsidP="000C7D3E">
            <w:pPr>
              <w:rPr>
                <w:rFonts w:ascii="標楷體" w:eastAsia="標楷體" w:hAnsi="標楷體"/>
              </w:rPr>
            </w:pPr>
          </w:p>
        </w:tc>
        <w:tc>
          <w:tcPr>
            <w:tcW w:w="959" w:type="dxa"/>
            <w:tcBorders>
              <w:top w:val="nil"/>
              <w:left w:val="nil"/>
              <w:bottom w:val="nil"/>
              <w:right w:val="nil"/>
            </w:tcBorders>
            <w:noWrap/>
            <w:hideMark/>
          </w:tcPr>
          <w:p w:rsidR="00752EF2" w:rsidRPr="007A5000" w:rsidRDefault="00752EF2" w:rsidP="000C7D3E">
            <w:pPr>
              <w:rPr>
                <w:rFonts w:ascii="標楷體" w:eastAsia="標楷體" w:hAnsi="標楷體"/>
              </w:rPr>
            </w:pPr>
          </w:p>
        </w:tc>
      </w:tr>
      <w:tr w:rsidR="00752EF2" w:rsidRPr="007A5000" w:rsidTr="00450D0A">
        <w:trPr>
          <w:trHeight w:val="330"/>
        </w:trPr>
        <w:tc>
          <w:tcPr>
            <w:tcW w:w="582" w:type="dxa"/>
            <w:tcBorders>
              <w:top w:val="nil"/>
              <w:left w:val="nil"/>
              <w:bottom w:val="nil"/>
              <w:right w:val="nil"/>
            </w:tcBorders>
            <w:noWrap/>
            <w:hideMark/>
          </w:tcPr>
          <w:p w:rsidR="00752EF2" w:rsidRPr="007A5000" w:rsidRDefault="00752EF2" w:rsidP="000C7D3E">
            <w:pPr>
              <w:rPr>
                <w:rFonts w:ascii="標楷體" w:eastAsia="標楷體" w:hAnsi="標楷體"/>
              </w:rPr>
            </w:pPr>
          </w:p>
        </w:tc>
        <w:tc>
          <w:tcPr>
            <w:tcW w:w="1086" w:type="dxa"/>
            <w:tcBorders>
              <w:top w:val="nil"/>
              <w:left w:val="nil"/>
              <w:bottom w:val="nil"/>
              <w:right w:val="nil"/>
            </w:tcBorders>
            <w:noWrap/>
            <w:hideMark/>
          </w:tcPr>
          <w:p w:rsidR="00752EF2" w:rsidRPr="007A5000" w:rsidRDefault="00752EF2" w:rsidP="000C7D3E">
            <w:pPr>
              <w:rPr>
                <w:rFonts w:ascii="標楷體" w:eastAsia="標楷體" w:hAnsi="標楷體"/>
              </w:rPr>
            </w:pPr>
          </w:p>
        </w:tc>
        <w:tc>
          <w:tcPr>
            <w:tcW w:w="2006" w:type="dxa"/>
            <w:gridSpan w:val="3"/>
            <w:tcBorders>
              <w:top w:val="nil"/>
              <w:left w:val="nil"/>
              <w:bottom w:val="nil"/>
              <w:right w:val="nil"/>
            </w:tcBorders>
            <w:noWrap/>
            <w:hideMark/>
          </w:tcPr>
          <w:p w:rsidR="00752EF2" w:rsidRPr="007A5000" w:rsidRDefault="00752EF2" w:rsidP="000C7D3E">
            <w:pPr>
              <w:rPr>
                <w:rFonts w:ascii="標楷體" w:eastAsia="標楷體" w:hAnsi="標楷體"/>
              </w:rPr>
            </w:pPr>
          </w:p>
        </w:tc>
        <w:tc>
          <w:tcPr>
            <w:tcW w:w="982" w:type="dxa"/>
            <w:gridSpan w:val="2"/>
            <w:tcBorders>
              <w:top w:val="nil"/>
              <w:left w:val="nil"/>
              <w:bottom w:val="nil"/>
              <w:right w:val="nil"/>
            </w:tcBorders>
            <w:noWrap/>
            <w:hideMark/>
          </w:tcPr>
          <w:p w:rsidR="00752EF2" w:rsidRPr="007A5000" w:rsidRDefault="00752EF2" w:rsidP="000C7D3E">
            <w:pPr>
              <w:rPr>
                <w:rFonts w:ascii="標楷體" w:eastAsia="標楷體" w:hAnsi="標楷體"/>
              </w:rPr>
            </w:pPr>
          </w:p>
        </w:tc>
        <w:tc>
          <w:tcPr>
            <w:tcW w:w="1343" w:type="dxa"/>
            <w:gridSpan w:val="3"/>
            <w:tcBorders>
              <w:top w:val="nil"/>
              <w:left w:val="nil"/>
              <w:bottom w:val="nil"/>
              <w:right w:val="nil"/>
            </w:tcBorders>
            <w:noWrap/>
            <w:hideMark/>
          </w:tcPr>
          <w:p w:rsidR="00752EF2" w:rsidRPr="007A5000" w:rsidRDefault="00752EF2" w:rsidP="000C7D3E">
            <w:pPr>
              <w:rPr>
                <w:rFonts w:ascii="標楷體" w:eastAsia="標楷體" w:hAnsi="標楷體"/>
              </w:rPr>
            </w:pPr>
          </w:p>
        </w:tc>
        <w:tc>
          <w:tcPr>
            <w:tcW w:w="1197" w:type="dxa"/>
            <w:tcBorders>
              <w:top w:val="nil"/>
              <w:left w:val="nil"/>
              <w:bottom w:val="nil"/>
              <w:right w:val="nil"/>
            </w:tcBorders>
            <w:noWrap/>
            <w:hideMark/>
          </w:tcPr>
          <w:p w:rsidR="00752EF2" w:rsidRPr="007A5000" w:rsidRDefault="00752EF2" w:rsidP="000C7D3E">
            <w:pPr>
              <w:rPr>
                <w:rFonts w:ascii="標楷體" w:eastAsia="標楷體" w:hAnsi="標楷體"/>
              </w:rPr>
            </w:pPr>
          </w:p>
        </w:tc>
        <w:tc>
          <w:tcPr>
            <w:tcW w:w="1131" w:type="dxa"/>
            <w:gridSpan w:val="2"/>
            <w:tcBorders>
              <w:top w:val="nil"/>
              <w:left w:val="nil"/>
              <w:bottom w:val="nil"/>
              <w:right w:val="nil"/>
            </w:tcBorders>
            <w:noWrap/>
            <w:hideMark/>
          </w:tcPr>
          <w:p w:rsidR="00752EF2" w:rsidRPr="007A5000" w:rsidRDefault="00752EF2" w:rsidP="000C7D3E">
            <w:pPr>
              <w:rPr>
                <w:rFonts w:ascii="標楷體" w:eastAsia="標楷體" w:hAnsi="標楷體"/>
              </w:rPr>
            </w:pPr>
          </w:p>
        </w:tc>
        <w:tc>
          <w:tcPr>
            <w:tcW w:w="959" w:type="dxa"/>
            <w:tcBorders>
              <w:top w:val="nil"/>
              <w:left w:val="nil"/>
              <w:bottom w:val="nil"/>
              <w:right w:val="nil"/>
            </w:tcBorders>
            <w:noWrap/>
            <w:hideMark/>
          </w:tcPr>
          <w:p w:rsidR="00752EF2" w:rsidRPr="007A5000" w:rsidRDefault="00752EF2" w:rsidP="000C7D3E">
            <w:pPr>
              <w:rPr>
                <w:rFonts w:ascii="標楷體" w:eastAsia="標楷體" w:hAnsi="標楷體"/>
              </w:rPr>
            </w:pPr>
          </w:p>
        </w:tc>
      </w:tr>
    </w:tbl>
    <w:p w:rsidR="000C7D3E" w:rsidRPr="007A5000" w:rsidRDefault="000C7D3E" w:rsidP="00DE6C36"/>
    <w:p w:rsidR="000C7D3E" w:rsidRPr="007A5000" w:rsidRDefault="000C7D3E">
      <w:pPr>
        <w:widowControl/>
      </w:pPr>
      <w:r w:rsidRPr="007A5000">
        <w:br w:type="page"/>
      </w:r>
    </w:p>
    <w:p w:rsidR="00DB5D49" w:rsidRPr="007A5000" w:rsidRDefault="000C7D3E" w:rsidP="0082490B">
      <w:pPr>
        <w:pStyle w:val="1"/>
      </w:pPr>
      <w:bookmarkStart w:id="43" w:name="_Toc432338948"/>
      <w:bookmarkStart w:id="44" w:name="_Toc432339180"/>
      <w:bookmarkStart w:id="45" w:name="_Toc432339245"/>
      <w:bookmarkStart w:id="46" w:name="_Toc432341514"/>
      <w:r w:rsidRPr="007A5000">
        <w:rPr>
          <w:rFonts w:hint="eastAsia"/>
        </w:rPr>
        <w:lastRenderedPageBreak/>
        <w:t>附件四</w:t>
      </w:r>
      <w:bookmarkEnd w:id="43"/>
      <w:bookmarkEnd w:id="44"/>
      <w:bookmarkEnd w:id="45"/>
      <w:bookmarkEnd w:id="46"/>
    </w:p>
    <w:p w:rsidR="000C7D3E" w:rsidRPr="007A5000" w:rsidRDefault="000C7D3E" w:rsidP="000C7D3E">
      <w:pPr>
        <w:adjustRightInd w:val="0"/>
        <w:snapToGrid w:val="0"/>
        <w:spacing w:line="500" w:lineRule="exact"/>
        <w:jc w:val="center"/>
        <w:rPr>
          <w:rFonts w:ascii="Times New Roman" w:eastAsia="標楷體" w:hAnsi="Times New Roman"/>
          <w:sz w:val="36"/>
          <w:szCs w:val="36"/>
        </w:rPr>
      </w:pPr>
      <w:r w:rsidRPr="007A5000">
        <w:rPr>
          <w:rFonts w:ascii="Times New Roman" w:eastAsia="標楷體" w:hAnsi="Times New Roman"/>
          <w:sz w:val="36"/>
          <w:szCs w:val="36"/>
        </w:rPr>
        <w:t>10</w:t>
      </w:r>
      <w:r w:rsidRPr="007A5000">
        <w:rPr>
          <w:rFonts w:ascii="Times New Roman" w:eastAsia="標楷體" w:hAnsi="Times New Roman" w:hint="eastAsia"/>
          <w:sz w:val="36"/>
          <w:szCs w:val="36"/>
        </w:rPr>
        <w:t>5</w:t>
      </w:r>
      <w:r w:rsidRPr="007A5000">
        <w:rPr>
          <w:rFonts w:ascii="Times New Roman" w:eastAsia="標楷體" w:hAnsi="Times New Roman"/>
          <w:sz w:val="36"/>
          <w:szCs w:val="36"/>
        </w:rPr>
        <w:t>學年度特色招生</w:t>
      </w:r>
      <w:r w:rsidRPr="007A5000">
        <w:rPr>
          <w:rFonts w:ascii="Times New Roman" w:eastAsia="標楷體" w:hAnsi="Times New Roman" w:hint="eastAsia"/>
          <w:sz w:val="36"/>
          <w:szCs w:val="36"/>
        </w:rPr>
        <w:t>專業群科</w:t>
      </w:r>
      <w:r w:rsidRPr="007A5000">
        <w:rPr>
          <w:rFonts w:ascii="Times New Roman" w:eastAsia="標楷體" w:hAnsi="Times New Roman"/>
          <w:sz w:val="36"/>
          <w:szCs w:val="36"/>
        </w:rPr>
        <w:t>甄選入學</w:t>
      </w:r>
    </w:p>
    <w:p w:rsidR="000C7D3E" w:rsidRPr="007A5000" w:rsidRDefault="000C7D3E" w:rsidP="000C7D3E">
      <w:pPr>
        <w:adjustRightInd w:val="0"/>
        <w:snapToGrid w:val="0"/>
        <w:spacing w:line="500" w:lineRule="exact"/>
        <w:jc w:val="center"/>
        <w:rPr>
          <w:rFonts w:ascii="標楷體" w:eastAsia="標楷體" w:hAnsi="標楷體"/>
          <w:sz w:val="28"/>
          <w:szCs w:val="28"/>
        </w:rPr>
      </w:pPr>
      <w:r w:rsidRPr="007A5000">
        <w:rPr>
          <w:rFonts w:ascii="標楷體" w:eastAsia="標楷體" w:hAnsi="標楷體"/>
          <w:sz w:val="28"/>
          <w:szCs w:val="28"/>
        </w:rPr>
        <w:t>精進試務暨術科測驗命題、評量工作坊實施計畫</w:t>
      </w:r>
    </w:p>
    <w:p w:rsidR="000C7D3E" w:rsidRPr="007A5000" w:rsidRDefault="000C7D3E" w:rsidP="000C7D3E">
      <w:pPr>
        <w:numPr>
          <w:ilvl w:val="0"/>
          <w:numId w:val="5"/>
        </w:numPr>
        <w:adjustRightInd w:val="0"/>
        <w:snapToGrid w:val="0"/>
        <w:spacing w:line="500" w:lineRule="atLeast"/>
        <w:ind w:left="482" w:hanging="482"/>
        <w:rPr>
          <w:rFonts w:ascii="標楷體" w:eastAsia="標楷體" w:hAnsi="標楷體"/>
          <w:szCs w:val="24"/>
        </w:rPr>
      </w:pPr>
      <w:r w:rsidRPr="007A5000">
        <w:rPr>
          <w:rFonts w:ascii="標楷體" w:eastAsia="標楷體" w:hAnsi="標楷體"/>
          <w:szCs w:val="24"/>
        </w:rPr>
        <w:t>依據</w:t>
      </w:r>
    </w:p>
    <w:p w:rsidR="000C7D3E" w:rsidRPr="007A5000" w:rsidRDefault="000C7D3E" w:rsidP="007A5000">
      <w:pPr>
        <w:spacing w:afterLines="50" w:after="120" w:line="500" w:lineRule="atLeast"/>
        <w:ind w:left="482"/>
        <w:rPr>
          <w:rFonts w:ascii="標楷體" w:eastAsia="標楷體" w:hAnsi="標楷體"/>
          <w:szCs w:val="24"/>
        </w:rPr>
      </w:pPr>
      <w:r w:rsidRPr="007A5000">
        <w:rPr>
          <w:rFonts w:ascii="標楷體" w:eastAsia="標楷體" w:hAnsi="標楷體"/>
          <w:szCs w:val="24"/>
        </w:rPr>
        <w:t>10</w:t>
      </w:r>
      <w:r w:rsidRPr="007A5000">
        <w:rPr>
          <w:rFonts w:ascii="標楷體" w:eastAsia="標楷體" w:hAnsi="標楷體" w:hint="eastAsia"/>
          <w:szCs w:val="24"/>
        </w:rPr>
        <w:t>5</w:t>
      </w:r>
      <w:r w:rsidRPr="007A5000">
        <w:rPr>
          <w:rFonts w:ascii="標楷體" w:eastAsia="標楷體" w:hAnsi="標楷體"/>
          <w:szCs w:val="24"/>
        </w:rPr>
        <w:t>學年度特色招生</w:t>
      </w:r>
      <w:r w:rsidRPr="007A5000">
        <w:rPr>
          <w:rFonts w:ascii="標楷體" w:eastAsia="標楷體" w:hAnsi="標楷體" w:hint="eastAsia"/>
          <w:kern w:val="0"/>
          <w:szCs w:val="24"/>
        </w:rPr>
        <w:t>專業群科</w:t>
      </w:r>
      <w:r w:rsidRPr="007A5000">
        <w:rPr>
          <w:rFonts w:ascii="標楷體" w:eastAsia="標楷體" w:hAnsi="標楷體"/>
          <w:szCs w:val="24"/>
        </w:rPr>
        <w:t>甄選入學委員會年度工作計畫辦理。</w:t>
      </w:r>
    </w:p>
    <w:p w:rsidR="000C7D3E" w:rsidRPr="007A5000" w:rsidRDefault="000C7D3E" w:rsidP="000C7D3E">
      <w:pPr>
        <w:numPr>
          <w:ilvl w:val="0"/>
          <w:numId w:val="5"/>
        </w:numPr>
        <w:adjustRightInd w:val="0"/>
        <w:snapToGrid w:val="0"/>
        <w:spacing w:line="500" w:lineRule="atLeast"/>
        <w:ind w:left="482" w:hanging="482"/>
        <w:rPr>
          <w:rFonts w:ascii="標楷體" w:eastAsia="標楷體" w:hAnsi="標楷體"/>
          <w:szCs w:val="24"/>
        </w:rPr>
      </w:pPr>
      <w:r w:rsidRPr="007A5000">
        <w:rPr>
          <w:rFonts w:ascii="標楷體" w:eastAsia="標楷體" w:hAnsi="標楷體"/>
          <w:szCs w:val="24"/>
        </w:rPr>
        <w:t>目的</w:t>
      </w:r>
    </w:p>
    <w:p w:rsidR="000C7D3E" w:rsidRPr="007A5000" w:rsidRDefault="000C7D3E" w:rsidP="007A5000">
      <w:pPr>
        <w:spacing w:afterLines="50" w:after="120" w:line="500" w:lineRule="atLeast"/>
        <w:ind w:left="482"/>
        <w:rPr>
          <w:rFonts w:ascii="標楷體" w:eastAsia="標楷體" w:hAnsi="標楷體"/>
          <w:szCs w:val="24"/>
        </w:rPr>
      </w:pPr>
      <w:r w:rsidRPr="007A5000">
        <w:rPr>
          <w:rFonts w:ascii="標楷體" w:eastAsia="標楷體" w:hAnsi="標楷體"/>
          <w:szCs w:val="24"/>
        </w:rPr>
        <w:t>為使10</w:t>
      </w:r>
      <w:r w:rsidRPr="007A5000">
        <w:rPr>
          <w:rFonts w:ascii="標楷體" w:eastAsia="標楷體" w:hAnsi="標楷體" w:hint="eastAsia"/>
          <w:szCs w:val="24"/>
        </w:rPr>
        <w:t>5</w:t>
      </w:r>
      <w:r w:rsidRPr="007A5000">
        <w:rPr>
          <w:rFonts w:ascii="標楷體" w:eastAsia="標楷體" w:hAnsi="標楷體"/>
          <w:szCs w:val="24"/>
        </w:rPr>
        <w:t>學年度特色招生</w:t>
      </w:r>
      <w:r w:rsidRPr="007A5000">
        <w:rPr>
          <w:rFonts w:ascii="標楷體" w:eastAsia="標楷體" w:hAnsi="標楷體" w:hint="eastAsia"/>
          <w:kern w:val="0"/>
          <w:szCs w:val="24"/>
        </w:rPr>
        <w:t>專業群科</w:t>
      </w:r>
      <w:r w:rsidRPr="007A5000">
        <w:rPr>
          <w:rFonts w:ascii="標楷體" w:eastAsia="標楷體" w:hAnsi="標楷體"/>
          <w:szCs w:val="24"/>
        </w:rPr>
        <w:t>甄選入學參與學校之試務工作，能達零缺失、零失誤、零爭議之目標</w:t>
      </w:r>
      <w:r w:rsidRPr="007A5000">
        <w:rPr>
          <w:rFonts w:ascii="標楷體" w:eastAsia="標楷體" w:hAnsi="標楷體" w:hint="eastAsia"/>
          <w:szCs w:val="24"/>
        </w:rPr>
        <w:t>，並</w:t>
      </w:r>
      <w:r w:rsidRPr="007A5000">
        <w:rPr>
          <w:rFonts w:ascii="標楷體" w:eastAsia="標楷體" w:hAnsi="標楷體"/>
          <w:szCs w:val="24"/>
        </w:rPr>
        <w:t>確保特色招生甄選入</w:t>
      </w:r>
      <w:r w:rsidRPr="007A5000">
        <w:rPr>
          <w:rFonts w:ascii="標楷體" w:eastAsia="標楷體" w:hAnsi="標楷體" w:hint="eastAsia"/>
          <w:szCs w:val="24"/>
        </w:rPr>
        <w:t>學</w:t>
      </w:r>
      <w:r w:rsidRPr="007A5000">
        <w:rPr>
          <w:rFonts w:ascii="標楷體" w:eastAsia="標楷體" w:hAnsi="標楷體"/>
          <w:szCs w:val="24"/>
        </w:rPr>
        <w:t>術科考試之方式</w:t>
      </w:r>
      <w:r w:rsidRPr="007A5000">
        <w:rPr>
          <w:rFonts w:ascii="標楷體" w:eastAsia="標楷體" w:hAnsi="標楷體" w:hint="eastAsia"/>
          <w:szCs w:val="24"/>
        </w:rPr>
        <w:t>與</w:t>
      </w:r>
      <w:r w:rsidRPr="007A5000">
        <w:rPr>
          <w:rFonts w:ascii="標楷體" w:eastAsia="標楷體" w:hAnsi="標楷體"/>
          <w:szCs w:val="24"/>
        </w:rPr>
        <w:t>試題內容，能鑑別學生</w:t>
      </w:r>
      <w:r w:rsidRPr="007A5000">
        <w:rPr>
          <w:rFonts w:ascii="標楷體" w:eastAsia="標楷體" w:hAnsi="標楷體" w:hint="eastAsia"/>
          <w:szCs w:val="24"/>
        </w:rPr>
        <w:t>性向與</w:t>
      </w:r>
      <w:r w:rsidRPr="007A5000">
        <w:rPr>
          <w:rFonts w:ascii="標楷體" w:eastAsia="標楷體" w:hAnsi="標楷體"/>
          <w:szCs w:val="24"/>
        </w:rPr>
        <w:t>興趣，達</w:t>
      </w:r>
      <w:r w:rsidRPr="007A5000">
        <w:rPr>
          <w:rFonts w:ascii="標楷體" w:eastAsia="標楷體" w:hAnsi="標楷體" w:hint="eastAsia"/>
          <w:szCs w:val="24"/>
        </w:rPr>
        <w:t>到</w:t>
      </w:r>
      <w:r w:rsidRPr="007A5000">
        <w:rPr>
          <w:rFonts w:ascii="標楷體" w:eastAsia="標楷體" w:hAnsi="標楷體"/>
          <w:szCs w:val="24"/>
        </w:rPr>
        <w:t>適性揚才之目的，特辦理本工作坊。</w:t>
      </w:r>
    </w:p>
    <w:p w:rsidR="000C7D3E" w:rsidRPr="007A5000" w:rsidRDefault="000C7D3E" w:rsidP="000C7D3E">
      <w:pPr>
        <w:numPr>
          <w:ilvl w:val="0"/>
          <w:numId w:val="5"/>
        </w:numPr>
        <w:adjustRightInd w:val="0"/>
        <w:snapToGrid w:val="0"/>
        <w:spacing w:line="500" w:lineRule="atLeast"/>
        <w:ind w:left="482" w:hanging="482"/>
        <w:rPr>
          <w:rFonts w:ascii="標楷體" w:eastAsia="標楷體" w:hAnsi="標楷體"/>
          <w:szCs w:val="24"/>
        </w:rPr>
      </w:pPr>
      <w:r w:rsidRPr="007A5000">
        <w:rPr>
          <w:rFonts w:ascii="標楷體" w:eastAsia="標楷體" w:hAnsi="標楷體"/>
          <w:szCs w:val="24"/>
        </w:rPr>
        <w:t>指導單位</w:t>
      </w:r>
      <w:r w:rsidRPr="007A5000">
        <w:rPr>
          <w:rFonts w:ascii="標楷體" w:eastAsia="標楷體" w:hAnsi="標楷體" w:hint="eastAsia"/>
          <w:szCs w:val="24"/>
        </w:rPr>
        <w:t>：</w:t>
      </w:r>
      <w:r w:rsidRPr="007A5000">
        <w:rPr>
          <w:rFonts w:ascii="標楷體" w:eastAsia="標楷體" w:hAnsi="標楷體"/>
          <w:szCs w:val="24"/>
        </w:rPr>
        <w:t>教育部</w:t>
      </w:r>
    </w:p>
    <w:p w:rsidR="000C7D3E" w:rsidRPr="007A5000" w:rsidRDefault="000C7D3E" w:rsidP="000C7D3E">
      <w:pPr>
        <w:numPr>
          <w:ilvl w:val="0"/>
          <w:numId w:val="5"/>
        </w:numPr>
        <w:adjustRightInd w:val="0"/>
        <w:snapToGrid w:val="0"/>
        <w:spacing w:line="500" w:lineRule="atLeast"/>
        <w:ind w:left="482" w:hanging="482"/>
        <w:rPr>
          <w:rFonts w:ascii="標楷體" w:eastAsia="標楷體" w:hAnsi="標楷體"/>
          <w:szCs w:val="24"/>
        </w:rPr>
      </w:pPr>
      <w:r w:rsidRPr="007A5000">
        <w:rPr>
          <w:rFonts w:ascii="標楷體" w:eastAsia="標楷體" w:hAnsi="標楷體"/>
          <w:szCs w:val="24"/>
        </w:rPr>
        <w:t>主辦單位</w:t>
      </w:r>
      <w:r w:rsidRPr="007A5000">
        <w:rPr>
          <w:rFonts w:ascii="標楷體" w:eastAsia="標楷體" w:hAnsi="標楷體" w:hint="eastAsia"/>
          <w:szCs w:val="24"/>
        </w:rPr>
        <w:t>：</w:t>
      </w:r>
      <w:r w:rsidRPr="007A5000">
        <w:rPr>
          <w:rFonts w:ascii="標楷體" w:eastAsia="標楷體" w:hAnsi="標楷體"/>
          <w:szCs w:val="24"/>
        </w:rPr>
        <w:t>教育部國民及學前教育署</w:t>
      </w:r>
    </w:p>
    <w:p w:rsidR="000C7D3E" w:rsidRPr="007A5000" w:rsidRDefault="000C7D3E" w:rsidP="000C7D3E">
      <w:pPr>
        <w:numPr>
          <w:ilvl w:val="0"/>
          <w:numId w:val="5"/>
        </w:numPr>
        <w:tabs>
          <w:tab w:val="left" w:pos="480"/>
          <w:tab w:val="left" w:pos="567"/>
        </w:tabs>
        <w:adjustRightInd w:val="0"/>
        <w:snapToGrid w:val="0"/>
        <w:spacing w:line="500" w:lineRule="atLeast"/>
        <w:ind w:left="1701" w:hanging="1701"/>
        <w:rPr>
          <w:rFonts w:ascii="標楷體" w:eastAsia="標楷體" w:hAnsi="標楷體"/>
          <w:szCs w:val="24"/>
        </w:rPr>
      </w:pPr>
      <w:r w:rsidRPr="007A5000">
        <w:rPr>
          <w:rFonts w:ascii="標楷體" w:eastAsia="標楷體" w:hAnsi="標楷體"/>
          <w:szCs w:val="24"/>
        </w:rPr>
        <w:t>承辦單位</w:t>
      </w:r>
      <w:r w:rsidRPr="007A5000">
        <w:rPr>
          <w:rFonts w:ascii="標楷體" w:eastAsia="標楷體" w:hAnsi="標楷體" w:hint="eastAsia"/>
          <w:szCs w:val="24"/>
        </w:rPr>
        <w:t>：</w:t>
      </w:r>
      <w:r w:rsidRPr="007A5000">
        <w:rPr>
          <w:rFonts w:ascii="標楷體" w:eastAsia="標楷體" w:hAnsi="標楷體"/>
          <w:szCs w:val="24"/>
        </w:rPr>
        <w:t>10</w:t>
      </w:r>
      <w:r w:rsidRPr="007A5000">
        <w:rPr>
          <w:rFonts w:ascii="標楷體" w:eastAsia="標楷體" w:hAnsi="標楷體" w:hint="eastAsia"/>
          <w:szCs w:val="24"/>
        </w:rPr>
        <w:t>5</w:t>
      </w:r>
      <w:r w:rsidRPr="007A5000">
        <w:rPr>
          <w:rFonts w:ascii="標楷體" w:eastAsia="標楷體" w:hAnsi="標楷體"/>
          <w:szCs w:val="24"/>
        </w:rPr>
        <w:t>學年度特色招生</w:t>
      </w:r>
      <w:r w:rsidRPr="007A5000">
        <w:rPr>
          <w:rFonts w:ascii="標楷體" w:eastAsia="標楷體" w:hAnsi="標楷體" w:hint="eastAsia"/>
          <w:kern w:val="0"/>
          <w:szCs w:val="24"/>
        </w:rPr>
        <w:t>專業群科</w:t>
      </w:r>
      <w:r w:rsidRPr="007A5000">
        <w:rPr>
          <w:rFonts w:ascii="標楷體" w:eastAsia="標楷體" w:hAnsi="標楷體"/>
          <w:szCs w:val="24"/>
        </w:rPr>
        <w:t>甄選入學委員會</w:t>
      </w:r>
      <w:r w:rsidRPr="007A5000">
        <w:rPr>
          <w:rFonts w:ascii="標楷體" w:eastAsia="標楷體" w:hAnsi="標楷體" w:hint="eastAsia"/>
          <w:szCs w:val="24"/>
        </w:rPr>
        <w:t>－國立彰化師範大學附屬高級工業職業學校</w:t>
      </w:r>
    </w:p>
    <w:p w:rsidR="000C7D3E" w:rsidRPr="007A5000" w:rsidRDefault="000C7D3E" w:rsidP="000C7D3E">
      <w:pPr>
        <w:numPr>
          <w:ilvl w:val="0"/>
          <w:numId w:val="5"/>
        </w:numPr>
        <w:adjustRightInd w:val="0"/>
        <w:snapToGrid w:val="0"/>
        <w:spacing w:line="500" w:lineRule="atLeast"/>
        <w:ind w:left="482" w:hanging="482"/>
        <w:rPr>
          <w:rFonts w:ascii="標楷體" w:eastAsia="標楷體" w:hAnsi="標楷體"/>
          <w:szCs w:val="24"/>
        </w:rPr>
      </w:pPr>
      <w:r w:rsidRPr="007A5000">
        <w:rPr>
          <w:rFonts w:ascii="標楷體" w:eastAsia="標楷體" w:hAnsi="標楷體"/>
          <w:szCs w:val="24"/>
        </w:rPr>
        <w:t>協辦單位</w:t>
      </w:r>
    </w:p>
    <w:p w:rsidR="000C7D3E" w:rsidRPr="007A5000" w:rsidRDefault="000C7D3E" w:rsidP="000C7D3E">
      <w:pPr>
        <w:adjustRightInd w:val="0"/>
        <w:snapToGrid w:val="0"/>
        <w:spacing w:line="500" w:lineRule="exact"/>
        <w:ind w:leftChars="200" w:left="480"/>
        <w:rPr>
          <w:rFonts w:ascii="標楷體" w:eastAsia="標楷體" w:hAnsi="標楷體"/>
          <w:szCs w:val="24"/>
        </w:rPr>
      </w:pPr>
      <w:r w:rsidRPr="007A5000">
        <w:rPr>
          <w:rFonts w:ascii="標楷體" w:eastAsia="標楷體" w:hAnsi="標楷體"/>
          <w:szCs w:val="24"/>
        </w:rPr>
        <w:t>國立台灣師範大學心理與教育測驗研究發展中心</w:t>
      </w:r>
    </w:p>
    <w:p w:rsidR="000C7D3E" w:rsidRPr="007A5000" w:rsidRDefault="000C7D3E" w:rsidP="007A5000">
      <w:pPr>
        <w:spacing w:afterLines="50" w:after="120" w:line="500" w:lineRule="exact"/>
        <w:ind w:leftChars="200" w:left="480"/>
        <w:rPr>
          <w:rFonts w:ascii="標楷體" w:eastAsia="標楷體" w:hAnsi="標楷體"/>
          <w:szCs w:val="24"/>
        </w:rPr>
      </w:pPr>
      <w:r w:rsidRPr="007A5000">
        <w:rPr>
          <w:rFonts w:ascii="標楷體" w:eastAsia="標楷體" w:hAnsi="標楷體"/>
          <w:szCs w:val="24"/>
        </w:rPr>
        <w:t>職業學校群科課程推動工作圈等協助辦理。</w:t>
      </w:r>
    </w:p>
    <w:p w:rsidR="000C7D3E" w:rsidRPr="007A5000" w:rsidRDefault="000C7D3E" w:rsidP="000C7D3E">
      <w:pPr>
        <w:numPr>
          <w:ilvl w:val="0"/>
          <w:numId w:val="5"/>
        </w:numPr>
        <w:adjustRightInd w:val="0"/>
        <w:snapToGrid w:val="0"/>
        <w:spacing w:line="500" w:lineRule="atLeast"/>
        <w:ind w:left="482" w:hanging="482"/>
        <w:rPr>
          <w:rFonts w:ascii="標楷體" w:eastAsia="標楷體" w:hAnsi="標楷體"/>
          <w:szCs w:val="24"/>
        </w:rPr>
      </w:pPr>
      <w:r w:rsidRPr="007A5000">
        <w:rPr>
          <w:rFonts w:ascii="標楷體" w:eastAsia="標楷體" w:hAnsi="標楷體"/>
          <w:szCs w:val="24"/>
        </w:rPr>
        <w:t>參與對象</w:t>
      </w:r>
    </w:p>
    <w:p w:rsidR="000C7D3E" w:rsidRPr="007A5000" w:rsidRDefault="000C7D3E" w:rsidP="007A5000">
      <w:pPr>
        <w:spacing w:afterLines="50" w:after="120" w:line="500" w:lineRule="atLeast"/>
        <w:ind w:left="482"/>
        <w:rPr>
          <w:rFonts w:ascii="標楷體" w:eastAsia="標楷體" w:hAnsi="標楷體"/>
          <w:szCs w:val="24"/>
        </w:rPr>
      </w:pPr>
      <w:r w:rsidRPr="007A5000">
        <w:rPr>
          <w:rFonts w:ascii="標楷體" w:eastAsia="標楷體" w:hAnsi="標楷體"/>
          <w:szCs w:val="24"/>
        </w:rPr>
        <w:t>參加10</w:t>
      </w:r>
      <w:r w:rsidRPr="007A5000">
        <w:rPr>
          <w:rFonts w:ascii="標楷體" w:eastAsia="標楷體" w:hAnsi="標楷體" w:hint="eastAsia"/>
          <w:szCs w:val="24"/>
        </w:rPr>
        <w:t>5</w:t>
      </w:r>
      <w:r w:rsidRPr="007A5000">
        <w:rPr>
          <w:rFonts w:ascii="標楷體" w:eastAsia="標楷體" w:hAnsi="標楷體"/>
          <w:szCs w:val="24"/>
        </w:rPr>
        <w:t>學年度特色招生</w:t>
      </w:r>
      <w:r w:rsidRPr="007A5000">
        <w:rPr>
          <w:rFonts w:ascii="標楷體" w:eastAsia="標楷體" w:hAnsi="標楷體" w:hint="eastAsia"/>
          <w:kern w:val="0"/>
          <w:szCs w:val="24"/>
        </w:rPr>
        <w:t>專業群科</w:t>
      </w:r>
      <w:r w:rsidRPr="007A5000">
        <w:rPr>
          <w:rFonts w:ascii="標楷體" w:eastAsia="標楷體" w:hAnsi="標楷體"/>
          <w:szCs w:val="24"/>
        </w:rPr>
        <w:t>甄選入學</w:t>
      </w:r>
      <w:r w:rsidRPr="007A5000">
        <w:rPr>
          <w:rFonts w:ascii="標楷體" w:eastAsia="標楷體" w:hAnsi="標楷體" w:hint="eastAsia"/>
          <w:szCs w:val="24"/>
        </w:rPr>
        <w:t>學</w:t>
      </w:r>
      <w:r w:rsidRPr="007A5000">
        <w:rPr>
          <w:rFonts w:ascii="標楷體" w:eastAsia="標楷體" w:hAnsi="標楷體"/>
          <w:szCs w:val="24"/>
        </w:rPr>
        <w:t>校均應派員參加本工作坊。</w:t>
      </w:r>
    </w:p>
    <w:p w:rsidR="000C7D3E" w:rsidRPr="007A5000" w:rsidRDefault="000C7D3E" w:rsidP="000C7D3E">
      <w:pPr>
        <w:numPr>
          <w:ilvl w:val="0"/>
          <w:numId w:val="5"/>
        </w:numPr>
        <w:adjustRightInd w:val="0"/>
        <w:snapToGrid w:val="0"/>
        <w:spacing w:line="500" w:lineRule="atLeast"/>
        <w:ind w:left="482" w:hanging="482"/>
        <w:rPr>
          <w:rFonts w:ascii="標楷體" w:eastAsia="標楷體" w:hAnsi="標楷體"/>
          <w:szCs w:val="24"/>
        </w:rPr>
      </w:pPr>
      <w:r w:rsidRPr="007A5000">
        <w:rPr>
          <w:rFonts w:ascii="標楷體" w:eastAsia="標楷體" w:hAnsi="標楷體"/>
          <w:szCs w:val="24"/>
        </w:rPr>
        <w:t>實施方式</w:t>
      </w:r>
    </w:p>
    <w:p w:rsidR="000C7D3E" w:rsidRPr="007A5000" w:rsidRDefault="000C7D3E" w:rsidP="000C7D3E">
      <w:pPr>
        <w:numPr>
          <w:ilvl w:val="0"/>
          <w:numId w:val="6"/>
        </w:numPr>
        <w:spacing w:line="500" w:lineRule="exact"/>
        <w:rPr>
          <w:rFonts w:ascii="標楷體" w:eastAsia="標楷體" w:hAnsi="標楷體"/>
          <w:szCs w:val="24"/>
        </w:rPr>
      </w:pPr>
      <w:r w:rsidRPr="007A5000">
        <w:rPr>
          <w:rFonts w:ascii="標楷體" w:eastAsia="標楷體" w:hAnsi="標楷體"/>
          <w:szCs w:val="24"/>
        </w:rPr>
        <w:t>工作坊實施</w:t>
      </w:r>
    </w:p>
    <w:p w:rsidR="000C7D3E" w:rsidRPr="007A5000" w:rsidRDefault="000C7D3E" w:rsidP="007A5000">
      <w:pPr>
        <w:spacing w:afterLines="50" w:after="120" w:line="500" w:lineRule="exact"/>
        <w:ind w:left="992"/>
        <w:rPr>
          <w:rFonts w:ascii="標楷體" w:eastAsia="標楷體" w:hAnsi="標楷體"/>
          <w:szCs w:val="24"/>
        </w:rPr>
      </w:pPr>
      <w:r w:rsidRPr="007A5000">
        <w:rPr>
          <w:rFonts w:ascii="標楷體" w:eastAsia="標楷體" w:hAnsi="標楷體"/>
          <w:szCs w:val="24"/>
        </w:rPr>
        <w:t>10</w:t>
      </w:r>
      <w:r w:rsidRPr="007A5000">
        <w:rPr>
          <w:rFonts w:ascii="標楷體" w:eastAsia="標楷體" w:hAnsi="標楷體" w:hint="eastAsia"/>
          <w:szCs w:val="24"/>
        </w:rPr>
        <w:t>5</w:t>
      </w:r>
      <w:r w:rsidRPr="007A5000">
        <w:rPr>
          <w:rFonts w:ascii="標楷體" w:eastAsia="標楷體" w:hAnsi="標楷體"/>
          <w:szCs w:val="24"/>
        </w:rPr>
        <w:t>學年度特色招生</w:t>
      </w:r>
      <w:r w:rsidRPr="007A5000">
        <w:rPr>
          <w:rFonts w:ascii="標楷體" w:eastAsia="標楷體" w:hAnsi="標楷體" w:hint="eastAsia"/>
          <w:kern w:val="0"/>
          <w:szCs w:val="24"/>
        </w:rPr>
        <w:t>專業群科</w:t>
      </w:r>
      <w:r w:rsidRPr="007A5000">
        <w:rPr>
          <w:rFonts w:ascii="標楷體" w:eastAsia="標楷體" w:hAnsi="標楷體"/>
          <w:szCs w:val="24"/>
        </w:rPr>
        <w:t>甄選入學精進試務暨命題</w:t>
      </w:r>
      <w:r w:rsidRPr="007A5000">
        <w:rPr>
          <w:rFonts w:ascii="標楷體" w:eastAsia="標楷體" w:hAnsi="標楷體" w:hint="eastAsia"/>
          <w:szCs w:val="24"/>
        </w:rPr>
        <w:t>與</w:t>
      </w:r>
      <w:r w:rsidRPr="007A5000">
        <w:rPr>
          <w:rFonts w:ascii="標楷體" w:eastAsia="標楷體" w:hAnsi="標楷體"/>
          <w:szCs w:val="24"/>
        </w:rPr>
        <w:t>評量工作坊分三次進行</w:t>
      </w:r>
      <w:r w:rsidRPr="007A5000">
        <w:rPr>
          <w:rFonts w:ascii="標楷體" w:eastAsia="標楷體" w:hAnsi="標楷體" w:hint="eastAsia"/>
          <w:szCs w:val="24"/>
        </w:rPr>
        <w:t>：</w:t>
      </w:r>
    </w:p>
    <w:p w:rsidR="000C7D3E" w:rsidRPr="007A5000" w:rsidRDefault="000C7D3E" w:rsidP="007A5000">
      <w:pPr>
        <w:spacing w:afterLines="50" w:after="120" w:line="500" w:lineRule="exact"/>
        <w:ind w:left="992"/>
        <w:rPr>
          <w:rFonts w:ascii="標楷體" w:eastAsia="標楷體" w:hAnsi="標楷體"/>
          <w:szCs w:val="24"/>
        </w:rPr>
      </w:pPr>
      <w:r w:rsidRPr="007A5000">
        <w:rPr>
          <w:rFonts w:ascii="標楷體" w:eastAsia="標楷體" w:hAnsi="標楷體" w:hint="eastAsia"/>
          <w:szCs w:val="24"/>
        </w:rPr>
        <w:t>(一)術科命題、評量規準介紹與實作工作坊</w:t>
      </w:r>
    </w:p>
    <w:p w:rsidR="000C7D3E" w:rsidRPr="007A5000" w:rsidRDefault="000C7D3E" w:rsidP="007A5000">
      <w:pPr>
        <w:spacing w:afterLines="50" w:after="120" w:line="500" w:lineRule="exact"/>
        <w:ind w:left="992"/>
        <w:rPr>
          <w:rFonts w:ascii="標楷體" w:eastAsia="標楷體" w:hAnsi="標楷體"/>
          <w:szCs w:val="24"/>
        </w:rPr>
      </w:pPr>
      <w:r w:rsidRPr="007A5000">
        <w:rPr>
          <w:rFonts w:ascii="標楷體" w:eastAsia="標楷體" w:hAnsi="標楷體" w:hint="eastAsia"/>
          <w:szCs w:val="24"/>
        </w:rPr>
        <w:t>(二)術科命題、評量規準評析與修正工作坊</w:t>
      </w:r>
    </w:p>
    <w:p w:rsidR="000C7D3E" w:rsidRPr="007A5000" w:rsidRDefault="000C7D3E" w:rsidP="007A5000">
      <w:pPr>
        <w:spacing w:afterLines="50" w:after="120" w:line="500" w:lineRule="exact"/>
        <w:ind w:left="992"/>
        <w:rPr>
          <w:rFonts w:ascii="標楷體" w:eastAsia="標楷體" w:hAnsi="標楷體"/>
          <w:szCs w:val="24"/>
        </w:rPr>
      </w:pPr>
      <w:r w:rsidRPr="007A5000">
        <w:rPr>
          <w:rFonts w:ascii="標楷體" w:eastAsia="標楷體" w:hAnsi="標楷體" w:hint="eastAsia"/>
          <w:szCs w:val="24"/>
        </w:rPr>
        <w:t>(三)試務辦理與招生宣導研討工作坊。</w:t>
      </w:r>
    </w:p>
    <w:p w:rsidR="000C7D3E" w:rsidRPr="007A5000" w:rsidRDefault="000C7D3E" w:rsidP="007A5000">
      <w:pPr>
        <w:spacing w:afterLines="50" w:after="120" w:line="500" w:lineRule="exact"/>
        <w:ind w:left="992"/>
        <w:rPr>
          <w:rFonts w:ascii="標楷體" w:eastAsia="標楷體" w:hAnsi="標楷體"/>
          <w:szCs w:val="24"/>
        </w:rPr>
      </w:pPr>
    </w:p>
    <w:p w:rsidR="000C7D3E" w:rsidRPr="007A5000" w:rsidRDefault="000C7D3E" w:rsidP="000C7D3E">
      <w:pPr>
        <w:widowControl/>
        <w:numPr>
          <w:ilvl w:val="0"/>
          <w:numId w:val="6"/>
        </w:numPr>
        <w:spacing w:line="500" w:lineRule="exact"/>
        <w:rPr>
          <w:rFonts w:ascii="標楷體" w:eastAsia="標楷體" w:hAnsi="標楷體"/>
          <w:szCs w:val="24"/>
        </w:rPr>
      </w:pPr>
      <w:r w:rsidRPr="007A5000">
        <w:rPr>
          <w:rFonts w:ascii="標楷體" w:eastAsia="標楷體" w:hAnsi="標楷體"/>
          <w:szCs w:val="24"/>
        </w:rPr>
        <w:lastRenderedPageBreak/>
        <w:t>工作坊課程</w:t>
      </w:r>
    </w:p>
    <w:p w:rsidR="000C7D3E" w:rsidRPr="007A5000" w:rsidRDefault="000C7D3E" w:rsidP="007A5000">
      <w:pPr>
        <w:widowControl/>
        <w:spacing w:beforeLines="50" w:before="120" w:afterLines="50" w:after="120" w:line="500" w:lineRule="exact"/>
        <w:ind w:firstLineChars="354" w:firstLine="850"/>
        <w:rPr>
          <w:rFonts w:ascii="標楷體" w:eastAsia="標楷體" w:hAnsi="標楷體"/>
          <w:szCs w:val="24"/>
        </w:rPr>
      </w:pPr>
      <w:r w:rsidRPr="007A5000">
        <w:rPr>
          <w:rFonts w:ascii="標楷體" w:eastAsia="標楷體" w:hAnsi="標楷體" w:hint="eastAsia"/>
          <w:szCs w:val="24"/>
        </w:rPr>
        <w:t>(一)</w:t>
      </w:r>
      <w:r w:rsidRPr="007A5000">
        <w:rPr>
          <w:rFonts w:ascii="標楷體" w:eastAsia="標楷體" w:hAnsi="標楷體"/>
          <w:szCs w:val="24"/>
        </w:rPr>
        <w:t>術科命題、評量規準介紹與實作</w:t>
      </w:r>
      <w:r w:rsidRPr="007A5000">
        <w:rPr>
          <w:rFonts w:ascii="標楷體" w:eastAsia="標楷體" w:hAnsi="標楷體" w:hint="eastAsia"/>
          <w:szCs w:val="24"/>
        </w:rPr>
        <w:t>工作坊課程</w:t>
      </w:r>
    </w:p>
    <w:tbl>
      <w:tblPr>
        <w:tblStyle w:val="af"/>
        <w:tblW w:w="0" w:type="auto"/>
        <w:tblInd w:w="534" w:type="dxa"/>
        <w:tblLayout w:type="fixed"/>
        <w:tblLook w:val="04A0" w:firstRow="1" w:lastRow="0" w:firstColumn="1" w:lastColumn="0" w:noHBand="0" w:noVBand="1"/>
      </w:tblPr>
      <w:tblGrid>
        <w:gridCol w:w="708"/>
        <w:gridCol w:w="2127"/>
        <w:gridCol w:w="1869"/>
        <w:gridCol w:w="2383"/>
        <w:gridCol w:w="1418"/>
      </w:tblGrid>
      <w:tr w:rsidR="000C7D3E" w:rsidRPr="007A5000" w:rsidTr="00CF2459">
        <w:tc>
          <w:tcPr>
            <w:tcW w:w="708" w:type="dxa"/>
          </w:tcPr>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日期</w:t>
            </w:r>
          </w:p>
        </w:tc>
        <w:tc>
          <w:tcPr>
            <w:tcW w:w="2127" w:type="dxa"/>
          </w:tcPr>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kern w:val="0"/>
                <w:szCs w:val="24"/>
              </w:rPr>
              <w:t>課程名稱</w:t>
            </w:r>
          </w:p>
        </w:tc>
        <w:tc>
          <w:tcPr>
            <w:tcW w:w="1869" w:type="dxa"/>
          </w:tcPr>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kern w:val="0"/>
                <w:szCs w:val="24"/>
              </w:rPr>
              <w:t>課程時間</w:t>
            </w:r>
          </w:p>
        </w:tc>
        <w:tc>
          <w:tcPr>
            <w:tcW w:w="2383" w:type="dxa"/>
          </w:tcPr>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kern w:val="0"/>
                <w:szCs w:val="24"/>
              </w:rPr>
              <w:t>主持人</w:t>
            </w:r>
          </w:p>
        </w:tc>
        <w:tc>
          <w:tcPr>
            <w:tcW w:w="1418" w:type="dxa"/>
          </w:tcPr>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kern w:val="0"/>
                <w:szCs w:val="24"/>
              </w:rPr>
              <w:t>講師</w:t>
            </w:r>
          </w:p>
        </w:tc>
      </w:tr>
      <w:tr w:rsidR="000C7D3E" w:rsidRPr="007A5000" w:rsidTr="00CF2459">
        <w:tc>
          <w:tcPr>
            <w:tcW w:w="708" w:type="dxa"/>
            <w:vMerge w:val="restart"/>
          </w:tcPr>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104</w:t>
            </w: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年</w:t>
            </w: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11</w:t>
            </w: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月</w:t>
            </w: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17</w:t>
            </w: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日</w:t>
            </w: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(二)</w:t>
            </w: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報到</w:t>
            </w:r>
          </w:p>
        </w:tc>
        <w:tc>
          <w:tcPr>
            <w:tcW w:w="1869"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8：30－8：50</w:t>
            </w:r>
          </w:p>
        </w:tc>
        <w:tc>
          <w:tcPr>
            <w:tcW w:w="2383"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w:t>
            </w:r>
            <w:r w:rsidRPr="007A5000">
              <w:rPr>
                <w:rFonts w:ascii="標楷體" w:eastAsia="標楷體" w:hAnsi="標楷體"/>
                <w:kern w:val="0"/>
                <w:szCs w:val="24"/>
              </w:rPr>
              <w:t>教務處</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始業式</w:t>
            </w:r>
          </w:p>
        </w:tc>
        <w:tc>
          <w:tcPr>
            <w:tcW w:w="1869"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8：50－9：00</w:t>
            </w:r>
          </w:p>
        </w:tc>
        <w:tc>
          <w:tcPr>
            <w:tcW w:w="2383"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國教署長官</w:t>
            </w:r>
          </w:p>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彰師附工蕭</w:t>
            </w:r>
            <w:r w:rsidRPr="007A5000">
              <w:rPr>
                <w:rFonts w:ascii="標楷體" w:eastAsia="標楷體" w:hAnsi="標楷體"/>
                <w:kern w:val="0"/>
                <w:szCs w:val="24"/>
              </w:rPr>
              <w:t>校長</w:t>
            </w:r>
            <w:r w:rsidRPr="007A5000">
              <w:rPr>
                <w:rFonts w:ascii="標楷體" w:eastAsia="標楷體" w:hAnsi="標楷體" w:hint="eastAsia"/>
                <w:kern w:val="0"/>
                <w:szCs w:val="24"/>
              </w:rPr>
              <w:t>瑛星</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簡章</w:t>
            </w:r>
            <w:r w:rsidRPr="007A5000">
              <w:rPr>
                <w:rFonts w:ascii="標楷體" w:eastAsia="標楷體" w:hAnsi="標楷體" w:hint="eastAsia"/>
                <w:kern w:val="0"/>
                <w:szCs w:val="24"/>
              </w:rPr>
              <w:t>初</w:t>
            </w:r>
            <w:r w:rsidRPr="007A5000">
              <w:rPr>
                <w:rFonts w:ascii="標楷體" w:eastAsia="標楷體" w:hAnsi="標楷體"/>
                <w:kern w:val="0"/>
                <w:szCs w:val="24"/>
              </w:rPr>
              <w:t>審問題與討論</w:t>
            </w:r>
          </w:p>
        </w:tc>
        <w:tc>
          <w:tcPr>
            <w:tcW w:w="1869"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9：00－9：50</w:t>
            </w:r>
          </w:p>
        </w:tc>
        <w:tc>
          <w:tcPr>
            <w:tcW w:w="2383"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彰師附工蕭</w:t>
            </w:r>
            <w:r w:rsidRPr="007A5000">
              <w:rPr>
                <w:rFonts w:ascii="標楷體" w:eastAsia="標楷體" w:hAnsi="標楷體"/>
                <w:kern w:val="0"/>
                <w:szCs w:val="24"/>
              </w:rPr>
              <w:t>校長</w:t>
            </w:r>
            <w:r w:rsidRPr="007A5000">
              <w:rPr>
                <w:rFonts w:ascii="標楷體" w:eastAsia="標楷體" w:hAnsi="標楷體" w:hint="eastAsia"/>
                <w:kern w:val="0"/>
                <w:szCs w:val="24"/>
              </w:rPr>
              <w:t>瑛星</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待聘</w:t>
            </w: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休息</w:t>
            </w:r>
          </w:p>
        </w:tc>
        <w:tc>
          <w:tcPr>
            <w:tcW w:w="1869"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9：50－10：00</w:t>
            </w:r>
          </w:p>
        </w:tc>
        <w:tc>
          <w:tcPr>
            <w:tcW w:w="2383"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w:t>
            </w:r>
            <w:r w:rsidRPr="007A5000">
              <w:rPr>
                <w:rFonts w:ascii="標楷體" w:eastAsia="標楷體" w:hAnsi="標楷體"/>
                <w:kern w:val="0"/>
                <w:szCs w:val="24"/>
              </w:rPr>
              <w:t>教務處</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專題演講：</w:t>
            </w:r>
          </w:p>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如何從術科考試方式落實適性揚才</w:t>
            </w:r>
          </w:p>
        </w:tc>
        <w:tc>
          <w:tcPr>
            <w:tcW w:w="1869"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10：00－12：00</w:t>
            </w:r>
          </w:p>
        </w:tc>
        <w:tc>
          <w:tcPr>
            <w:tcW w:w="2383"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彰師附工蕭</w:t>
            </w:r>
            <w:r w:rsidRPr="007A5000">
              <w:rPr>
                <w:rFonts w:ascii="標楷體" w:eastAsia="標楷體" w:hAnsi="標楷體"/>
                <w:kern w:val="0"/>
                <w:szCs w:val="24"/>
              </w:rPr>
              <w:t>校長</w:t>
            </w:r>
            <w:r w:rsidRPr="007A5000">
              <w:rPr>
                <w:rFonts w:ascii="標楷體" w:eastAsia="標楷體" w:hAnsi="標楷體" w:hint="eastAsia"/>
                <w:kern w:val="0"/>
                <w:szCs w:val="24"/>
              </w:rPr>
              <w:t>瑛星</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待聘</w:t>
            </w: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午餐</w:t>
            </w:r>
          </w:p>
        </w:tc>
        <w:tc>
          <w:tcPr>
            <w:tcW w:w="1869"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12：00－13：00</w:t>
            </w:r>
          </w:p>
        </w:tc>
        <w:tc>
          <w:tcPr>
            <w:tcW w:w="2383"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w:t>
            </w:r>
            <w:r w:rsidRPr="007A5000">
              <w:rPr>
                <w:rFonts w:ascii="標楷體" w:eastAsia="標楷體" w:hAnsi="標楷體"/>
                <w:kern w:val="0"/>
                <w:szCs w:val="24"/>
              </w:rPr>
              <w:t>教務處</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專題演講：</w:t>
            </w:r>
          </w:p>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國中能力指標與群科核心能力對照</w:t>
            </w:r>
          </w:p>
        </w:tc>
        <w:tc>
          <w:tcPr>
            <w:tcW w:w="1869"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13：00－14：40</w:t>
            </w:r>
          </w:p>
        </w:tc>
        <w:tc>
          <w:tcPr>
            <w:tcW w:w="2383"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彰師附工蕭</w:t>
            </w:r>
            <w:r w:rsidRPr="007A5000">
              <w:rPr>
                <w:rFonts w:ascii="標楷體" w:eastAsia="標楷體" w:hAnsi="標楷體"/>
                <w:kern w:val="0"/>
                <w:szCs w:val="24"/>
              </w:rPr>
              <w:t>校長</w:t>
            </w:r>
            <w:r w:rsidRPr="007A5000">
              <w:rPr>
                <w:rFonts w:ascii="標楷體" w:eastAsia="標楷體" w:hAnsi="標楷體" w:hint="eastAsia"/>
                <w:kern w:val="0"/>
                <w:szCs w:val="24"/>
              </w:rPr>
              <w:t>瑛星</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待聘</w:t>
            </w: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休息</w:t>
            </w:r>
          </w:p>
        </w:tc>
        <w:tc>
          <w:tcPr>
            <w:tcW w:w="1869"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14：40－14：50</w:t>
            </w:r>
          </w:p>
        </w:tc>
        <w:tc>
          <w:tcPr>
            <w:tcW w:w="2383"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w:t>
            </w:r>
            <w:r w:rsidRPr="007A5000">
              <w:rPr>
                <w:rFonts w:ascii="標楷體" w:eastAsia="標楷體" w:hAnsi="標楷體"/>
                <w:kern w:val="0"/>
                <w:szCs w:val="24"/>
              </w:rPr>
              <w:t>教務處</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專題演講：</w:t>
            </w:r>
          </w:p>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術科命題與評量之規準介紹與實作</w:t>
            </w:r>
          </w:p>
        </w:tc>
        <w:tc>
          <w:tcPr>
            <w:tcW w:w="1869"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14：50－16：30</w:t>
            </w:r>
          </w:p>
        </w:tc>
        <w:tc>
          <w:tcPr>
            <w:tcW w:w="2383"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彰師附工蕭</w:t>
            </w:r>
            <w:r w:rsidRPr="007A5000">
              <w:rPr>
                <w:rFonts w:ascii="標楷體" w:eastAsia="標楷體" w:hAnsi="標楷體"/>
                <w:kern w:val="0"/>
                <w:szCs w:val="24"/>
              </w:rPr>
              <w:t>校長</w:t>
            </w:r>
            <w:r w:rsidRPr="007A5000">
              <w:rPr>
                <w:rFonts w:ascii="標楷體" w:eastAsia="標楷體" w:hAnsi="標楷體" w:hint="eastAsia"/>
                <w:kern w:val="0"/>
                <w:szCs w:val="24"/>
              </w:rPr>
              <w:t>瑛星</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待聘</w:t>
            </w: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綜合座談</w:t>
            </w:r>
          </w:p>
        </w:tc>
        <w:tc>
          <w:tcPr>
            <w:tcW w:w="1869"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16：30－17：00</w:t>
            </w:r>
          </w:p>
        </w:tc>
        <w:tc>
          <w:tcPr>
            <w:tcW w:w="2383"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國教署長官</w:t>
            </w:r>
          </w:p>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彰師附工蕭</w:t>
            </w:r>
            <w:r w:rsidRPr="007A5000">
              <w:rPr>
                <w:rFonts w:ascii="標楷體" w:eastAsia="標楷體" w:hAnsi="標楷體"/>
                <w:kern w:val="0"/>
                <w:szCs w:val="24"/>
              </w:rPr>
              <w:t>校長</w:t>
            </w:r>
            <w:r w:rsidRPr="007A5000">
              <w:rPr>
                <w:rFonts w:ascii="標楷體" w:eastAsia="標楷體" w:hAnsi="標楷體" w:hint="eastAsia"/>
                <w:kern w:val="0"/>
                <w:szCs w:val="24"/>
              </w:rPr>
              <w:t>瑛星</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賦歸</w:t>
            </w:r>
          </w:p>
        </w:tc>
        <w:tc>
          <w:tcPr>
            <w:tcW w:w="1869"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17：00－</w:t>
            </w:r>
          </w:p>
        </w:tc>
        <w:tc>
          <w:tcPr>
            <w:tcW w:w="2383"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w:t>
            </w:r>
            <w:r w:rsidRPr="007A5000">
              <w:rPr>
                <w:rFonts w:ascii="標楷體" w:eastAsia="標楷體" w:hAnsi="標楷體"/>
                <w:kern w:val="0"/>
                <w:szCs w:val="24"/>
              </w:rPr>
              <w:t>教務處</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bl>
    <w:p w:rsidR="000C7D3E" w:rsidRPr="007A5000" w:rsidRDefault="000C7D3E" w:rsidP="007A5000">
      <w:pPr>
        <w:spacing w:beforeLines="50" w:before="120" w:afterLines="50" w:after="120" w:line="500" w:lineRule="exact"/>
        <w:ind w:firstLineChars="354" w:firstLine="850"/>
        <w:rPr>
          <w:rFonts w:ascii="標楷體" w:eastAsia="標楷體" w:hAnsi="標楷體"/>
          <w:szCs w:val="24"/>
        </w:rPr>
      </w:pPr>
      <w:r w:rsidRPr="007A5000">
        <w:rPr>
          <w:rFonts w:ascii="標楷體" w:eastAsia="標楷體" w:hAnsi="標楷體" w:hint="eastAsia"/>
          <w:szCs w:val="24"/>
        </w:rPr>
        <w:t>(二)</w:t>
      </w:r>
      <w:r w:rsidRPr="007A5000">
        <w:rPr>
          <w:rFonts w:ascii="標楷體" w:eastAsia="標楷體" w:hAnsi="標楷體"/>
          <w:szCs w:val="24"/>
        </w:rPr>
        <w:t>術科命題、評量規準評析與修正</w:t>
      </w:r>
      <w:r w:rsidRPr="007A5000">
        <w:rPr>
          <w:rFonts w:ascii="標楷體" w:eastAsia="標楷體" w:hAnsi="標楷體" w:hint="eastAsia"/>
          <w:szCs w:val="24"/>
        </w:rPr>
        <w:t>工作坊課程</w:t>
      </w:r>
    </w:p>
    <w:tbl>
      <w:tblPr>
        <w:tblStyle w:val="af"/>
        <w:tblW w:w="0" w:type="auto"/>
        <w:tblInd w:w="534" w:type="dxa"/>
        <w:tblLook w:val="04A0" w:firstRow="1" w:lastRow="0" w:firstColumn="1" w:lastColumn="0" w:noHBand="0" w:noVBand="1"/>
      </w:tblPr>
      <w:tblGrid>
        <w:gridCol w:w="708"/>
        <w:gridCol w:w="2127"/>
        <w:gridCol w:w="1874"/>
        <w:gridCol w:w="2378"/>
        <w:gridCol w:w="1418"/>
      </w:tblGrid>
      <w:tr w:rsidR="000C7D3E" w:rsidRPr="007A5000" w:rsidTr="00CF2459">
        <w:tc>
          <w:tcPr>
            <w:tcW w:w="708" w:type="dxa"/>
          </w:tcPr>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日期</w:t>
            </w:r>
          </w:p>
        </w:tc>
        <w:tc>
          <w:tcPr>
            <w:tcW w:w="2127" w:type="dxa"/>
          </w:tcPr>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kern w:val="0"/>
                <w:szCs w:val="24"/>
              </w:rPr>
              <w:t>課程名稱</w:t>
            </w:r>
          </w:p>
        </w:tc>
        <w:tc>
          <w:tcPr>
            <w:tcW w:w="1874" w:type="dxa"/>
          </w:tcPr>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kern w:val="0"/>
                <w:szCs w:val="24"/>
              </w:rPr>
              <w:t>課程時間</w:t>
            </w:r>
          </w:p>
        </w:tc>
        <w:tc>
          <w:tcPr>
            <w:tcW w:w="2378" w:type="dxa"/>
          </w:tcPr>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kern w:val="0"/>
                <w:szCs w:val="24"/>
              </w:rPr>
              <w:t>主持人</w:t>
            </w:r>
          </w:p>
        </w:tc>
        <w:tc>
          <w:tcPr>
            <w:tcW w:w="1418" w:type="dxa"/>
          </w:tcPr>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kern w:val="0"/>
                <w:szCs w:val="24"/>
              </w:rPr>
              <w:t>講師</w:t>
            </w:r>
          </w:p>
        </w:tc>
      </w:tr>
      <w:tr w:rsidR="000C7D3E" w:rsidRPr="007A5000" w:rsidTr="00CF2459">
        <w:tc>
          <w:tcPr>
            <w:tcW w:w="708" w:type="dxa"/>
            <w:vMerge w:val="restart"/>
          </w:tcPr>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kern w:val="0"/>
                <w:szCs w:val="24"/>
              </w:rPr>
              <w:t>10</w:t>
            </w:r>
            <w:r w:rsidRPr="007A5000">
              <w:rPr>
                <w:rFonts w:ascii="標楷體" w:eastAsia="標楷體" w:hAnsi="標楷體" w:hint="eastAsia"/>
                <w:kern w:val="0"/>
                <w:szCs w:val="24"/>
              </w:rPr>
              <w:t>5</w:t>
            </w: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年</w:t>
            </w: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1</w:t>
            </w: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lastRenderedPageBreak/>
              <w:t>月</w:t>
            </w: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5</w:t>
            </w: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日</w:t>
            </w: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(二)</w:t>
            </w: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lastRenderedPageBreak/>
              <w:t>報到</w:t>
            </w:r>
          </w:p>
        </w:tc>
        <w:tc>
          <w:tcPr>
            <w:tcW w:w="1874"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8：00－8：20</w:t>
            </w:r>
          </w:p>
        </w:tc>
        <w:tc>
          <w:tcPr>
            <w:tcW w:w="237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w:t>
            </w:r>
            <w:r w:rsidRPr="007A5000">
              <w:rPr>
                <w:rFonts w:ascii="標楷體" w:eastAsia="標楷體" w:hAnsi="標楷體"/>
                <w:kern w:val="0"/>
                <w:szCs w:val="24"/>
              </w:rPr>
              <w:t>教務處</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rPr>
          <w:trHeight w:val="409"/>
        </w:trPr>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始業式</w:t>
            </w:r>
          </w:p>
        </w:tc>
        <w:tc>
          <w:tcPr>
            <w:tcW w:w="1874"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8：20－8：30</w:t>
            </w:r>
          </w:p>
        </w:tc>
        <w:tc>
          <w:tcPr>
            <w:tcW w:w="237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國教署長官</w:t>
            </w:r>
          </w:p>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彰師附工蕭</w:t>
            </w:r>
            <w:r w:rsidRPr="007A5000">
              <w:rPr>
                <w:rFonts w:ascii="標楷體" w:eastAsia="標楷體" w:hAnsi="標楷體"/>
                <w:kern w:val="0"/>
                <w:szCs w:val="24"/>
              </w:rPr>
              <w:t>校長</w:t>
            </w:r>
            <w:r w:rsidRPr="007A5000">
              <w:rPr>
                <w:rFonts w:ascii="標楷體" w:eastAsia="標楷體" w:hAnsi="標楷體" w:hint="eastAsia"/>
                <w:kern w:val="0"/>
                <w:szCs w:val="24"/>
              </w:rPr>
              <w:t>瑛星</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專題演講：</w:t>
            </w:r>
          </w:p>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各校術科命題原則與試題範例評析</w:t>
            </w:r>
            <w:r w:rsidRPr="007A5000">
              <w:rPr>
                <w:rFonts w:ascii="標楷體" w:eastAsia="標楷體" w:hAnsi="標楷體" w:hint="eastAsia"/>
                <w:kern w:val="0"/>
                <w:szCs w:val="24"/>
              </w:rPr>
              <w:t>(一)</w:t>
            </w:r>
          </w:p>
        </w:tc>
        <w:tc>
          <w:tcPr>
            <w:tcW w:w="1874"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8：30－10：10</w:t>
            </w:r>
          </w:p>
        </w:tc>
        <w:tc>
          <w:tcPr>
            <w:tcW w:w="237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彰師附工蕭</w:t>
            </w:r>
            <w:r w:rsidRPr="007A5000">
              <w:rPr>
                <w:rFonts w:ascii="標楷體" w:eastAsia="標楷體" w:hAnsi="標楷體"/>
                <w:kern w:val="0"/>
                <w:szCs w:val="24"/>
              </w:rPr>
              <w:t>校長</w:t>
            </w:r>
            <w:r w:rsidRPr="007A5000">
              <w:rPr>
                <w:rFonts w:ascii="標楷體" w:eastAsia="標楷體" w:hAnsi="標楷體" w:hint="eastAsia"/>
                <w:kern w:val="0"/>
                <w:szCs w:val="24"/>
              </w:rPr>
              <w:t>瑛星</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待聘</w:t>
            </w:r>
          </w:p>
        </w:tc>
      </w:tr>
      <w:tr w:rsidR="000C7D3E" w:rsidRPr="007A5000" w:rsidTr="00CF2459">
        <w:trPr>
          <w:trHeight w:val="229"/>
        </w:trPr>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休息</w:t>
            </w:r>
          </w:p>
        </w:tc>
        <w:tc>
          <w:tcPr>
            <w:tcW w:w="1874"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10：10－10：20</w:t>
            </w:r>
          </w:p>
        </w:tc>
        <w:tc>
          <w:tcPr>
            <w:tcW w:w="237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w:t>
            </w:r>
            <w:r w:rsidRPr="007A5000">
              <w:rPr>
                <w:rFonts w:ascii="標楷體" w:eastAsia="標楷體" w:hAnsi="標楷體"/>
                <w:kern w:val="0"/>
                <w:szCs w:val="24"/>
              </w:rPr>
              <w:t>教務處</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專題演講：</w:t>
            </w:r>
          </w:p>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各校術科命題原則與試題範例修正與審查</w:t>
            </w:r>
            <w:r w:rsidRPr="007A5000">
              <w:rPr>
                <w:rFonts w:ascii="標楷體" w:eastAsia="標楷體" w:hAnsi="標楷體" w:hint="eastAsia"/>
                <w:kern w:val="0"/>
                <w:szCs w:val="24"/>
              </w:rPr>
              <w:t>(一)</w:t>
            </w:r>
          </w:p>
        </w:tc>
        <w:tc>
          <w:tcPr>
            <w:tcW w:w="1874"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10：20－12：00</w:t>
            </w:r>
          </w:p>
        </w:tc>
        <w:tc>
          <w:tcPr>
            <w:tcW w:w="237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彰師附工蕭</w:t>
            </w:r>
            <w:r w:rsidRPr="007A5000">
              <w:rPr>
                <w:rFonts w:ascii="標楷體" w:eastAsia="標楷體" w:hAnsi="標楷體"/>
                <w:kern w:val="0"/>
                <w:szCs w:val="24"/>
              </w:rPr>
              <w:t>校長</w:t>
            </w:r>
            <w:r w:rsidRPr="007A5000">
              <w:rPr>
                <w:rFonts w:ascii="標楷體" w:eastAsia="標楷體" w:hAnsi="標楷體" w:hint="eastAsia"/>
                <w:kern w:val="0"/>
                <w:szCs w:val="24"/>
              </w:rPr>
              <w:t>瑛星</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待聘</w:t>
            </w: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午餐</w:t>
            </w:r>
          </w:p>
        </w:tc>
        <w:tc>
          <w:tcPr>
            <w:tcW w:w="1874"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12：00－13：00</w:t>
            </w:r>
          </w:p>
        </w:tc>
        <w:tc>
          <w:tcPr>
            <w:tcW w:w="237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w:t>
            </w:r>
            <w:r w:rsidRPr="007A5000">
              <w:rPr>
                <w:rFonts w:ascii="標楷體" w:eastAsia="標楷體" w:hAnsi="標楷體"/>
                <w:kern w:val="0"/>
                <w:szCs w:val="24"/>
              </w:rPr>
              <w:t>教務處</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專題演講：</w:t>
            </w:r>
          </w:p>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各校術科評量原則</w:t>
            </w:r>
            <w:r w:rsidRPr="007A5000">
              <w:rPr>
                <w:rFonts w:ascii="標楷體" w:eastAsia="標楷體" w:hAnsi="標楷體" w:hint="eastAsia"/>
                <w:kern w:val="0"/>
                <w:szCs w:val="24"/>
              </w:rPr>
              <w:t>與試題範例</w:t>
            </w:r>
            <w:r w:rsidRPr="007A5000">
              <w:rPr>
                <w:rFonts w:ascii="標楷體" w:eastAsia="標楷體" w:hAnsi="標楷體"/>
                <w:kern w:val="0"/>
                <w:szCs w:val="24"/>
              </w:rPr>
              <w:t>評析</w:t>
            </w:r>
            <w:r w:rsidRPr="007A5000">
              <w:rPr>
                <w:rFonts w:ascii="標楷體" w:eastAsia="標楷體" w:hAnsi="標楷體" w:hint="eastAsia"/>
                <w:kern w:val="0"/>
                <w:szCs w:val="24"/>
              </w:rPr>
              <w:t>(二)</w:t>
            </w:r>
          </w:p>
        </w:tc>
        <w:tc>
          <w:tcPr>
            <w:tcW w:w="1874"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13：00－14：40</w:t>
            </w:r>
          </w:p>
        </w:tc>
        <w:tc>
          <w:tcPr>
            <w:tcW w:w="237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彰師附工蕭</w:t>
            </w:r>
            <w:r w:rsidRPr="007A5000">
              <w:rPr>
                <w:rFonts w:ascii="標楷體" w:eastAsia="標楷體" w:hAnsi="標楷體"/>
                <w:kern w:val="0"/>
                <w:szCs w:val="24"/>
              </w:rPr>
              <w:t>校長</w:t>
            </w:r>
            <w:r w:rsidRPr="007A5000">
              <w:rPr>
                <w:rFonts w:ascii="標楷體" w:eastAsia="標楷體" w:hAnsi="標楷體" w:hint="eastAsia"/>
                <w:kern w:val="0"/>
                <w:szCs w:val="24"/>
              </w:rPr>
              <w:t>瑛星</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待聘</w:t>
            </w: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休息</w:t>
            </w:r>
          </w:p>
        </w:tc>
        <w:tc>
          <w:tcPr>
            <w:tcW w:w="1874"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14：40－14：50</w:t>
            </w:r>
          </w:p>
        </w:tc>
        <w:tc>
          <w:tcPr>
            <w:tcW w:w="237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w:t>
            </w:r>
            <w:r w:rsidRPr="007A5000">
              <w:rPr>
                <w:rFonts w:ascii="標楷體" w:eastAsia="標楷體" w:hAnsi="標楷體"/>
                <w:kern w:val="0"/>
                <w:szCs w:val="24"/>
              </w:rPr>
              <w:t>教務處</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專題演講：</w:t>
            </w:r>
          </w:p>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各校術科評量原則</w:t>
            </w:r>
            <w:r w:rsidRPr="007A5000">
              <w:rPr>
                <w:rFonts w:ascii="標楷體" w:eastAsia="標楷體" w:hAnsi="標楷體" w:hint="eastAsia"/>
                <w:kern w:val="0"/>
                <w:szCs w:val="24"/>
              </w:rPr>
              <w:t>與試題範例</w:t>
            </w:r>
            <w:r w:rsidRPr="007A5000">
              <w:rPr>
                <w:rFonts w:ascii="標楷體" w:eastAsia="標楷體" w:hAnsi="標楷體"/>
                <w:kern w:val="0"/>
                <w:szCs w:val="24"/>
              </w:rPr>
              <w:t>修正與審查</w:t>
            </w:r>
            <w:r w:rsidRPr="007A5000">
              <w:rPr>
                <w:rFonts w:ascii="標楷體" w:eastAsia="標楷體" w:hAnsi="標楷體" w:hint="eastAsia"/>
                <w:kern w:val="0"/>
                <w:szCs w:val="24"/>
              </w:rPr>
              <w:t>(二)</w:t>
            </w:r>
          </w:p>
        </w:tc>
        <w:tc>
          <w:tcPr>
            <w:tcW w:w="1874"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14：50－16：30</w:t>
            </w:r>
          </w:p>
        </w:tc>
        <w:tc>
          <w:tcPr>
            <w:tcW w:w="237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彰師附工蕭</w:t>
            </w:r>
            <w:r w:rsidRPr="007A5000">
              <w:rPr>
                <w:rFonts w:ascii="標楷體" w:eastAsia="標楷體" w:hAnsi="標楷體"/>
                <w:kern w:val="0"/>
                <w:szCs w:val="24"/>
              </w:rPr>
              <w:t>校長</w:t>
            </w:r>
            <w:r w:rsidRPr="007A5000">
              <w:rPr>
                <w:rFonts w:ascii="標楷體" w:eastAsia="標楷體" w:hAnsi="標楷體" w:hint="eastAsia"/>
                <w:kern w:val="0"/>
                <w:szCs w:val="24"/>
              </w:rPr>
              <w:t>瑛星</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待聘</w:t>
            </w: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綜合座談</w:t>
            </w:r>
          </w:p>
        </w:tc>
        <w:tc>
          <w:tcPr>
            <w:tcW w:w="1874"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16：30－17：00</w:t>
            </w:r>
          </w:p>
        </w:tc>
        <w:tc>
          <w:tcPr>
            <w:tcW w:w="237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國教署長官</w:t>
            </w:r>
          </w:p>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彰師附工蕭</w:t>
            </w:r>
            <w:r w:rsidRPr="007A5000">
              <w:rPr>
                <w:rFonts w:ascii="標楷體" w:eastAsia="標楷體" w:hAnsi="標楷體"/>
                <w:kern w:val="0"/>
                <w:szCs w:val="24"/>
              </w:rPr>
              <w:t>校長</w:t>
            </w:r>
            <w:r w:rsidRPr="007A5000">
              <w:rPr>
                <w:rFonts w:ascii="標楷體" w:eastAsia="標楷體" w:hAnsi="標楷體" w:hint="eastAsia"/>
                <w:kern w:val="0"/>
                <w:szCs w:val="24"/>
              </w:rPr>
              <w:t>瑛星</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賦歸</w:t>
            </w:r>
          </w:p>
        </w:tc>
        <w:tc>
          <w:tcPr>
            <w:tcW w:w="1874"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17：00－</w:t>
            </w:r>
          </w:p>
        </w:tc>
        <w:tc>
          <w:tcPr>
            <w:tcW w:w="237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w:t>
            </w:r>
            <w:r w:rsidRPr="007A5000">
              <w:rPr>
                <w:rFonts w:ascii="標楷體" w:eastAsia="標楷體" w:hAnsi="標楷體"/>
                <w:kern w:val="0"/>
                <w:szCs w:val="24"/>
              </w:rPr>
              <w:t>教務處</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bl>
    <w:p w:rsidR="000C7D3E" w:rsidRPr="007A5000" w:rsidRDefault="000C7D3E" w:rsidP="007A5000">
      <w:pPr>
        <w:spacing w:beforeLines="50" w:before="120" w:afterLines="50" w:after="120" w:line="500" w:lineRule="exact"/>
        <w:ind w:firstLineChars="354" w:firstLine="850"/>
        <w:rPr>
          <w:rFonts w:ascii="標楷體" w:eastAsia="標楷體" w:hAnsi="標楷體"/>
          <w:szCs w:val="24"/>
        </w:rPr>
      </w:pPr>
      <w:r w:rsidRPr="007A5000">
        <w:rPr>
          <w:rFonts w:ascii="標楷體" w:eastAsia="標楷體" w:hAnsi="標楷體" w:hint="eastAsia"/>
          <w:szCs w:val="24"/>
        </w:rPr>
        <w:t>(三)</w:t>
      </w:r>
      <w:r w:rsidRPr="007A5000">
        <w:rPr>
          <w:rFonts w:ascii="標楷體" w:eastAsia="標楷體" w:hAnsi="標楷體"/>
          <w:szCs w:val="24"/>
        </w:rPr>
        <w:t>試務辦理</w:t>
      </w:r>
      <w:r w:rsidRPr="007A5000">
        <w:rPr>
          <w:rFonts w:ascii="標楷體" w:eastAsia="標楷體" w:hAnsi="標楷體" w:hint="eastAsia"/>
          <w:szCs w:val="24"/>
        </w:rPr>
        <w:t>與</w:t>
      </w:r>
      <w:r w:rsidRPr="007A5000">
        <w:rPr>
          <w:rFonts w:ascii="標楷體" w:eastAsia="標楷體" w:hAnsi="標楷體"/>
          <w:szCs w:val="24"/>
        </w:rPr>
        <w:t>招生宣導研討</w:t>
      </w:r>
      <w:r w:rsidRPr="007A5000">
        <w:rPr>
          <w:rFonts w:ascii="標楷體" w:eastAsia="標楷體" w:hAnsi="標楷體" w:hint="eastAsia"/>
          <w:szCs w:val="24"/>
        </w:rPr>
        <w:t>工作坊</w:t>
      </w:r>
      <w:r w:rsidRPr="007A5000">
        <w:rPr>
          <w:rFonts w:ascii="標楷體" w:eastAsia="標楷體" w:hAnsi="標楷體"/>
          <w:szCs w:val="24"/>
        </w:rPr>
        <w:t>課程表</w:t>
      </w:r>
    </w:p>
    <w:tbl>
      <w:tblPr>
        <w:tblStyle w:val="af"/>
        <w:tblW w:w="0" w:type="auto"/>
        <w:tblInd w:w="534" w:type="dxa"/>
        <w:tblLook w:val="04A0" w:firstRow="1" w:lastRow="0" w:firstColumn="1" w:lastColumn="0" w:noHBand="0" w:noVBand="1"/>
      </w:tblPr>
      <w:tblGrid>
        <w:gridCol w:w="708"/>
        <w:gridCol w:w="2127"/>
        <w:gridCol w:w="1842"/>
        <w:gridCol w:w="2410"/>
        <w:gridCol w:w="1418"/>
      </w:tblGrid>
      <w:tr w:rsidR="000C7D3E" w:rsidRPr="007A5000" w:rsidTr="00CF2459">
        <w:tc>
          <w:tcPr>
            <w:tcW w:w="708" w:type="dxa"/>
          </w:tcPr>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日期</w:t>
            </w:r>
          </w:p>
        </w:tc>
        <w:tc>
          <w:tcPr>
            <w:tcW w:w="2127" w:type="dxa"/>
          </w:tcPr>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kern w:val="0"/>
                <w:szCs w:val="24"/>
              </w:rPr>
              <w:t>課程名稱</w:t>
            </w:r>
          </w:p>
        </w:tc>
        <w:tc>
          <w:tcPr>
            <w:tcW w:w="1842" w:type="dxa"/>
          </w:tcPr>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kern w:val="0"/>
                <w:szCs w:val="24"/>
              </w:rPr>
              <w:t>課程時間</w:t>
            </w:r>
          </w:p>
        </w:tc>
        <w:tc>
          <w:tcPr>
            <w:tcW w:w="2410" w:type="dxa"/>
          </w:tcPr>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kern w:val="0"/>
                <w:szCs w:val="24"/>
              </w:rPr>
              <w:t>主持人</w:t>
            </w:r>
          </w:p>
        </w:tc>
        <w:tc>
          <w:tcPr>
            <w:tcW w:w="1418" w:type="dxa"/>
          </w:tcPr>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kern w:val="0"/>
                <w:szCs w:val="24"/>
              </w:rPr>
              <w:t>講師</w:t>
            </w:r>
          </w:p>
        </w:tc>
      </w:tr>
      <w:tr w:rsidR="000C7D3E" w:rsidRPr="007A5000" w:rsidTr="00CF2459">
        <w:tc>
          <w:tcPr>
            <w:tcW w:w="708" w:type="dxa"/>
            <w:vMerge w:val="restart"/>
          </w:tcPr>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105</w:t>
            </w: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年</w:t>
            </w: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1</w:t>
            </w: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月</w:t>
            </w: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26</w:t>
            </w:r>
          </w:p>
          <w:p w:rsidR="000C7D3E" w:rsidRPr="007A5000" w:rsidRDefault="000C7D3E" w:rsidP="000C7D3E">
            <w:pPr>
              <w:adjustRightInd w:val="0"/>
              <w:snapToGrid w:val="0"/>
              <w:jc w:val="center"/>
              <w:rPr>
                <w:rFonts w:ascii="標楷體" w:eastAsia="標楷體" w:hAnsi="標楷體"/>
                <w:kern w:val="0"/>
                <w:szCs w:val="24"/>
              </w:rPr>
            </w:pP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日</w:t>
            </w:r>
          </w:p>
          <w:p w:rsidR="000C7D3E" w:rsidRPr="007A5000" w:rsidRDefault="000C7D3E" w:rsidP="000C7D3E">
            <w:pPr>
              <w:adjustRightInd w:val="0"/>
              <w:snapToGrid w:val="0"/>
              <w:jc w:val="center"/>
              <w:rPr>
                <w:rFonts w:ascii="標楷體" w:eastAsia="標楷體" w:hAnsi="標楷體"/>
                <w:kern w:val="0"/>
                <w:szCs w:val="24"/>
              </w:rPr>
            </w:pPr>
            <w:r w:rsidRPr="007A5000">
              <w:rPr>
                <w:rFonts w:ascii="標楷體" w:eastAsia="標楷體" w:hAnsi="標楷體" w:hint="eastAsia"/>
                <w:kern w:val="0"/>
                <w:szCs w:val="24"/>
              </w:rPr>
              <w:t>(二)</w:t>
            </w: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報到</w:t>
            </w:r>
          </w:p>
        </w:tc>
        <w:tc>
          <w:tcPr>
            <w:tcW w:w="1842"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9：20－9：50</w:t>
            </w:r>
          </w:p>
        </w:tc>
        <w:tc>
          <w:tcPr>
            <w:tcW w:w="2410"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w:t>
            </w:r>
            <w:r w:rsidRPr="007A5000">
              <w:rPr>
                <w:rFonts w:ascii="標楷體" w:eastAsia="標楷體" w:hAnsi="標楷體"/>
                <w:kern w:val="0"/>
                <w:szCs w:val="24"/>
              </w:rPr>
              <w:t>教務處</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始業式</w:t>
            </w:r>
          </w:p>
        </w:tc>
        <w:tc>
          <w:tcPr>
            <w:tcW w:w="1842"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9：50－10：00</w:t>
            </w:r>
          </w:p>
        </w:tc>
        <w:tc>
          <w:tcPr>
            <w:tcW w:w="2410"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國教署長官</w:t>
            </w:r>
          </w:p>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彰師附工蕭</w:t>
            </w:r>
            <w:r w:rsidRPr="007A5000">
              <w:rPr>
                <w:rFonts w:ascii="標楷體" w:eastAsia="標楷體" w:hAnsi="標楷體"/>
                <w:kern w:val="0"/>
                <w:szCs w:val="24"/>
              </w:rPr>
              <w:t>校長</w:t>
            </w:r>
            <w:r w:rsidRPr="007A5000">
              <w:rPr>
                <w:rFonts w:ascii="標楷體" w:eastAsia="標楷體" w:hAnsi="標楷體" w:hint="eastAsia"/>
                <w:kern w:val="0"/>
                <w:szCs w:val="24"/>
              </w:rPr>
              <w:t>瑛星</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專題演講：</w:t>
            </w:r>
          </w:p>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落實零缺失、零失誤、零爭議的試務工作（一）</w:t>
            </w:r>
          </w:p>
        </w:tc>
        <w:tc>
          <w:tcPr>
            <w:tcW w:w="1842"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10：00－12：00</w:t>
            </w:r>
          </w:p>
        </w:tc>
        <w:tc>
          <w:tcPr>
            <w:tcW w:w="2410"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彰師附工蕭</w:t>
            </w:r>
            <w:r w:rsidRPr="007A5000">
              <w:rPr>
                <w:rFonts w:ascii="標楷體" w:eastAsia="標楷體" w:hAnsi="標楷體"/>
                <w:kern w:val="0"/>
                <w:szCs w:val="24"/>
              </w:rPr>
              <w:t>校長</w:t>
            </w:r>
            <w:r w:rsidRPr="007A5000">
              <w:rPr>
                <w:rFonts w:ascii="標楷體" w:eastAsia="標楷體" w:hAnsi="標楷體" w:hint="eastAsia"/>
                <w:kern w:val="0"/>
                <w:szCs w:val="24"/>
              </w:rPr>
              <w:t>瑛星</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待聘</w:t>
            </w: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午餐</w:t>
            </w:r>
          </w:p>
        </w:tc>
        <w:tc>
          <w:tcPr>
            <w:tcW w:w="1842"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12：00－13：00</w:t>
            </w:r>
          </w:p>
        </w:tc>
        <w:tc>
          <w:tcPr>
            <w:tcW w:w="2410"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w:t>
            </w:r>
            <w:r w:rsidRPr="007A5000">
              <w:rPr>
                <w:rFonts w:ascii="標楷體" w:eastAsia="標楷體" w:hAnsi="標楷體"/>
                <w:kern w:val="0"/>
                <w:szCs w:val="24"/>
              </w:rPr>
              <w:t>教務處</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專題演講：</w:t>
            </w:r>
          </w:p>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落實零缺失、零失誤、零爭議的試務工作（二）</w:t>
            </w:r>
          </w:p>
        </w:tc>
        <w:tc>
          <w:tcPr>
            <w:tcW w:w="1842"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13：00－14：00</w:t>
            </w:r>
          </w:p>
        </w:tc>
        <w:tc>
          <w:tcPr>
            <w:tcW w:w="2410"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彰師附工蕭</w:t>
            </w:r>
            <w:r w:rsidRPr="007A5000">
              <w:rPr>
                <w:rFonts w:ascii="標楷體" w:eastAsia="標楷體" w:hAnsi="標楷體"/>
                <w:kern w:val="0"/>
                <w:szCs w:val="24"/>
              </w:rPr>
              <w:t>校長</w:t>
            </w:r>
            <w:r w:rsidRPr="007A5000">
              <w:rPr>
                <w:rFonts w:ascii="標楷體" w:eastAsia="標楷體" w:hAnsi="標楷體" w:hint="eastAsia"/>
                <w:kern w:val="0"/>
                <w:szCs w:val="24"/>
              </w:rPr>
              <w:t>瑛星</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待聘</w:t>
            </w: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休息</w:t>
            </w:r>
          </w:p>
        </w:tc>
        <w:tc>
          <w:tcPr>
            <w:tcW w:w="1842"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14：00－14：10</w:t>
            </w:r>
          </w:p>
        </w:tc>
        <w:tc>
          <w:tcPr>
            <w:tcW w:w="2410"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w:t>
            </w:r>
            <w:r w:rsidRPr="007A5000">
              <w:rPr>
                <w:rFonts w:ascii="標楷體" w:eastAsia="標楷體" w:hAnsi="標楷體"/>
                <w:kern w:val="0"/>
                <w:szCs w:val="24"/>
              </w:rPr>
              <w:t>教務處</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3F5E2F">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特色課程與</w:t>
            </w:r>
            <w:r w:rsidRPr="007A5000">
              <w:rPr>
                <w:rFonts w:ascii="標楷體" w:eastAsia="標楷體" w:hAnsi="標楷體"/>
                <w:kern w:val="0"/>
                <w:szCs w:val="24"/>
              </w:rPr>
              <w:t>特色招生</w:t>
            </w:r>
            <w:r w:rsidR="003F5E2F" w:rsidRPr="007A5000">
              <w:rPr>
                <w:rFonts w:ascii="標楷體" w:eastAsia="標楷體" w:hAnsi="標楷體" w:hint="eastAsia"/>
                <w:kern w:val="0"/>
                <w:szCs w:val="24"/>
              </w:rPr>
              <w:t>專業群</w:t>
            </w:r>
            <w:r w:rsidRPr="007A5000">
              <w:rPr>
                <w:rFonts w:ascii="標楷體" w:eastAsia="標楷體" w:hAnsi="標楷體"/>
                <w:kern w:val="0"/>
                <w:szCs w:val="24"/>
              </w:rPr>
              <w:t>科甄選入學宣導</w:t>
            </w:r>
          </w:p>
        </w:tc>
        <w:tc>
          <w:tcPr>
            <w:tcW w:w="1842"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14：10－16：10</w:t>
            </w:r>
          </w:p>
        </w:tc>
        <w:tc>
          <w:tcPr>
            <w:tcW w:w="2410"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彰師附工蕭</w:t>
            </w:r>
            <w:r w:rsidRPr="007A5000">
              <w:rPr>
                <w:rFonts w:ascii="標楷體" w:eastAsia="標楷體" w:hAnsi="標楷體"/>
                <w:kern w:val="0"/>
                <w:szCs w:val="24"/>
              </w:rPr>
              <w:t>校長</w:t>
            </w:r>
            <w:r w:rsidRPr="007A5000">
              <w:rPr>
                <w:rFonts w:ascii="標楷體" w:eastAsia="標楷體" w:hAnsi="標楷體" w:hint="eastAsia"/>
                <w:kern w:val="0"/>
                <w:szCs w:val="24"/>
              </w:rPr>
              <w:t>瑛星</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待聘</w:t>
            </w: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休息</w:t>
            </w:r>
          </w:p>
        </w:tc>
        <w:tc>
          <w:tcPr>
            <w:tcW w:w="1842"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16：10－16：20</w:t>
            </w:r>
          </w:p>
        </w:tc>
        <w:tc>
          <w:tcPr>
            <w:tcW w:w="2410"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w:t>
            </w:r>
            <w:r w:rsidRPr="007A5000">
              <w:rPr>
                <w:rFonts w:ascii="標楷體" w:eastAsia="標楷體" w:hAnsi="標楷體"/>
                <w:kern w:val="0"/>
                <w:szCs w:val="24"/>
              </w:rPr>
              <w:t>教務處</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綜合座談</w:t>
            </w:r>
          </w:p>
        </w:tc>
        <w:tc>
          <w:tcPr>
            <w:tcW w:w="1842"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16：20－17：00</w:t>
            </w:r>
          </w:p>
        </w:tc>
        <w:tc>
          <w:tcPr>
            <w:tcW w:w="2410"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國教署長官</w:t>
            </w:r>
          </w:p>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彰師附工蕭</w:t>
            </w:r>
            <w:r w:rsidRPr="007A5000">
              <w:rPr>
                <w:rFonts w:ascii="標楷體" w:eastAsia="標楷體" w:hAnsi="標楷體"/>
                <w:kern w:val="0"/>
                <w:szCs w:val="24"/>
              </w:rPr>
              <w:t>校長</w:t>
            </w:r>
            <w:r w:rsidRPr="007A5000">
              <w:rPr>
                <w:rFonts w:ascii="標楷體" w:eastAsia="標楷體" w:hAnsi="標楷體" w:hint="eastAsia"/>
                <w:kern w:val="0"/>
                <w:szCs w:val="24"/>
              </w:rPr>
              <w:t>瑛星</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r w:rsidR="000C7D3E" w:rsidRPr="007A5000" w:rsidTr="00CF2459">
        <w:tc>
          <w:tcPr>
            <w:tcW w:w="708" w:type="dxa"/>
            <w:vMerge/>
          </w:tcPr>
          <w:p w:rsidR="000C7D3E" w:rsidRPr="007A5000" w:rsidRDefault="000C7D3E" w:rsidP="000C7D3E">
            <w:pPr>
              <w:adjustRightInd w:val="0"/>
              <w:snapToGrid w:val="0"/>
              <w:jc w:val="both"/>
              <w:rPr>
                <w:rFonts w:ascii="標楷體" w:eastAsia="標楷體" w:hAnsi="標楷體"/>
                <w:kern w:val="0"/>
                <w:szCs w:val="24"/>
              </w:rPr>
            </w:pPr>
          </w:p>
        </w:tc>
        <w:tc>
          <w:tcPr>
            <w:tcW w:w="2127"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賦歸</w:t>
            </w:r>
          </w:p>
        </w:tc>
        <w:tc>
          <w:tcPr>
            <w:tcW w:w="1842"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kern w:val="0"/>
                <w:szCs w:val="24"/>
              </w:rPr>
              <w:t>17：00－</w:t>
            </w:r>
          </w:p>
        </w:tc>
        <w:tc>
          <w:tcPr>
            <w:tcW w:w="2410" w:type="dxa"/>
            <w:vAlign w:val="center"/>
          </w:tcPr>
          <w:p w:rsidR="000C7D3E" w:rsidRPr="007A5000" w:rsidRDefault="000C7D3E" w:rsidP="000C7D3E">
            <w:pPr>
              <w:adjustRightInd w:val="0"/>
              <w:snapToGrid w:val="0"/>
              <w:jc w:val="both"/>
              <w:rPr>
                <w:rFonts w:ascii="標楷體" w:eastAsia="標楷體" w:hAnsi="標楷體"/>
                <w:kern w:val="0"/>
                <w:szCs w:val="24"/>
              </w:rPr>
            </w:pPr>
            <w:r w:rsidRPr="007A5000">
              <w:rPr>
                <w:rFonts w:ascii="標楷體" w:eastAsia="標楷體" w:hAnsi="標楷體" w:hint="eastAsia"/>
                <w:kern w:val="0"/>
                <w:szCs w:val="24"/>
              </w:rPr>
              <w:t>彰師附工</w:t>
            </w:r>
            <w:r w:rsidRPr="007A5000">
              <w:rPr>
                <w:rFonts w:ascii="標楷體" w:eastAsia="標楷體" w:hAnsi="標楷體"/>
                <w:kern w:val="0"/>
                <w:szCs w:val="24"/>
              </w:rPr>
              <w:t>教務處</w:t>
            </w:r>
          </w:p>
        </w:tc>
        <w:tc>
          <w:tcPr>
            <w:tcW w:w="1418" w:type="dxa"/>
            <w:vAlign w:val="center"/>
          </w:tcPr>
          <w:p w:rsidR="000C7D3E" w:rsidRPr="007A5000" w:rsidRDefault="000C7D3E" w:rsidP="000C7D3E">
            <w:pPr>
              <w:adjustRightInd w:val="0"/>
              <w:snapToGrid w:val="0"/>
              <w:jc w:val="both"/>
              <w:rPr>
                <w:rFonts w:ascii="標楷體" w:eastAsia="標楷體" w:hAnsi="標楷體"/>
                <w:kern w:val="0"/>
                <w:szCs w:val="24"/>
              </w:rPr>
            </w:pPr>
          </w:p>
        </w:tc>
      </w:tr>
    </w:tbl>
    <w:p w:rsidR="000C7D3E" w:rsidRPr="007A5000" w:rsidRDefault="000C7D3E" w:rsidP="000C7D3E">
      <w:pPr>
        <w:numPr>
          <w:ilvl w:val="0"/>
          <w:numId w:val="6"/>
        </w:numPr>
        <w:spacing w:line="500" w:lineRule="exact"/>
        <w:rPr>
          <w:rFonts w:ascii="標楷體" w:eastAsia="標楷體" w:hAnsi="標楷體"/>
          <w:szCs w:val="24"/>
        </w:rPr>
      </w:pPr>
      <w:r w:rsidRPr="007A5000">
        <w:rPr>
          <w:rFonts w:ascii="標楷體" w:eastAsia="標楷體" w:hAnsi="標楷體"/>
          <w:szCs w:val="24"/>
        </w:rPr>
        <w:t>工作坊辦理時間</w:t>
      </w:r>
    </w:p>
    <w:p w:rsidR="000C7D3E" w:rsidRPr="007A5000" w:rsidRDefault="000C7D3E" w:rsidP="000C7D3E">
      <w:pPr>
        <w:numPr>
          <w:ilvl w:val="0"/>
          <w:numId w:val="7"/>
        </w:numPr>
        <w:spacing w:line="500" w:lineRule="exact"/>
        <w:rPr>
          <w:rFonts w:ascii="標楷體" w:eastAsia="標楷體" w:hAnsi="標楷體"/>
          <w:szCs w:val="24"/>
        </w:rPr>
      </w:pPr>
      <w:r w:rsidRPr="007A5000">
        <w:rPr>
          <w:rFonts w:ascii="標楷體" w:eastAsia="標楷體" w:hAnsi="標楷體" w:hint="eastAsia"/>
          <w:szCs w:val="24"/>
        </w:rPr>
        <w:t>104年11月17日</w:t>
      </w:r>
      <w:r w:rsidRPr="007A5000">
        <w:rPr>
          <w:rFonts w:ascii="標楷體" w:eastAsia="標楷體" w:hAnsi="標楷體"/>
          <w:szCs w:val="24"/>
        </w:rPr>
        <w:t>辦理術科命題、評量規準介紹與實作</w:t>
      </w:r>
      <w:r w:rsidRPr="007A5000">
        <w:rPr>
          <w:rFonts w:ascii="標楷體" w:eastAsia="標楷體" w:hAnsi="標楷體" w:hint="eastAsia"/>
          <w:szCs w:val="24"/>
        </w:rPr>
        <w:t>工作坊</w:t>
      </w:r>
      <w:r w:rsidRPr="007A5000">
        <w:rPr>
          <w:rFonts w:ascii="標楷體" w:eastAsia="標楷體" w:hAnsi="標楷體"/>
          <w:szCs w:val="24"/>
        </w:rPr>
        <w:t>。</w:t>
      </w:r>
    </w:p>
    <w:p w:rsidR="000C7D3E" w:rsidRPr="007A5000" w:rsidRDefault="000C7D3E" w:rsidP="000C7D3E">
      <w:pPr>
        <w:numPr>
          <w:ilvl w:val="0"/>
          <w:numId w:val="7"/>
        </w:numPr>
        <w:spacing w:line="500" w:lineRule="exact"/>
        <w:rPr>
          <w:rFonts w:ascii="標楷體" w:eastAsia="標楷體" w:hAnsi="標楷體"/>
          <w:szCs w:val="24"/>
        </w:rPr>
      </w:pPr>
      <w:r w:rsidRPr="007A5000">
        <w:rPr>
          <w:rFonts w:ascii="標楷體" w:eastAsia="標楷體" w:hAnsi="標楷體" w:hint="eastAsia"/>
          <w:szCs w:val="24"/>
        </w:rPr>
        <w:t>105年01月05日</w:t>
      </w:r>
      <w:r w:rsidRPr="007A5000">
        <w:rPr>
          <w:rFonts w:ascii="標楷體" w:eastAsia="標楷體" w:hAnsi="標楷體"/>
          <w:szCs w:val="24"/>
        </w:rPr>
        <w:t>辦理術科命題、評量規準評析與修正</w:t>
      </w:r>
      <w:r w:rsidRPr="007A5000">
        <w:rPr>
          <w:rFonts w:ascii="標楷體" w:eastAsia="標楷體" w:hAnsi="標楷體" w:hint="eastAsia"/>
          <w:szCs w:val="24"/>
        </w:rPr>
        <w:t>工作坊</w:t>
      </w:r>
      <w:r w:rsidRPr="007A5000">
        <w:rPr>
          <w:rFonts w:ascii="標楷體" w:eastAsia="標楷體" w:hAnsi="標楷體"/>
          <w:szCs w:val="24"/>
        </w:rPr>
        <w:t>。</w:t>
      </w:r>
    </w:p>
    <w:p w:rsidR="000C7D3E" w:rsidRPr="007A5000" w:rsidRDefault="000C7D3E" w:rsidP="000C7D3E">
      <w:pPr>
        <w:numPr>
          <w:ilvl w:val="0"/>
          <w:numId w:val="7"/>
        </w:numPr>
        <w:spacing w:line="500" w:lineRule="exact"/>
        <w:rPr>
          <w:rFonts w:ascii="標楷體" w:eastAsia="標楷體" w:hAnsi="標楷體"/>
          <w:szCs w:val="24"/>
        </w:rPr>
      </w:pPr>
      <w:r w:rsidRPr="007A5000">
        <w:rPr>
          <w:rFonts w:ascii="標楷體" w:eastAsia="標楷體" w:hAnsi="標楷體" w:hint="eastAsia"/>
          <w:szCs w:val="24"/>
        </w:rPr>
        <w:t>105年01月26日</w:t>
      </w:r>
      <w:r w:rsidRPr="007A5000">
        <w:rPr>
          <w:rFonts w:ascii="標楷體" w:eastAsia="標楷體" w:hAnsi="標楷體"/>
          <w:szCs w:val="24"/>
        </w:rPr>
        <w:t>辦理試務辦理</w:t>
      </w:r>
      <w:r w:rsidRPr="007A5000">
        <w:rPr>
          <w:rFonts w:ascii="標楷體" w:eastAsia="標楷體" w:hAnsi="標楷體" w:hint="eastAsia"/>
          <w:szCs w:val="24"/>
        </w:rPr>
        <w:t>與</w:t>
      </w:r>
      <w:r w:rsidRPr="007A5000">
        <w:rPr>
          <w:rFonts w:ascii="標楷體" w:eastAsia="標楷體" w:hAnsi="標楷體"/>
          <w:szCs w:val="24"/>
        </w:rPr>
        <w:t>招生宣導研討</w:t>
      </w:r>
      <w:r w:rsidRPr="007A5000">
        <w:rPr>
          <w:rFonts w:ascii="標楷體" w:eastAsia="標楷體" w:hAnsi="標楷體" w:hint="eastAsia"/>
          <w:szCs w:val="24"/>
        </w:rPr>
        <w:t>工作坊</w:t>
      </w:r>
      <w:r w:rsidRPr="007A5000">
        <w:rPr>
          <w:rFonts w:ascii="標楷體" w:eastAsia="標楷體" w:hAnsi="標楷體"/>
          <w:szCs w:val="24"/>
        </w:rPr>
        <w:t>。</w:t>
      </w:r>
    </w:p>
    <w:p w:rsidR="000C7D3E" w:rsidRPr="007A5000" w:rsidRDefault="000C7D3E" w:rsidP="000C7D3E">
      <w:pPr>
        <w:numPr>
          <w:ilvl w:val="0"/>
          <w:numId w:val="6"/>
        </w:numPr>
        <w:spacing w:line="500" w:lineRule="exact"/>
        <w:rPr>
          <w:rFonts w:ascii="標楷體" w:eastAsia="標楷體" w:hAnsi="標楷體"/>
          <w:szCs w:val="24"/>
        </w:rPr>
      </w:pPr>
      <w:r w:rsidRPr="007A5000">
        <w:rPr>
          <w:rFonts w:ascii="標楷體" w:eastAsia="標楷體" w:hAnsi="標楷體"/>
          <w:szCs w:val="24"/>
        </w:rPr>
        <w:t>各校提供資料</w:t>
      </w:r>
    </w:p>
    <w:p w:rsidR="000C7D3E" w:rsidRPr="007A5000" w:rsidRDefault="000C7D3E" w:rsidP="000C7D3E">
      <w:pPr>
        <w:numPr>
          <w:ilvl w:val="0"/>
          <w:numId w:val="8"/>
        </w:numPr>
        <w:spacing w:line="500" w:lineRule="exact"/>
        <w:rPr>
          <w:rFonts w:ascii="標楷體" w:eastAsia="標楷體" w:hAnsi="標楷體"/>
          <w:szCs w:val="24"/>
        </w:rPr>
      </w:pPr>
      <w:r w:rsidRPr="007A5000">
        <w:rPr>
          <w:rFonts w:ascii="標楷體" w:eastAsia="標楷體" w:hAnsi="標楷體"/>
          <w:szCs w:val="24"/>
        </w:rPr>
        <w:t>術科命題、評量規準介紹與實作</w:t>
      </w:r>
      <w:r w:rsidRPr="007A5000">
        <w:rPr>
          <w:rFonts w:ascii="標楷體" w:eastAsia="標楷體" w:hAnsi="標楷體" w:hint="eastAsia"/>
          <w:szCs w:val="24"/>
        </w:rPr>
        <w:t>工作坊</w:t>
      </w:r>
      <w:r w:rsidR="00592BCA" w:rsidRPr="007A5000">
        <w:rPr>
          <w:rFonts w:ascii="標楷體" w:eastAsia="標楷體" w:hAnsi="標楷體" w:hint="eastAsia"/>
          <w:szCs w:val="24"/>
        </w:rPr>
        <w:t>：10月31日前</w:t>
      </w:r>
      <w:r w:rsidRPr="007A5000">
        <w:rPr>
          <w:rFonts w:ascii="標楷體" w:eastAsia="標楷體" w:hAnsi="標楷體"/>
          <w:szCs w:val="24"/>
        </w:rPr>
        <w:t>各校應寄送「招生</w:t>
      </w:r>
      <w:r w:rsidRPr="007A5000">
        <w:rPr>
          <w:rFonts w:ascii="標楷體" w:eastAsia="標楷體" w:hAnsi="標楷體"/>
          <w:szCs w:val="24"/>
        </w:rPr>
        <w:lastRenderedPageBreak/>
        <w:t>簡章（草案）」至承辦學校。</w:t>
      </w:r>
    </w:p>
    <w:p w:rsidR="000C7D3E" w:rsidRPr="007A5000" w:rsidRDefault="000C7D3E" w:rsidP="007A5000">
      <w:pPr>
        <w:numPr>
          <w:ilvl w:val="0"/>
          <w:numId w:val="8"/>
        </w:numPr>
        <w:spacing w:afterLines="50" w:after="120" w:line="500" w:lineRule="exact"/>
        <w:rPr>
          <w:rFonts w:ascii="標楷體" w:eastAsia="標楷體" w:hAnsi="標楷體"/>
          <w:szCs w:val="24"/>
        </w:rPr>
      </w:pPr>
      <w:r w:rsidRPr="007A5000">
        <w:rPr>
          <w:rFonts w:ascii="標楷體" w:eastAsia="標楷體" w:hAnsi="標楷體"/>
          <w:szCs w:val="24"/>
        </w:rPr>
        <w:t>術科命題、評量規準評析與修正</w:t>
      </w:r>
      <w:r w:rsidRPr="007A5000">
        <w:rPr>
          <w:rFonts w:ascii="標楷體" w:eastAsia="標楷體" w:hAnsi="標楷體" w:hint="eastAsia"/>
          <w:szCs w:val="24"/>
        </w:rPr>
        <w:t>工作坊</w:t>
      </w:r>
      <w:r w:rsidR="00592BCA" w:rsidRPr="007A5000">
        <w:rPr>
          <w:rFonts w:ascii="標楷體" w:eastAsia="標楷體" w:hAnsi="標楷體" w:hint="eastAsia"/>
          <w:szCs w:val="24"/>
        </w:rPr>
        <w:t>：12月11日</w:t>
      </w:r>
      <w:r w:rsidRPr="007A5000">
        <w:rPr>
          <w:rFonts w:ascii="標楷體" w:eastAsia="標楷體" w:hAnsi="標楷體"/>
          <w:szCs w:val="24"/>
        </w:rPr>
        <w:t>前各校應寄送「學術科試題評分規範（草案）」、「學術科試題範例（草案）」至承辦學校。</w:t>
      </w:r>
    </w:p>
    <w:p w:rsidR="000C7D3E" w:rsidRPr="007A5000" w:rsidRDefault="000C7D3E" w:rsidP="000C7D3E">
      <w:pPr>
        <w:numPr>
          <w:ilvl w:val="0"/>
          <w:numId w:val="5"/>
        </w:numPr>
        <w:adjustRightInd w:val="0"/>
        <w:snapToGrid w:val="0"/>
        <w:spacing w:line="500" w:lineRule="atLeast"/>
        <w:ind w:left="482" w:hanging="482"/>
        <w:rPr>
          <w:rFonts w:ascii="標楷體" w:eastAsia="標楷體" w:hAnsi="標楷體"/>
          <w:szCs w:val="24"/>
        </w:rPr>
      </w:pPr>
      <w:r w:rsidRPr="007A5000">
        <w:rPr>
          <w:rFonts w:ascii="標楷體" w:eastAsia="標楷體" w:hAnsi="標楷體"/>
          <w:szCs w:val="24"/>
        </w:rPr>
        <w:t>經費來源</w:t>
      </w:r>
    </w:p>
    <w:p w:rsidR="000C7D3E" w:rsidRPr="007A5000" w:rsidRDefault="000C7D3E" w:rsidP="007A5000">
      <w:pPr>
        <w:spacing w:afterLines="50" w:after="120" w:line="500" w:lineRule="atLeast"/>
        <w:ind w:left="482"/>
        <w:rPr>
          <w:rFonts w:ascii="標楷體" w:eastAsia="標楷體" w:hAnsi="標楷體"/>
          <w:szCs w:val="24"/>
        </w:rPr>
      </w:pPr>
      <w:r w:rsidRPr="007A5000">
        <w:rPr>
          <w:rFonts w:ascii="標楷體" w:eastAsia="標楷體" w:hAnsi="標楷體"/>
          <w:szCs w:val="24"/>
        </w:rPr>
        <w:t>本工作坊所需經費由10</w:t>
      </w:r>
      <w:r w:rsidRPr="007A5000">
        <w:rPr>
          <w:rFonts w:ascii="標楷體" w:eastAsia="標楷體" w:hAnsi="標楷體" w:hint="eastAsia"/>
          <w:szCs w:val="24"/>
        </w:rPr>
        <w:t>4</w:t>
      </w:r>
      <w:r w:rsidRPr="007A5000">
        <w:rPr>
          <w:rFonts w:ascii="標楷體" w:eastAsia="標楷體" w:hAnsi="標楷體"/>
          <w:szCs w:val="24"/>
        </w:rPr>
        <w:t>年度特色招生</w:t>
      </w:r>
      <w:r w:rsidRPr="007A5000">
        <w:rPr>
          <w:rFonts w:ascii="標楷體" w:eastAsia="標楷體" w:hAnsi="標楷體" w:hint="eastAsia"/>
          <w:szCs w:val="24"/>
        </w:rPr>
        <w:t>專業群科</w:t>
      </w:r>
      <w:r w:rsidRPr="007A5000">
        <w:rPr>
          <w:rFonts w:ascii="標楷體" w:eastAsia="標楷體" w:hAnsi="標楷體"/>
          <w:szCs w:val="24"/>
        </w:rPr>
        <w:t>甄選入學</w:t>
      </w:r>
      <w:r w:rsidRPr="007A5000">
        <w:rPr>
          <w:rFonts w:ascii="標楷體" w:eastAsia="標楷體" w:hAnsi="標楷體" w:hint="eastAsia"/>
          <w:szCs w:val="24"/>
        </w:rPr>
        <w:t>工作坊經費</w:t>
      </w:r>
      <w:r w:rsidRPr="007A5000">
        <w:rPr>
          <w:rFonts w:ascii="標楷體" w:eastAsia="標楷體" w:hAnsi="標楷體"/>
          <w:szCs w:val="24"/>
        </w:rPr>
        <w:t>支應。</w:t>
      </w:r>
    </w:p>
    <w:p w:rsidR="000C7D3E" w:rsidRPr="007A5000" w:rsidRDefault="000C7D3E" w:rsidP="000C7D3E">
      <w:pPr>
        <w:numPr>
          <w:ilvl w:val="0"/>
          <w:numId w:val="5"/>
        </w:numPr>
        <w:adjustRightInd w:val="0"/>
        <w:snapToGrid w:val="0"/>
        <w:spacing w:line="500" w:lineRule="atLeast"/>
        <w:ind w:left="851" w:hanging="851"/>
        <w:rPr>
          <w:rFonts w:ascii="標楷體" w:eastAsia="標楷體" w:hAnsi="標楷體"/>
          <w:szCs w:val="24"/>
        </w:rPr>
      </w:pPr>
      <w:r w:rsidRPr="007A5000">
        <w:rPr>
          <w:rFonts w:ascii="標楷體" w:eastAsia="標楷體" w:hAnsi="標楷體"/>
          <w:szCs w:val="24"/>
        </w:rPr>
        <w:t>本實施計畫如有未盡事宜，</w:t>
      </w:r>
      <w:r w:rsidRPr="007A5000">
        <w:rPr>
          <w:rFonts w:ascii="標楷體" w:eastAsia="標楷體" w:hAnsi="標楷體" w:hint="eastAsia"/>
          <w:szCs w:val="24"/>
        </w:rPr>
        <w:t>依</w:t>
      </w:r>
      <w:r w:rsidRPr="007A5000">
        <w:rPr>
          <w:rFonts w:ascii="標楷體" w:eastAsia="標楷體" w:hAnsi="標楷體"/>
          <w:szCs w:val="24"/>
        </w:rPr>
        <w:t>10</w:t>
      </w:r>
      <w:r w:rsidRPr="007A5000">
        <w:rPr>
          <w:rFonts w:ascii="標楷體" w:eastAsia="標楷體" w:hAnsi="標楷體" w:hint="eastAsia"/>
          <w:szCs w:val="24"/>
        </w:rPr>
        <w:t>5</w:t>
      </w:r>
      <w:r w:rsidRPr="007A5000">
        <w:rPr>
          <w:rFonts w:ascii="標楷體" w:eastAsia="標楷體" w:hAnsi="標楷體"/>
          <w:szCs w:val="24"/>
        </w:rPr>
        <w:t>學年度特色招生</w:t>
      </w:r>
      <w:r w:rsidRPr="007A5000">
        <w:rPr>
          <w:rFonts w:ascii="標楷體" w:eastAsia="標楷體" w:hAnsi="標楷體" w:hint="eastAsia"/>
          <w:szCs w:val="24"/>
        </w:rPr>
        <w:t>專業群科</w:t>
      </w:r>
      <w:r w:rsidRPr="007A5000">
        <w:rPr>
          <w:rFonts w:ascii="標楷體" w:eastAsia="標楷體" w:hAnsi="標楷體"/>
          <w:szCs w:val="24"/>
        </w:rPr>
        <w:t>甄選入學委員會</w:t>
      </w:r>
      <w:r w:rsidRPr="007A5000">
        <w:rPr>
          <w:rFonts w:ascii="標楷體" w:eastAsia="標楷體" w:hAnsi="標楷體" w:hint="eastAsia"/>
          <w:szCs w:val="24"/>
        </w:rPr>
        <w:t>決議事項辦理</w:t>
      </w:r>
      <w:r w:rsidRPr="007A5000">
        <w:rPr>
          <w:rFonts w:ascii="標楷體" w:eastAsia="標楷體" w:hAnsi="標楷體"/>
          <w:szCs w:val="24"/>
        </w:rPr>
        <w:t>。</w:t>
      </w:r>
    </w:p>
    <w:p w:rsidR="000C7D3E" w:rsidRPr="007A5000" w:rsidRDefault="000C7D3E" w:rsidP="007A5000">
      <w:pPr>
        <w:widowControl/>
        <w:numPr>
          <w:ilvl w:val="0"/>
          <w:numId w:val="5"/>
        </w:numPr>
        <w:adjustRightInd w:val="0"/>
        <w:snapToGrid w:val="0"/>
        <w:spacing w:afterLines="50" w:after="120" w:line="500" w:lineRule="atLeast"/>
        <w:ind w:left="993" w:hanging="993"/>
        <w:rPr>
          <w:rFonts w:ascii="標楷體" w:eastAsia="標楷體" w:hAnsi="標楷體"/>
          <w:szCs w:val="24"/>
        </w:rPr>
      </w:pPr>
      <w:r w:rsidRPr="007A5000">
        <w:rPr>
          <w:rFonts w:ascii="標楷體" w:eastAsia="標楷體" w:hAnsi="標楷體"/>
          <w:szCs w:val="24"/>
        </w:rPr>
        <w:t>本實施計畫經10</w:t>
      </w:r>
      <w:r w:rsidRPr="007A5000">
        <w:rPr>
          <w:rFonts w:ascii="標楷體" w:eastAsia="標楷體" w:hAnsi="標楷體" w:hint="eastAsia"/>
          <w:szCs w:val="24"/>
        </w:rPr>
        <w:t>5</w:t>
      </w:r>
      <w:r w:rsidRPr="007A5000">
        <w:rPr>
          <w:rFonts w:ascii="標楷體" w:eastAsia="標楷體" w:hAnsi="標楷體"/>
          <w:szCs w:val="24"/>
        </w:rPr>
        <w:t>學年度特色招生</w:t>
      </w:r>
      <w:r w:rsidRPr="007A5000">
        <w:rPr>
          <w:rFonts w:ascii="標楷體" w:eastAsia="標楷體" w:hAnsi="標楷體" w:hint="eastAsia"/>
          <w:szCs w:val="24"/>
        </w:rPr>
        <w:t>專業群科</w:t>
      </w:r>
      <w:r w:rsidRPr="007A5000">
        <w:rPr>
          <w:rFonts w:ascii="標楷體" w:eastAsia="標楷體" w:hAnsi="標楷體"/>
          <w:szCs w:val="24"/>
        </w:rPr>
        <w:t>甄選入學委員會議決通過後實施，修正時亦同。</w:t>
      </w:r>
      <w:r w:rsidRPr="007A5000">
        <w:rPr>
          <w:rFonts w:ascii="標楷體" w:eastAsia="標楷體" w:hAnsi="標楷體"/>
          <w:szCs w:val="24"/>
        </w:rPr>
        <w:br w:type="page"/>
      </w:r>
    </w:p>
    <w:p w:rsidR="000C7D3E" w:rsidRPr="007A5000" w:rsidRDefault="000C7D3E" w:rsidP="0082490B">
      <w:pPr>
        <w:pStyle w:val="1"/>
      </w:pPr>
      <w:bookmarkStart w:id="47" w:name="_Toc432338949"/>
      <w:bookmarkStart w:id="48" w:name="_Toc432339181"/>
      <w:bookmarkStart w:id="49" w:name="_Toc432339246"/>
      <w:bookmarkStart w:id="50" w:name="_Toc432341515"/>
      <w:r w:rsidRPr="007A5000">
        <w:rPr>
          <w:rFonts w:hint="eastAsia"/>
        </w:rPr>
        <w:lastRenderedPageBreak/>
        <w:t>附件五</w:t>
      </w:r>
      <w:bookmarkEnd w:id="47"/>
      <w:bookmarkEnd w:id="48"/>
      <w:bookmarkEnd w:id="49"/>
      <w:bookmarkEnd w:id="50"/>
    </w:p>
    <w:p w:rsidR="000C7D3E" w:rsidRPr="007A5000" w:rsidRDefault="000C7D3E" w:rsidP="000C7D3E">
      <w:pPr>
        <w:autoSpaceDE w:val="0"/>
        <w:autoSpaceDN w:val="0"/>
        <w:adjustRightInd w:val="0"/>
        <w:jc w:val="center"/>
        <w:rPr>
          <w:rFonts w:ascii="Times New Roman" w:eastAsia="標楷體" w:hAnsi="Times New Roman"/>
          <w:kern w:val="0"/>
          <w:sz w:val="32"/>
          <w:szCs w:val="32"/>
        </w:rPr>
      </w:pPr>
      <w:r w:rsidRPr="007A5000">
        <w:rPr>
          <w:rFonts w:ascii="Times New Roman" w:eastAsia="標楷體" w:hAnsi="Times New Roman"/>
          <w:kern w:val="0"/>
          <w:sz w:val="32"/>
          <w:szCs w:val="32"/>
        </w:rPr>
        <w:t>10</w:t>
      </w:r>
      <w:r w:rsidRPr="007A5000">
        <w:rPr>
          <w:rFonts w:ascii="Times New Roman" w:eastAsia="標楷體" w:hAnsi="Times New Roman" w:hint="eastAsia"/>
          <w:kern w:val="0"/>
          <w:sz w:val="32"/>
          <w:szCs w:val="32"/>
        </w:rPr>
        <w:t>5</w:t>
      </w:r>
      <w:r w:rsidRPr="007A5000">
        <w:rPr>
          <w:rFonts w:ascii="Times New Roman" w:eastAsia="標楷體" w:hAnsi="Times New Roman"/>
          <w:kern w:val="0"/>
          <w:sz w:val="32"/>
          <w:szCs w:val="32"/>
        </w:rPr>
        <w:t xml:space="preserve"> </w:t>
      </w:r>
      <w:r w:rsidRPr="007A5000">
        <w:rPr>
          <w:rFonts w:ascii="Times New Roman" w:eastAsia="標楷體" w:hAnsi="Times New Roman"/>
          <w:kern w:val="0"/>
          <w:sz w:val="32"/>
          <w:szCs w:val="32"/>
        </w:rPr>
        <w:t>學年度高級中等學校特色招生</w:t>
      </w:r>
      <w:r w:rsidR="00592BCA" w:rsidRPr="007A5000">
        <w:rPr>
          <w:rFonts w:ascii="Times New Roman" w:eastAsia="標楷體" w:hAnsi="Times New Roman" w:hint="eastAsia"/>
          <w:kern w:val="0"/>
          <w:sz w:val="32"/>
          <w:szCs w:val="32"/>
        </w:rPr>
        <w:t>專業群</w:t>
      </w:r>
      <w:r w:rsidRPr="007A5000">
        <w:rPr>
          <w:rFonts w:ascii="Times New Roman" w:eastAsia="標楷體" w:hAnsi="Times New Roman"/>
          <w:kern w:val="0"/>
          <w:sz w:val="32"/>
          <w:szCs w:val="32"/>
        </w:rPr>
        <w:t>科甄選入學簡章</w:t>
      </w:r>
    </w:p>
    <w:p w:rsidR="000C7D3E" w:rsidRPr="007A5000" w:rsidRDefault="000C7D3E" w:rsidP="007A5000">
      <w:pPr>
        <w:autoSpaceDE w:val="0"/>
        <w:autoSpaceDN w:val="0"/>
        <w:adjustRightInd w:val="0"/>
        <w:snapToGrid w:val="0"/>
        <w:spacing w:afterLines="25" w:after="60"/>
        <w:rPr>
          <w:rFonts w:ascii="標楷體" w:eastAsia="標楷體" w:hAnsi="標楷體"/>
          <w:kern w:val="0"/>
          <w:szCs w:val="24"/>
        </w:rPr>
      </w:pPr>
      <w:r w:rsidRPr="007A5000">
        <w:rPr>
          <w:rFonts w:ascii="標楷體" w:eastAsia="標楷體" w:hAnsi="標楷體"/>
          <w:kern w:val="0"/>
          <w:szCs w:val="24"/>
        </w:rPr>
        <w:t>壹、依據</w:t>
      </w:r>
    </w:p>
    <w:p w:rsidR="000C7D3E" w:rsidRPr="007A5000" w:rsidRDefault="000C7D3E" w:rsidP="007A5000">
      <w:pPr>
        <w:autoSpaceDE w:val="0"/>
        <w:autoSpaceDN w:val="0"/>
        <w:adjustRightInd w:val="0"/>
        <w:snapToGrid w:val="0"/>
        <w:spacing w:afterLines="25" w:after="60"/>
        <w:ind w:leftChars="116" w:left="765" w:hangingChars="203" w:hanging="487"/>
        <w:rPr>
          <w:rFonts w:ascii="標楷體" w:eastAsia="標楷體" w:hAnsi="標楷體"/>
          <w:kern w:val="0"/>
          <w:szCs w:val="24"/>
        </w:rPr>
      </w:pPr>
      <w:r w:rsidRPr="007A5000">
        <w:rPr>
          <w:rFonts w:ascii="標楷體" w:eastAsia="標楷體" w:hAnsi="標楷體" w:hint="eastAsia"/>
          <w:kern w:val="0"/>
          <w:szCs w:val="24"/>
        </w:rPr>
        <w:t>一、中華民國102年7月10日華總一義字第10200131151號令公布｢高級中等教育法｣第卅五至四十一條。</w:t>
      </w:r>
    </w:p>
    <w:p w:rsidR="000C7D3E" w:rsidRPr="007A5000" w:rsidRDefault="000C7D3E" w:rsidP="007A5000">
      <w:pPr>
        <w:autoSpaceDE w:val="0"/>
        <w:autoSpaceDN w:val="0"/>
        <w:adjustRightInd w:val="0"/>
        <w:snapToGrid w:val="0"/>
        <w:spacing w:afterLines="25" w:after="60"/>
        <w:ind w:leftChars="118" w:left="768" w:hangingChars="202" w:hanging="485"/>
        <w:rPr>
          <w:rFonts w:ascii="標楷體" w:eastAsia="標楷體" w:hAnsi="標楷體"/>
          <w:color w:val="000000" w:themeColor="text1"/>
          <w:kern w:val="0"/>
          <w:szCs w:val="24"/>
        </w:rPr>
      </w:pPr>
      <w:r w:rsidRPr="007A5000">
        <w:rPr>
          <w:rFonts w:ascii="標楷體" w:eastAsia="標楷體" w:hAnsi="標楷體" w:hint="eastAsia"/>
          <w:color w:val="000000" w:themeColor="text1"/>
          <w:kern w:val="0"/>
          <w:szCs w:val="24"/>
        </w:rPr>
        <w:t>二、</w:t>
      </w:r>
      <w:r w:rsidR="004B5576" w:rsidRPr="007A5000">
        <w:rPr>
          <w:rFonts w:ascii="標楷體" w:eastAsia="標楷體" w:hAnsi="標楷體"/>
          <w:color w:val="000000" w:themeColor="text1"/>
          <w:szCs w:val="24"/>
        </w:rPr>
        <w:t>行政院10</w:t>
      </w:r>
      <w:r w:rsidR="004B5576" w:rsidRPr="007A5000">
        <w:rPr>
          <w:rFonts w:ascii="標楷體" w:eastAsia="標楷體" w:hAnsi="標楷體" w:hint="eastAsia"/>
          <w:color w:val="000000" w:themeColor="text1"/>
          <w:szCs w:val="24"/>
        </w:rPr>
        <w:t>2</w:t>
      </w:r>
      <w:r w:rsidR="004B5576" w:rsidRPr="007A5000">
        <w:rPr>
          <w:rFonts w:ascii="標楷體" w:eastAsia="標楷體" w:hAnsi="標楷體"/>
          <w:color w:val="000000" w:themeColor="text1"/>
          <w:szCs w:val="24"/>
        </w:rPr>
        <w:t>年</w:t>
      </w:r>
      <w:r w:rsidR="004B5576" w:rsidRPr="007A5000">
        <w:rPr>
          <w:rFonts w:ascii="標楷體" w:eastAsia="標楷體" w:hAnsi="標楷體" w:hint="eastAsia"/>
          <w:color w:val="000000" w:themeColor="text1"/>
          <w:szCs w:val="24"/>
        </w:rPr>
        <w:t>3</w:t>
      </w:r>
      <w:r w:rsidR="004B5576" w:rsidRPr="007A5000">
        <w:rPr>
          <w:rFonts w:ascii="標楷體" w:eastAsia="標楷體" w:hAnsi="標楷體"/>
          <w:color w:val="000000" w:themeColor="text1"/>
          <w:szCs w:val="24"/>
        </w:rPr>
        <w:t>月</w:t>
      </w:r>
      <w:r w:rsidR="004B5576" w:rsidRPr="007A5000">
        <w:rPr>
          <w:rFonts w:ascii="標楷體" w:eastAsia="標楷體" w:hAnsi="標楷體" w:hint="eastAsia"/>
          <w:color w:val="000000" w:themeColor="text1"/>
          <w:szCs w:val="24"/>
        </w:rPr>
        <w:t>1</w:t>
      </w:r>
      <w:r w:rsidR="004B5576" w:rsidRPr="007A5000">
        <w:rPr>
          <w:rFonts w:ascii="標楷體" w:eastAsia="標楷體" w:hAnsi="標楷體"/>
          <w:color w:val="000000" w:themeColor="text1"/>
          <w:szCs w:val="24"/>
        </w:rPr>
        <w:t>日院臺教</w:t>
      </w:r>
      <w:r w:rsidR="004B5576" w:rsidRPr="007A5000">
        <w:rPr>
          <w:rFonts w:ascii="標楷體" w:eastAsia="標楷體" w:hAnsi="標楷體" w:hint="eastAsia"/>
          <w:color w:val="000000" w:themeColor="text1"/>
          <w:szCs w:val="24"/>
        </w:rPr>
        <w:t>揆</w:t>
      </w:r>
      <w:r w:rsidR="004B5576" w:rsidRPr="007A5000">
        <w:rPr>
          <w:rFonts w:ascii="標楷體" w:eastAsia="標楷體" w:hAnsi="標楷體"/>
          <w:color w:val="000000" w:themeColor="text1"/>
          <w:szCs w:val="24"/>
        </w:rPr>
        <w:t>字第</w:t>
      </w:r>
      <w:r w:rsidR="004B5576" w:rsidRPr="007A5000">
        <w:rPr>
          <w:rFonts w:ascii="標楷體" w:eastAsia="標楷體" w:hAnsi="標楷體" w:hint="eastAsia"/>
          <w:color w:val="000000" w:themeColor="text1"/>
          <w:szCs w:val="24"/>
        </w:rPr>
        <w:t>1010079097</w:t>
      </w:r>
      <w:r w:rsidR="004B5576" w:rsidRPr="007A5000">
        <w:rPr>
          <w:rFonts w:ascii="標楷體" w:eastAsia="標楷體" w:hAnsi="標楷體"/>
          <w:color w:val="000000" w:themeColor="text1"/>
          <w:szCs w:val="24"/>
        </w:rPr>
        <w:t>號函核定「十二年國民基本教育實施計畫－高中高職及五專特色招生實施方案」</w:t>
      </w:r>
    </w:p>
    <w:p w:rsidR="000C7D3E" w:rsidRPr="007A5000" w:rsidRDefault="000C7D3E" w:rsidP="007A5000">
      <w:pPr>
        <w:autoSpaceDE w:val="0"/>
        <w:autoSpaceDN w:val="0"/>
        <w:adjustRightInd w:val="0"/>
        <w:snapToGrid w:val="0"/>
        <w:spacing w:afterLines="25" w:after="60"/>
        <w:ind w:leftChars="118" w:left="768" w:hangingChars="202" w:hanging="485"/>
        <w:rPr>
          <w:rFonts w:ascii="標楷體" w:eastAsia="標楷體" w:hAnsi="標楷體"/>
          <w:color w:val="000000" w:themeColor="text1"/>
          <w:szCs w:val="24"/>
        </w:rPr>
      </w:pPr>
      <w:r w:rsidRPr="007A5000">
        <w:rPr>
          <w:rFonts w:ascii="標楷體" w:eastAsia="標楷體" w:hAnsi="標楷體" w:hint="eastAsia"/>
          <w:color w:val="000000" w:themeColor="text1"/>
          <w:szCs w:val="24"/>
        </w:rPr>
        <w:t>三、</w:t>
      </w:r>
      <w:r w:rsidR="004B5576" w:rsidRPr="007A5000">
        <w:rPr>
          <w:rFonts w:ascii="標楷體" w:eastAsia="標楷體" w:hAnsi="標楷體" w:hint="eastAsia"/>
          <w:color w:val="000000" w:themeColor="text1"/>
          <w:szCs w:val="24"/>
        </w:rPr>
        <w:t>教育部</w:t>
      </w:r>
      <w:r w:rsidR="004B5576" w:rsidRPr="007A5000">
        <w:rPr>
          <w:rFonts w:ascii="標楷體" w:eastAsia="標楷體" w:hAnsi="標楷體"/>
          <w:color w:val="000000" w:themeColor="text1"/>
          <w:szCs w:val="24"/>
        </w:rPr>
        <w:t>104</w:t>
      </w:r>
      <w:r w:rsidR="004B5576" w:rsidRPr="007A5000">
        <w:rPr>
          <w:rFonts w:ascii="標楷體" w:eastAsia="標楷體" w:hAnsi="標楷體" w:hint="eastAsia"/>
          <w:color w:val="000000" w:themeColor="text1"/>
          <w:szCs w:val="24"/>
        </w:rPr>
        <w:t>年</w:t>
      </w:r>
      <w:r w:rsidR="004B5576" w:rsidRPr="007A5000">
        <w:rPr>
          <w:rFonts w:ascii="標楷體" w:eastAsia="標楷體" w:hAnsi="標楷體"/>
          <w:color w:val="000000" w:themeColor="text1"/>
          <w:szCs w:val="24"/>
        </w:rPr>
        <w:t>6</w:t>
      </w:r>
      <w:r w:rsidR="004B5576" w:rsidRPr="007A5000">
        <w:rPr>
          <w:rFonts w:ascii="標楷體" w:eastAsia="標楷體" w:hAnsi="標楷體" w:hint="eastAsia"/>
          <w:color w:val="000000" w:themeColor="text1"/>
          <w:szCs w:val="24"/>
        </w:rPr>
        <w:t>月</w:t>
      </w:r>
      <w:r w:rsidR="004B5576" w:rsidRPr="007A5000">
        <w:rPr>
          <w:rFonts w:ascii="標楷體" w:eastAsia="標楷體" w:hAnsi="標楷體"/>
          <w:color w:val="000000" w:themeColor="text1"/>
          <w:szCs w:val="24"/>
        </w:rPr>
        <w:t>10</w:t>
      </w:r>
      <w:r w:rsidR="004B5576" w:rsidRPr="007A5000">
        <w:rPr>
          <w:rFonts w:ascii="標楷體" w:eastAsia="標楷體" w:hAnsi="標楷體" w:hint="eastAsia"/>
          <w:color w:val="000000" w:themeColor="text1"/>
          <w:szCs w:val="24"/>
        </w:rPr>
        <w:t>日臺教授國部字第</w:t>
      </w:r>
      <w:r w:rsidR="004B5576" w:rsidRPr="007A5000">
        <w:rPr>
          <w:rFonts w:ascii="標楷體" w:eastAsia="標楷體" w:hAnsi="標楷體"/>
          <w:color w:val="000000" w:themeColor="text1"/>
          <w:szCs w:val="24"/>
        </w:rPr>
        <w:t>1040062160B</w:t>
      </w:r>
      <w:r w:rsidR="004B5576" w:rsidRPr="007A5000">
        <w:rPr>
          <w:rFonts w:ascii="標楷體" w:eastAsia="標楷體" w:hAnsi="標楷體" w:hint="eastAsia"/>
          <w:color w:val="000000" w:themeColor="text1"/>
          <w:szCs w:val="24"/>
        </w:rPr>
        <w:t>號令修正發布之「高級中等學校多元入學招生辦法」。</w:t>
      </w:r>
    </w:p>
    <w:p w:rsidR="000C7D3E" w:rsidRPr="007A5000" w:rsidRDefault="000C7D3E" w:rsidP="007A5000">
      <w:pPr>
        <w:autoSpaceDE w:val="0"/>
        <w:autoSpaceDN w:val="0"/>
        <w:adjustRightInd w:val="0"/>
        <w:snapToGrid w:val="0"/>
        <w:spacing w:afterLines="25" w:after="60"/>
        <w:ind w:leftChars="118" w:left="768" w:hangingChars="202" w:hanging="485"/>
        <w:rPr>
          <w:rFonts w:ascii="標楷體" w:eastAsia="標楷體" w:hAnsi="標楷體"/>
          <w:color w:val="000000" w:themeColor="text1"/>
          <w:kern w:val="0"/>
          <w:szCs w:val="24"/>
        </w:rPr>
      </w:pPr>
      <w:r w:rsidRPr="007A5000">
        <w:rPr>
          <w:rFonts w:ascii="標楷體" w:eastAsia="標楷體" w:hAnsi="標楷體" w:hint="eastAsia"/>
          <w:color w:val="000000" w:themeColor="text1"/>
          <w:kern w:val="0"/>
          <w:szCs w:val="24"/>
        </w:rPr>
        <w:t>四、教育部</w:t>
      </w:r>
      <w:r w:rsidR="004B5576" w:rsidRPr="007A5000">
        <w:rPr>
          <w:rFonts w:ascii="標楷體" w:eastAsia="標楷體" w:hAnsi="標楷體"/>
          <w:color w:val="000000" w:themeColor="text1"/>
          <w:kern w:val="0"/>
          <w:szCs w:val="24"/>
        </w:rPr>
        <w:t>10</w:t>
      </w:r>
      <w:r w:rsidR="004B5576" w:rsidRPr="007A5000">
        <w:rPr>
          <w:rFonts w:ascii="標楷體" w:eastAsia="標楷體" w:hAnsi="標楷體" w:hint="eastAsia"/>
          <w:color w:val="000000" w:themeColor="text1"/>
          <w:kern w:val="0"/>
          <w:szCs w:val="24"/>
        </w:rPr>
        <w:t>4</w:t>
      </w:r>
      <w:r w:rsidRPr="007A5000">
        <w:rPr>
          <w:rFonts w:ascii="標楷體" w:eastAsia="標楷體" w:hAnsi="標楷體" w:hint="eastAsia"/>
          <w:color w:val="000000" w:themeColor="text1"/>
          <w:kern w:val="0"/>
          <w:szCs w:val="24"/>
        </w:rPr>
        <w:t>年</w:t>
      </w:r>
      <w:r w:rsidR="004B5576" w:rsidRPr="007A5000">
        <w:rPr>
          <w:rFonts w:ascii="標楷體" w:eastAsia="標楷體" w:hAnsi="標楷體" w:hint="eastAsia"/>
          <w:color w:val="000000" w:themeColor="text1"/>
          <w:kern w:val="0"/>
          <w:szCs w:val="24"/>
        </w:rPr>
        <w:t>6</w:t>
      </w:r>
      <w:r w:rsidRPr="007A5000">
        <w:rPr>
          <w:rFonts w:ascii="標楷體" w:eastAsia="標楷體" w:hAnsi="標楷體" w:hint="eastAsia"/>
          <w:color w:val="000000" w:themeColor="text1"/>
          <w:kern w:val="0"/>
          <w:szCs w:val="24"/>
        </w:rPr>
        <w:t>月</w:t>
      </w:r>
      <w:r w:rsidR="004B5576" w:rsidRPr="007A5000">
        <w:rPr>
          <w:rFonts w:ascii="標楷體" w:eastAsia="標楷體" w:hAnsi="標楷體" w:hint="eastAsia"/>
          <w:color w:val="000000" w:themeColor="text1"/>
          <w:kern w:val="0"/>
          <w:szCs w:val="24"/>
        </w:rPr>
        <w:t>24</w:t>
      </w:r>
      <w:r w:rsidRPr="007A5000">
        <w:rPr>
          <w:rFonts w:ascii="標楷體" w:eastAsia="標楷體" w:hAnsi="標楷體" w:hint="eastAsia"/>
          <w:color w:val="000000" w:themeColor="text1"/>
          <w:kern w:val="0"/>
          <w:szCs w:val="24"/>
        </w:rPr>
        <w:t>日臺教授國部字第</w:t>
      </w:r>
      <w:r w:rsidR="004B5576" w:rsidRPr="007A5000">
        <w:rPr>
          <w:rFonts w:ascii="標楷體" w:eastAsia="標楷體" w:hAnsi="標楷體" w:hint="eastAsia"/>
          <w:color w:val="000000" w:themeColor="text1"/>
          <w:kern w:val="0"/>
          <w:szCs w:val="24"/>
        </w:rPr>
        <w:t>1040058050B</w:t>
      </w:r>
      <w:r w:rsidRPr="007A5000">
        <w:rPr>
          <w:rFonts w:ascii="標楷體" w:eastAsia="標楷體" w:hAnsi="標楷體" w:hint="eastAsia"/>
          <w:color w:val="000000" w:themeColor="text1"/>
          <w:kern w:val="0"/>
          <w:szCs w:val="24"/>
        </w:rPr>
        <w:t>號令訂定發布之「高級中等學校</w:t>
      </w:r>
      <w:r w:rsidR="004B5576" w:rsidRPr="007A5000">
        <w:rPr>
          <w:rFonts w:ascii="標楷體" w:eastAsia="標楷體" w:hAnsi="標楷體" w:hint="eastAsia"/>
          <w:color w:val="000000" w:themeColor="text1"/>
          <w:kern w:val="0"/>
          <w:szCs w:val="24"/>
        </w:rPr>
        <w:t>特色招生核定</w:t>
      </w:r>
      <w:r w:rsidRPr="007A5000">
        <w:rPr>
          <w:rFonts w:ascii="標楷體" w:eastAsia="標楷體" w:hAnsi="標楷體" w:hint="eastAsia"/>
          <w:color w:val="000000" w:themeColor="text1"/>
          <w:kern w:val="0"/>
          <w:szCs w:val="24"/>
        </w:rPr>
        <w:t>作業要點訂定應遵行事項」。</w:t>
      </w:r>
    </w:p>
    <w:p w:rsidR="000C7D3E" w:rsidRPr="007A5000" w:rsidRDefault="000C7D3E" w:rsidP="007A5000">
      <w:pPr>
        <w:autoSpaceDE w:val="0"/>
        <w:autoSpaceDN w:val="0"/>
        <w:adjustRightInd w:val="0"/>
        <w:snapToGrid w:val="0"/>
        <w:spacing w:afterLines="25" w:after="60"/>
        <w:rPr>
          <w:rFonts w:ascii="標楷體" w:eastAsia="標楷體" w:hAnsi="標楷體"/>
          <w:kern w:val="0"/>
          <w:szCs w:val="24"/>
        </w:rPr>
      </w:pPr>
      <w:r w:rsidRPr="007A5000">
        <w:rPr>
          <w:rFonts w:ascii="標楷體" w:eastAsia="標楷體" w:hAnsi="標楷體"/>
          <w:kern w:val="0"/>
          <w:szCs w:val="24"/>
        </w:rPr>
        <w:t>貳、甄選入學對象及</w:t>
      </w:r>
      <w:r w:rsidRPr="007A5000">
        <w:rPr>
          <w:rFonts w:ascii="標楷體" w:eastAsia="標楷體" w:hAnsi="標楷體" w:hint="eastAsia"/>
          <w:kern w:val="0"/>
          <w:szCs w:val="24"/>
        </w:rPr>
        <w:t>方式</w:t>
      </w:r>
    </w:p>
    <w:p w:rsidR="000C7D3E" w:rsidRPr="007A5000" w:rsidRDefault="000C7D3E" w:rsidP="007A5000">
      <w:pPr>
        <w:autoSpaceDE w:val="0"/>
        <w:autoSpaceDN w:val="0"/>
        <w:adjustRightInd w:val="0"/>
        <w:snapToGrid w:val="0"/>
        <w:spacing w:afterLines="25" w:after="60"/>
        <w:ind w:leftChars="118" w:left="283"/>
        <w:rPr>
          <w:rFonts w:ascii="標楷體" w:eastAsia="標楷體" w:hAnsi="標楷體"/>
          <w:kern w:val="0"/>
          <w:szCs w:val="24"/>
        </w:rPr>
      </w:pPr>
      <w:r w:rsidRPr="007A5000">
        <w:rPr>
          <w:rFonts w:ascii="標楷體" w:eastAsia="標楷體" w:hAnsi="標楷體"/>
          <w:kern w:val="0"/>
          <w:szCs w:val="24"/>
        </w:rPr>
        <w:t>一、甄選對象</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(一)國民中學畢業生(含應屆、非應屆、同等學力)或符合「特殊教育學生調整入學年齡及修業年限實施辦法」之規定者。</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(二)華東臺商子女學校學生、雅加達臺灣學校學生、胡志明市臺灣學校學生、上海臺商子女學校學生、東莞臺商子弟學校學生。</w:t>
      </w:r>
    </w:p>
    <w:p w:rsidR="000C7D3E" w:rsidRPr="007A5000" w:rsidRDefault="000C7D3E" w:rsidP="007A5000">
      <w:pPr>
        <w:autoSpaceDE w:val="0"/>
        <w:autoSpaceDN w:val="0"/>
        <w:adjustRightInd w:val="0"/>
        <w:snapToGrid w:val="0"/>
        <w:spacing w:afterLines="25" w:after="60"/>
        <w:ind w:leftChars="118" w:left="283"/>
        <w:rPr>
          <w:rFonts w:ascii="標楷體" w:eastAsia="標楷體" w:hAnsi="標楷體"/>
          <w:kern w:val="0"/>
          <w:szCs w:val="24"/>
        </w:rPr>
      </w:pPr>
      <w:r w:rsidRPr="007A5000">
        <w:rPr>
          <w:rFonts w:ascii="標楷體" w:eastAsia="標楷體" w:hAnsi="標楷體"/>
          <w:kern w:val="0"/>
          <w:szCs w:val="24"/>
        </w:rPr>
        <w:t>二、甄選</w:t>
      </w:r>
      <w:r w:rsidRPr="007A5000">
        <w:rPr>
          <w:rFonts w:ascii="標楷體" w:eastAsia="標楷體" w:hAnsi="標楷體" w:hint="eastAsia"/>
          <w:kern w:val="0"/>
          <w:szCs w:val="24"/>
        </w:rPr>
        <w:t>方式</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hint="eastAsia"/>
          <w:kern w:val="0"/>
          <w:szCs w:val="24"/>
        </w:rPr>
        <w:t>參與特色招生</w:t>
      </w:r>
      <w:r w:rsidR="003F5E2F" w:rsidRPr="007A5000">
        <w:rPr>
          <w:rFonts w:ascii="標楷體" w:eastAsia="標楷體" w:hAnsi="標楷體" w:hint="eastAsia"/>
          <w:kern w:val="0"/>
          <w:szCs w:val="24"/>
        </w:rPr>
        <w:t>專業群科</w:t>
      </w:r>
      <w:r w:rsidRPr="007A5000">
        <w:rPr>
          <w:rFonts w:ascii="標楷體" w:eastAsia="標楷體" w:hAnsi="標楷體" w:hint="eastAsia"/>
          <w:kern w:val="0"/>
          <w:szCs w:val="24"/>
        </w:rPr>
        <w:t>甄選入學之學校，其甄選方式得包括：</w:t>
      </w:r>
    </w:p>
    <w:p w:rsidR="000C7D3E" w:rsidRPr="007A5000" w:rsidRDefault="000C7D3E" w:rsidP="007A5000">
      <w:pPr>
        <w:numPr>
          <w:ilvl w:val="0"/>
          <w:numId w:val="9"/>
        </w:num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hint="eastAsia"/>
          <w:kern w:val="0"/>
          <w:szCs w:val="24"/>
        </w:rPr>
        <w:t>各校應依特色課程發展就實驗、面試、實作、表演等項目，選擇辦理術科甄選，並得視需要辦理書面審查，但不得加考任何學科紙筆測驗。</w:t>
      </w:r>
    </w:p>
    <w:p w:rsidR="000C7D3E" w:rsidRPr="007A5000" w:rsidRDefault="000C7D3E" w:rsidP="007A5000">
      <w:pPr>
        <w:numPr>
          <w:ilvl w:val="0"/>
          <w:numId w:val="9"/>
        </w:num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hint="eastAsia"/>
          <w:kern w:val="0"/>
          <w:szCs w:val="24"/>
        </w:rPr>
        <w:t>各校得參採</w:t>
      </w:r>
      <w:r w:rsidR="0032605A" w:rsidRPr="007A5000">
        <w:rPr>
          <w:rFonts w:ascii="標楷體" w:eastAsia="標楷體" w:hAnsi="標楷體" w:hint="eastAsia"/>
          <w:kern w:val="0"/>
          <w:szCs w:val="24"/>
        </w:rPr>
        <w:t>本(105)年</w:t>
      </w:r>
      <w:r w:rsidRPr="007A5000">
        <w:rPr>
          <w:rFonts w:ascii="標楷體" w:eastAsia="標楷體" w:hAnsi="標楷體" w:hint="eastAsia"/>
          <w:kern w:val="0"/>
          <w:szCs w:val="24"/>
        </w:rPr>
        <w:t>國中教育會考成績作為錄取門檻。</w:t>
      </w:r>
    </w:p>
    <w:p w:rsidR="000C7D3E" w:rsidRPr="007A5000" w:rsidRDefault="000C7D3E" w:rsidP="007A5000">
      <w:pPr>
        <w:autoSpaceDE w:val="0"/>
        <w:autoSpaceDN w:val="0"/>
        <w:adjustRightInd w:val="0"/>
        <w:snapToGrid w:val="0"/>
        <w:spacing w:afterLines="25" w:after="60"/>
        <w:rPr>
          <w:rFonts w:ascii="標楷體" w:eastAsia="標楷體" w:hAnsi="標楷體"/>
          <w:kern w:val="0"/>
          <w:szCs w:val="24"/>
        </w:rPr>
      </w:pPr>
      <w:r w:rsidRPr="007A5000">
        <w:rPr>
          <w:rFonts w:ascii="標楷體" w:eastAsia="標楷體" w:hAnsi="標楷體"/>
          <w:kern w:val="0"/>
          <w:szCs w:val="24"/>
        </w:rPr>
        <w:t>參、辦理方式及作業程序</w:t>
      </w:r>
    </w:p>
    <w:p w:rsidR="000C7D3E" w:rsidRPr="007A5000" w:rsidRDefault="000C7D3E" w:rsidP="007A5000">
      <w:pPr>
        <w:autoSpaceDE w:val="0"/>
        <w:autoSpaceDN w:val="0"/>
        <w:adjustRightInd w:val="0"/>
        <w:snapToGrid w:val="0"/>
        <w:spacing w:afterLines="25" w:after="60"/>
        <w:ind w:leftChars="118" w:left="283"/>
        <w:rPr>
          <w:rFonts w:ascii="標楷體" w:eastAsia="標楷體" w:hAnsi="標楷體"/>
          <w:kern w:val="0"/>
          <w:szCs w:val="24"/>
        </w:rPr>
      </w:pPr>
      <w:r w:rsidRPr="007A5000">
        <w:rPr>
          <w:rFonts w:ascii="標楷體" w:eastAsia="標楷體" w:hAnsi="標楷體"/>
          <w:kern w:val="0"/>
          <w:szCs w:val="24"/>
        </w:rPr>
        <w:t>一、報名手續</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(一)符合甄選入學對象及甄選條件之學生，依其志願並經家長同意向各招生學校報名。</w:t>
      </w:r>
    </w:p>
    <w:p w:rsidR="000C7D3E" w:rsidRPr="007A5000" w:rsidRDefault="000C7D3E" w:rsidP="007A5000">
      <w:pPr>
        <w:autoSpaceDE w:val="0"/>
        <w:autoSpaceDN w:val="0"/>
        <w:adjustRightInd w:val="0"/>
        <w:snapToGrid w:val="0"/>
        <w:spacing w:afterLines="25" w:after="60"/>
        <w:ind w:leftChars="295" w:left="708"/>
        <w:rPr>
          <w:rFonts w:ascii="標楷體" w:eastAsia="標楷體" w:hAnsi="標楷體"/>
          <w:kern w:val="0"/>
          <w:szCs w:val="24"/>
        </w:rPr>
      </w:pPr>
      <w:r w:rsidRPr="007A5000">
        <w:rPr>
          <w:rFonts w:ascii="標楷體" w:eastAsia="標楷體" w:hAnsi="標楷體"/>
          <w:kern w:val="0"/>
          <w:szCs w:val="24"/>
        </w:rPr>
        <w:t>(二)每一學生限擇一校</w:t>
      </w:r>
      <w:r w:rsidR="004F7C4C" w:rsidRPr="007A5000">
        <w:rPr>
          <w:rFonts w:ascii="標楷體" w:eastAsia="標楷體" w:hAnsi="標楷體" w:hint="eastAsia"/>
          <w:kern w:val="0"/>
          <w:szCs w:val="24"/>
        </w:rPr>
        <w:t>(群、科、班)</w:t>
      </w:r>
      <w:r w:rsidRPr="007A5000">
        <w:rPr>
          <w:rFonts w:ascii="標楷體" w:eastAsia="標楷體" w:hAnsi="標楷體"/>
          <w:kern w:val="0"/>
          <w:szCs w:val="24"/>
        </w:rPr>
        <w:t>報名。</w:t>
      </w:r>
    </w:p>
    <w:p w:rsidR="000C7D3E" w:rsidRPr="007A5000" w:rsidRDefault="000C7D3E" w:rsidP="007A5000">
      <w:pPr>
        <w:autoSpaceDE w:val="0"/>
        <w:autoSpaceDN w:val="0"/>
        <w:adjustRightInd w:val="0"/>
        <w:snapToGrid w:val="0"/>
        <w:spacing w:afterLines="25" w:after="60"/>
        <w:ind w:leftChars="295" w:left="708"/>
        <w:rPr>
          <w:rFonts w:ascii="標楷體" w:eastAsia="標楷體" w:hAnsi="標楷體"/>
          <w:kern w:val="0"/>
          <w:szCs w:val="24"/>
        </w:rPr>
      </w:pPr>
      <w:r w:rsidRPr="007A5000">
        <w:rPr>
          <w:rFonts w:ascii="標楷體" w:eastAsia="標楷體" w:hAnsi="標楷體"/>
          <w:kern w:val="0"/>
          <w:szCs w:val="24"/>
        </w:rPr>
        <w:t>(三)報名時間：</w:t>
      </w:r>
    </w:p>
    <w:p w:rsidR="000C7D3E" w:rsidRPr="007A5000" w:rsidRDefault="000C7D3E" w:rsidP="007A5000">
      <w:pPr>
        <w:autoSpaceDE w:val="0"/>
        <w:autoSpaceDN w:val="0"/>
        <w:adjustRightInd w:val="0"/>
        <w:snapToGrid w:val="0"/>
        <w:spacing w:afterLines="25" w:after="60"/>
        <w:ind w:leftChars="472" w:left="1134" w:hanging="1"/>
        <w:rPr>
          <w:rFonts w:ascii="標楷體" w:eastAsia="標楷體" w:hAnsi="標楷體"/>
          <w:kern w:val="0"/>
          <w:szCs w:val="24"/>
        </w:rPr>
      </w:pPr>
      <w:r w:rsidRPr="007A5000">
        <w:rPr>
          <w:rFonts w:ascii="標楷體" w:eastAsia="標楷體" w:hAnsi="標楷體"/>
          <w:kern w:val="0"/>
          <w:szCs w:val="24"/>
        </w:rPr>
        <w:t>10</w:t>
      </w:r>
      <w:r w:rsidRPr="007A5000">
        <w:rPr>
          <w:rFonts w:ascii="標楷體" w:eastAsia="標楷體" w:hAnsi="標楷體" w:hint="eastAsia"/>
          <w:kern w:val="0"/>
          <w:szCs w:val="24"/>
        </w:rPr>
        <w:t>5</w:t>
      </w:r>
      <w:r w:rsidRPr="007A5000">
        <w:rPr>
          <w:rFonts w:ascii="標楷體" w:eastAsia="標楷體" w:hAnsi="標楷體"/>
          <w:kern w:val="0"/>
          <w:szCs w:val="24"/>
        </w:rPr>
        <w:t>年3月</w:t>
      </w:r>
      <w:r w:rsidRPr="007A5000">
        <w:rPr>
          <w:rFonts w:ascii="標楷體" w:eastAsia="標楷體" w:hAnsi="標楷體" w:hint="eastAsia"/>
          <w:kern w:val="0"/>
          <w:szCs w:val="24"/>
        </w:rPr>
        <w:t>21-25</w:t>
      </w:r>
      <w:r w:rsidRPr="007A5000">
        <w:rPr>
          <w:rFonts w:ascii="標楷體" w:eastAsia="標楷體" w:hAnsi="標楷體"/>
          <w:kern w:val="0"/>
          <w:szCs w:val="24"/>
        </w:rPr>
        <w:t>日上午 8：30至12：00、下午1：30至4：30向各招生學校報名。</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 xml:space="preserve"> (四)報名地點：各招生學校</w:t>
      </w:r>
    </w:p>
    <w:p w:rsidR="000C7D3E" w:rsidRPr="007A5000" w:rsidRDefault="000C7D3E" w:rsidP="007A5000">
      <w:pPr>
        <w:autoSpaceDE w:val="0"/>
        <w:autoSpaceDN w:val="0"/>
        <w:adjustRightInd w:val="0"/>
        <w:snapToGrid w:val="0"/>
        <w:spacing w:afterLines="25" w:after="60"/>
        <w:ind w:leftChars="355" w:left="1094" w:hangingChars="101" w:hanging="242"/>
        <w:rPr>
          <w:rFonts w:ascii="標楷體" w:eastAsia="標楷體" w:hAnsi="標楷體"/>
          <w:kern w:val="0"/>
          <w:szCs w:val="24"/>
        </w:rPr>
      </w:pPr>
      <w:r w:rsidRPr="007A5000">
        <w:rPr>
          <w:rFonts w:ascii="標楷體" w:eastAsia="標楷體" w:hAnsi="標楷體"/>
          <w:kern w:val="0"/>
          <w:szCs w:val="24"/>
        </w:rPr>
        <w:t>(五)收費：請詳見各校簡章。</w:t>
      </w:r>
    </w:p>
    <w:p w:rsidR="000C7D3E" w:rsidRPr="007A5000" w:rsidRDefault="000C7D3E" w:rsidP="007A5000">
      <w:pPr>
        <w:autoSpaceDE w:val="0"/>
        <w:autoSpaceDN w:val="0"/>
        <w:adjustRightInd w:val="0"/>
        <w:snapToGrid w:val="0"/>
        <w:spacing w:afterLines="25" w:after="60"/>
        <w:ind w:leftChars="472" w:left="1313" w:hangingChars="75" w:hanging="180"/>
        <w:rPr>
          <w:rFonts w:ascii="標楷體" w:eastAsia="標楷體" w:hAnsi="標楷體"/>
          <w:kern w:val="0"/>
          <w:szCs w:val="24"/>
        </w:rPr>
      </w:pPr>
      <w:r w:rsidRPr="007A5000">
        <w:rPr>
          <w:rFonts w:ascii="標楷體" w:eastAsia="標楷體" w:hAnsi="標楷體"/>
          <w:kern w:val="0"/>
          <w:szCs w:val="24"/>
        </w:rPr>
        <w:t>1.低收入戶子女或其直系血親尊親屬支領失業給付者，術科測驗費全部減免；中低收入戶子女，術科測驗費減免30％。</w:t>
      </w:r>
    </w:p>
    <w:p w:rsidR="000C7D3E" w:rsidRPr="007A5000" w:rsidRDefault="000C7D3E" w:rsidP="007A5000">
      <w:pPr>
        <w:autoSpaceDE w:val="0"/>
        <w:autoSpaceDN w:val="0"/>
        <w:adjustRightInd w:val="0"/>
        <w:snapToGrid w:val="0"/>
        <w:spacing w:afterLines="25" w:after="60"/>
        <w:ind w:leftChars="472" w:left="1313" w:hangingChars="75" w:hanging="180"/>
        <w:rPr>
          <w:rFonts w:ascii="標楷體" w:eastAsia="標楷體" w:hAnsi="標楷體"/>
          <w:kern w:val="0"/>
          <w:szCs w:val="24"/>
        </w:rPr>
      </w:pPr>
      <w:r w:rsidRPr="007A5000">
        <w:rPr>
          <w:rFonts w:ascii="標楷體" w:eastAsia="標楷體" w:hAnsi="標楷體"/>
          <w:kern w:val="0"/>
          <w:szCs w:val="24"/>
        </w:rPr>
        <w:t>2.低收入戶子女應檢附鄉(鎮、市、區)公所核發之低收入戶證明文件及戶口名簿影本。</w:t>
      </w:r>
    </w:p>
    <w:p w:rsidR="000C7D3E" w:rsidRPr="007A5000" w:rsidRDefault="000C7D3E" w:rsidP="007A5000">
      <w:pPr>
        <w:autoSpaceDE w:val="0"/>
        <w:autoSpaceDN w:val="0"/>
        <w:adjustRightInd w:val="0"/>
        <w:snapToGrid w:val="0"/>
        <w:spacing w:afterLines="25" w:after="60"/>
        <w:ind w:leftChars="472" w:left="1313" w:hangingChars="75" w:hanging="180"/>
        <w:rPr>
          <w:rFonts w:ascii="標楷體" w:eastAsia="標楷體" w:hAnsi="標楷體"/>
          <w:kern w:val="0"/>
          <w:szCs w:val="24"/>
        </w:rPr>
      </w:pPr>
      <w:r w:rsidRPr="007A5000">
        <w:rPr>
          <w:rFonts w:ascii="標楷體" w:eastAsia="標楷體" w:hAnsi="標楷體"/>
          <w:kern w:val="0"/>
          <w:szCs w:val="24"/>
        </w:rPr>
        <w:t>3.直系血親尊親屬支領失業給付者：應檢附公立就業服務機構核發之失業［再］認定、失業給付申請書暨給付收據及戶口名簿影本(證明文件之有效期限以涵蓋報名日期為準)。</w:t>
      </w:r>
    </w:p>
    <w:p w:rsidR="000C7D3E" w:rsidRPr="007A5000" w:rsidRDefault="000C7D3E" w:rsidP="007A5000">
      <w:pPr>
        <w:autoSpaceDE w:val="0"/>
        <w:autoSpaceDN w:val="0"/>
        <w:adjustRightInd w:val="0"/>
        <w:snapToGrid w:val="0"/>
        <w:spacing w:afterLines="25" w:after="60"/>
        <w:ind w:leftChars="472" w:left="1313" w:hangingChars="75" w:hanging="180"/>
        <w:rPr>
          <w:rFonts w:ascii="標楷體" w:eastAsia="標楷體" w:hAnsi="標楷體"/>
          <w:kern w:val="0"/>
          <w:szCs w:val="24"/>
        </w:rPr>
      </w:pPr>
      <w:r w:rsidRPr="007A5000">
        <w:rPr>
          <w:rFonts w:ascii="標楷體" w:eastAsia="標楷體" w:hAnsi="標楷體"/>
          <w:kern w:val="0"/>
          <w:szCs w:val="24"/>
        </w:rPr>
        <w:t>4.中低收入戶子女應檢附鄉(鎮、市、區)公所核發之中低收入戶證明文件及戶口名簿影本。</w:t>
      </w:r>
    </w:p>
    <w:p w:rsidR="000C7D3E" w:rsidRPr="007A5000" w:rsidRDefault="000C7D3E" w:rsidP="007A5000">
      <w:pPr>
        <w:autoSpaceDE w:val="0"/>
        <w:autoSpaceDN w:val="0"/>
        <w:adjustRightInd w:val="0"/>
        <w:snapToGrid w:val="0"/>
        <w:spacing w:afterLines="25" w:after="60"/>
        <w:ind w:leftChars="295" w:left="708"/>
        <w:rPr>
          <w:rFonts w:ascii="標楷體" w:eastAsia="標楷體" w:hAnsi="標楷體"/>
          <w:kern w:val="0"/>
          <w:szCs w:val="24"/>
        </w:rPr>
      </w:pPr>
      <w:r w:rsidRPr="007A5000">
        <w:rPr>
          <w:rFonts w:ascii="標楷體" w:eastAsia="標楷體" w:hAnsi="標楷體"/>
          <w:kern w:val="0"/>
          <w:szCs w:val="24"/>
        </w:rPr>
        <w:lastRenderedPageBreak/>
        <w:t xml:space="preserve"> (六)報名時檢具下列表件</w:t>
      </w:r>
    </w:p>
    <w:p w:rsidR="000C7D3E" w:rsidRPr="007A5000" w:rsidRDefault="000C7D3E" w:rsidP="007A5000">
      <w:pPr>
        <w:autoSpaceDE w:val="0"/>
        <w:autoSpaceDN w:val="0"/>
        <w:adjustRightInd w:val="0"/>
        <w:snapToGrid w:val="0"/>
        <w:spacing w:afterLines="25" w:after="60"/>
        <w:ind w:leftChars="472" w:left="1313" w:hangingChars="75" w:hanging="180"/>
        <w:rPr>
          <w:rFonts w:ascii="標楷體" w:eastAsia="標楷體" w:hAnsi="標楷體"/>
          <w:kern w:val="0"/>
          <w:szCs w:val="24"/>
        </w:rPr>
      </w:pPr>
      <w:r w:rsidRPr="007A5000">
        <w:rPr>
          <w:rFonts w:ascii="標楷體" w:eastAsia="標楷體" w:hAnsi="標楷體"/>
          <w:kern w:val="0"/>
          <w:szCs w:val="24"/>
        </w:rPr>
        <w:t>1.報名表(填妥學生自填部分並自行貼妥2吋相片一張，背面註明就讀國中、班級、姓名)。</w:t>
      </w:r>
    </w:p>
    <w:p w:rsidR="000C7D3E" w:rsidRPr="007A5000" w:rsidRDefault="000C7D3E" w:rsidP="007A5000">
      <w:pPr>
        <w:autoSpaceDE w:val="0"/>
        <w:autoSpaceDN w:val="0"/>
        <w:adjustRightInd w:val="0"/>
        <w:snapToGrid w:val="0"/>
        <w:spacing w:afterLines="25" w:after="60"/>
        <w:ind w:leftChars="472" w:left="1313" w:hangingChars="75" w:hanging="180"/>
        <w:rPr>
          <w:rFonts w:ascii="標楷體" w:eastAsia="標楷體" w:hAnsi="標楷體"/>
          <w:kern w:val="0"/>
          <w:szCs w:val="24"/>
        </w:rPr>
      </w:pPr>
      <w:r w:rsidRPr="007A5000">
        <w:rPr>
          <w:rFonts w:ascii="標楷體" w:eastAsia="標楷體" w:hAnsi="標楷體"/>
          <w:kern w:val="0"/>
          <w:szCs w:val="24"/>
        </w:rPr>
        <w:t>2.備審用之證明文件，如各校簡章中所列檢附項目。</w:t>
      </w:r>
    </w:p>
    <w:p w:rsidR="000C7D3E" w:rsidRPr="007A5000" w:rsidRDefault="000C7D3E" w:rsidP="007A5000">
      <w:pPr>
        <w:autoSpaceDE w:val="0"/>
        <w:autoSpaceDN w:val="0"/>
        <w:adjustRightInd w:val="0"/>
        <w:snapToGrid w:val="0"/>
        <w:spacing w:afterLines="25" w:after="60"/>
        <w:ind w:leftChars="472" w:left="1313" w:hangingChars="75" w:hanging="180"/>
        <w:rPr>
          <w:rFonts w:ascii="標楷體" w:eastAsia="標楷體" w:hAnsi="標楷體"/>
          <w:kern w:val="0"/>
          <w:szCs w:val="24"/>
        </w:rPr>
      </w:pPr>
      <w:r w:rsidRPr="007A5000">
        <w:rPr>
          <w:rFonts w:ascii="標楷體" w:eastAsia="標楷體" w:hAnsi="標楷體"/>
          <w:kern w:val="0"/>
          <w:szCs w:val="24"/>
        </w:rPr>
        <w:t>3.以同等學力報名者應檢附6學期成績證明書、或結業證明書、或學力鑑定及格證書、或技術士證。</w:t>
      </w:r>
    </w:p>
    <w:p w:rsidR="000C7D3E" w:rsidRPr="007A5000" w:rsidRDefault="000C7D3E" w:rsidP="007A5000">
      <w:pPr>
        <w:autoSpaceDE w:val="0"/>
        <w:autoSpaceDN w:val="0"/>
        <w:adjustRightInd w:val="0"/>
        <w:snapToGrid w:val="0"/>
        <w:spacing w:afterLines="25" w:after="60"/>
        <w:ind w:leftChars="472" w:left="1313" w:hangingChars="75" w:hanging="180"/>
        <w:rPr>
          <w:rFonts w:ascii="標楷體" w:eastAsia="標楷體" w:hAnsi="標楷體"/>
          <w:kern w:val="0"/>
          <w:szCs w:val="24"/>
        </w:rPr>
      </w:pPr>
      <w:r w:rsidRPr="007A5000">
        <w:rPr>
          <w:rFonts w:ascii="標楷體" w:eastAsia="標楷體" w:hAnsi="標楷體"/>
          <w:kern w:val="0"/>
          <w:szCs w:val="24"/>
        </w:rPr>
        <w:t>4.學生應依各招生學校之規定，於報名時繳交足資證明之文件正本或影印本(影印本由國中相關單位核章並加註【與正本相符】字樣)。</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 xml:space="preserve"> (七)完成報名手續後，不得申請退還術科測驗費，報名表件不得要求退還、修改、補件或抽換。</w:t>
      </w:r>
    </w:p>
    <w:p w:rsidR="000C7D3E" w:rsidRPr="007A5000" w:rsidRDefault="000C7D3E" w:rsidP="007A5000">
      <w:pPr>
        <w:autoSpaceDE w:val="0"/>
        <w:autoSpaceDN w:val="0"/>
        <w:adjustRightInd w:val="0"/>
        <w:snapToGrid w:val="0"/>
        <w:spacing w:afterLines="25" w:after="60"/>
        <w:ind w:leftChars="118" w:left="283"/>
        <w:rPr>
          <w:rFonts w:ascii="標楷體" w:eastAsia="標楷體" w:hAnsi="標楷體"/>
          <w:kern w:val="0"/>
          <w:szCs w:val="24"/>
        </w:rPr>
      </w:pPr>
      <w:r w:rsidRPr="007A5000">
        <w:rPr>
          <w:rFonts w:ascii="標楷體" w:eastAsia="標楷體" w:hAnsi="標楷體"/>
          <w:kern w:val="0"/>
          <w:szCs w:val="24"/>
        </w:rPr>
        <w:t>二、</w:t>
      </w:r>
      <w:r w:rsidRPr="007A5000">
        <w:rPr>
          <w:rFonts w:ascii="標楷體" w:eastAsia="標楷體" w:hAnsi="標楷體" w:hint="eastAsia"/>
          <w:kern w:val="0"/>
          <w:szCs w:val="24"/>
        </w:rPr>
        <w:t>甄選事宜</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(一)特色招生</w:t>
      </w:r>
      <w:r w:rsidR="0026759B" w:rsidRPr="007A5000">
        <w:rPr>
          <w:rFonts w:ascii="標楷體" w:eastAsia="標楷體" w:hAnsi="標楷體" w:hint="eastAsia"/>
          <w:color w:val="000000" w:themeColor="text1"/>
          <w:kern w:val="0"/>
          <w:szCs w:val="24"/>
        </w:rPr>
        <w:t>專業群科</w:t>
      </w:r>
      <w:r w:rsidRPr="007A5000">
        <w:rPr>
          <w:rFonts w:ascii="標楷體" w:eastAsia="標楷體" w:hAnsi="標楷體"/>
          <w:kern w:val="0"/>
          <w:szCs w:val="24"/>
        </w:rPr>
        <w:t>甄選入學於10</w:t>
      </w:r>
      <w:r w:rsidRPr="007A5000">
        <w:rPr>
          <w:rFonts w:ascii="標楷體" w:eastAsia="標楷體" w:hAnsi="標楷體" w:hint="eastAsia"/>
          <w:kern w:val="0"/>
          <w:szCs w:val="24"/>
        </w:rPr>
        <w:t>5</w:t>
      </w:r>
      <w:r w:rsidRPr="007A5000">
        <w:rPr>
          <w:rFonts w:ascii="標楷體" w:eastAsia="標楷體" w:hAnsi="標楷體"/>
          <w:kern w:val="0"/>
          <w:szCs w:val="24"/>
        </w:rPr>
        <w:t>年4月2</w:t>
      </w:r>
      <w:r w:rsidRPr="007A5000">
        <w:rPr>
          <w:rFonts w:ascii="標楷體" w:eastAsia="標楷體" w:hAnsi="標楷體" w:hint="eastAsia"/>
          <w:kern w:val="0"/>
          <w:szCs w:val="24"/>
        </w:rPr>
        <w:t>3</w:t>
      </w:r>
      <w:r w:rsidRPr="007A5000">
        <w:rPr>
          <w:rFonts w:ascii="標楷體" w:eastAsia="標楷體" w:hAnsi="標楷體"/>
          <w:kern w:val="0"/>
          <w:szCs w:val="24"/>
        </w:rPr>
        <w:t>、2</w:t>
      </w:r>
      <w:r w:rsidRPr="007A5000">
        <w:rPr>
          <w:rFonts w:ascii="標楷體" w:eastAsia="標楷體" w:hAnsi="標楷體" w:hint="eastAsia"/>
          <w:kern w:val="0"/>
          <w:szCs w:val="24"/>
        </w:rPr>
        <w:t>4</w:t>
      </w:r>
      <w:r w:rsidRPr="007A5000">
        <w:rPr>
          <w:rFonts w:ascii="標楷體" w:eastAsia="標楷體" w:hAnsi="標楷體"/>
          <w:kern w:val="0"/>
          <w:szCs w:val="24"/>
        </w:rPr>
        <w:t>日舉行術科測驗，由各校自行辦理，測驗方式請詳閱各校簡章。</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(二)如有未盡事宜或疑義時，由各招生學校招生委員會審</w:t>
      </w:r>
      <w:r w:rsidRPr="007A5000">
        <w:rPr>
          <w:rFonts w:ascii="標楷體" w:eastAsia="標楷體" w:hAnsi="標楷體" w:hint="eastAsia"/>
          <w:kern w:val="0"/>
          <w:szCs w:val="24"/>
        </w:rPr>
        <w:t>議</w:t>
      </w:r>
      <w:r w:rsidRPr="007A5000">
        <w:rPr>
          <w:rFonts w:ascii="標楷體" w:eastAsia="標楷體" w:hAnsi="標楷體"/>
          <w:kern w:val="0"/>
          <w:szCs w:val="24"/>
        </w:rPr>
        <w:t>。</w:t>
      </w:r>
    </w:p>
    <w:p w:rsidR="000C7D3E" w:rsidRPr="007A5000" w:rsidRDefault="000C7D3E" w:rsidP="007A5000">
      <w:pPr>
        <w:autoSpaceDE w:val="0"/>
        <w:autoSpaceDN w:val="0"/>
        <w:adjustRightInd w:val="0"/>
        <w:snapToGrid w:val="0"/>
        <w:spacing w:afterLines="25" w:after="60"/>
        <w:ind w:leftChars="118" w:left="283"/>
        <w:rPr>
          <w:rFonts w:ascii="標楷體" w:eastAsia="標楷體" w:hAnsi="標楷體"/>
          <w:kern w:val="0"/>
          <w:szCs w:val="24"/>
        </w:rPr>
      </w:pPr>
      <w:r w:rsidRPr="007A5000">
        <w:rPr>
          <w:rFonts w:ascii="標楷體" w:eastAsia="標楷體" w:hAnsi="標楷體"/>
          <w:kern w:val="0"/>
          <w:szCs w:val="24"/>
        </w:rPr>
        <w:t>三、招生名額</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(一)招生名額請參閱各校招生簡章。</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(二)甄選入學</w:t>
      </w:r>
      <w:r w:rsidRPr="007A5000">
        <w:rPr>
          <w:rFonts w:ascii="標楷體" w:eastAsia="標楷體" w:hAnsi="標楷體" w:hint="eastAsia"/>
          <w:kern w:val="0"/>
          <w:szCs w:val="24"/>
        </w:rPr>
        <w:t>未足額招生</w:t>
      </w:r>
      <w:r w:rsidRPr="007A5000">
        <w:rPr>
          <w:rFonts w:ascii="標楷體" w:eastAsia="標楷體" w:hAnsi="標楷體"/>
          <w:kern w:val="0"/>
          <w:szCs w:val="24"/>
        </w:rPr>
        <w:t>者，各招生學校得辦理續招。</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(三)各招生學校得提列備取名額。</w:t>
      </w:r>
    </w:p>
    <w:p w:rsidR="000510A0" w:rsidRPr="007A5000" w:rsidRDefault="000510A0" w:rsidP="007A5000">
      <w:pPr>
        <w:autoSpaceDE w:val="0"/>
        <w:autoSpaceDN w:val="0"/>
        <w:adjustRightInd w:val="0"/>
        <w:snapToGrid w:val="0"/>
        <w:spacing w:afterLines="25" w:after="60"/>
        <w:ind w:leftChars="118" w:left="283"/>
        <w:rPr>
          <w:rFonts w:ascii="標楷體" w:eastAsia="標楷體" w:hAnsi="標楷體"/>
          <w:kern w:val="0"/>
          <w:szCs w:val="24"/>
        </w:rPr>
      </w:pPr>
      <w:r w:rsidRPr="007A5000">
        <w:rPr>
          <w:rFonts w:ascii="標楷體" w:eastAsia="標楷體" w:hAnsi="標楷體" w:hint="eastAsia"/>
          <w:kern w:val="0"/>
          <w:szCs w:val="24"/>
        </w:rPr>
        <w:t>四</w:t>
      </w:r>
      <w:r w:rsidRPr="007A5000">
        <w:rPr>
          <w:rFonts w:ascii="標楷體" w:eastAsia="標楷體" w:hAnsi="標楷體"/>
          <w:kern w:val="0"/>
          <w:szCs w:val="24"/>
        </w:rPr>
        <w:t>、</w:t>
      </w:r>
      <w:r w:rsidRPr="007A5000">
        <w:rPr>
          <w:rFonts w:ascii="標楷體" w:eastAsia="標楷體" w:hAnsi="標楷體" w:hint="eastAsia"/>
          <w:kern w:val="0"/>
          <w:szCs w:val="24"/>
        </w:rPr>
        <w:t>術科成績公告及</w:t>
      </w:r>
      <w:r w:rsidRPr="007A5000">
        <w:rPr>
          <w:rFonts w:ascii="標楷體" w:eastAsia="標楷體" w:hAnsi="標楷體"/>
          <w:kern w:val="0"/>
          <w:szCs w:val="24"/>
        </w:rPr>
        <w:t>複查</w:t>
      </w:r>
    </w:p>
    <w:p w:rsidR="000510A0" w:rsidRPr="007A5000" w:rsidRDefault="000510A0"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(一)1.</w:t>
      </w:r>
      <w:r w:rsidRPr="007A5000">
        <w:rPr>
          <w:rFonts w:ascii="標楷體" w:eastAsia="標楷體" w:hAnsi="標楷體" w:hint="eastAsia"/>
          <w:kern w:val="0"/>
          <w:szCs w:val="24"/>
        </w:rPr>
        <w:t>術科成績公告時間：105</w:t>
      </w:r>
      <w:r w:rsidRPr="007A5000">
        <w:rPr>
          <w:rFonts w:ascii="標楷體" w:eastAsia="標楷體" w:hAnsi="標楷體"/>
          <w:kern w:val="0"/>
          <w:szCs w:val="24"/>
        </w:rPr>
        <w:t>年</w:t>
      </w:r>
      <w:r w:rsidRPr="007A5000">
        <w:rPr>
          <w:rFonts w:ascii="標楷體" w:eastAsia="標楷體" w:hAnsi="標楷體" w:hint="eastAsia"/>
          <w:kern w:val="0"/>
          <w:szCs w:val="24"/>
        </w:rPr>
        <w:t>5</w:t>
      </w:r>
      <w:r w:rsidRPr="007A5000">
        <w:rPr>
          <w:rFonts w:ascii="標楷體" w:eastAsia="標楷體" w:hAnsi="標楷體"/>
          <w:kern w:val="0"/>
          <w:szCs w:val="24"/>
        </w:rPr>
        <w:t>月</w:t>
      </w:r>
      <w:r w:rsidRPr="007A5000">
        <w:rPr>
          <w:rFonts w:ascii="標楷體" w:eastAsia="標楷體" w:hAnsi="標楷體" w:hint="eastAsia"/>
          <w:kern w:val="0"/>
          <w:szCs w:val="24"/>
        </w:rPr>
        <w:t>16</w:t>
      </w:r>
      <w:r w:rsidRPr="007A5000">
        <w:rPr>
          <w:rFonts w:ascii="標楷體" w:eastAsia="標楷體" w:hAnsi="標楷體"/>
          <w:kern w:val="0"/>
          <w:szCs w:val="24"/>
        </w:rPr>
        <w:t>日</w:t>
      </w:r>
      <w:r w:rsidRPr="007A5000">
        <w:rPr>
          <w:rFonts w:ascii="標楷體" w:eastAsia="標楷體" w:hAnsi="標楷體" w:hint="eastAsia"/>
          <w:kern w:val="0"/>
          <w:szCs w:val="24"/>
        </w:rPr>
        <w:t>上</w:t>
      </w:r>
      <w:r w:rsidRPr="007A5000">
        <w:rPr>
          <w:rFonts w:ascii="標楷體" w:eastAsia="標楷體" w:hAnsi="標楷體"/>
          <w:kern w:val="0"/>
          <w:szCs w:val="24"/>
        </w:rPr>
        <w:t>午</w:t>
      </w:r>
      <w:r w:rsidRPr="007A5000">
        <w:rPr>
          <w:rFonts w:ascii="標楷體" w:eastAsia="標楷體" w:hAnsi="標楷體" w:hint="eastAsia"/>
          <w:kern w:val="0"/>
          <w:szCs w:val="24"/>
        </w:rPr>
        <w:t>9</w:t>
      </w:r>
      <w:r w:rsidR="00EB6E4C" w:rsidRPr="007A5000">
        <w:rPr>
          <w:rFonts w:ascii="標楷體" w:eastAsia="標楷體" w:hAnsi="標楷體" w:hint="eastAsia"/>
          <w:kern w:val="0"/>
          <w:szCs w:val="24"/>
        </w:rPr>
        <w:t>：00</w:t>
      </w:r>
    </w:p>
    <w:p w:rsidR="000510A0" w:rsidRPr="007A5000" w:rsidRDefault="000510A0" w:rsidP="007A5000">
      <w:pPr>
        <w:autoSpaceDE w:val="0"/>
        <w:autoSpaceDN w:val="0"/>
        <w:adjustRightInd w:val="0"/>
        <w:snapToGrid w:val="0"/>
        <w:spacing w:afterLines="25" w:after="60"/>
        <w:ind w:leftChars="510" w:left="1390" w:hangingChars="69" w:hanging="166"/>
        <w:rPr>
          <w:rFonts w:ascii="標楷體" w:eastAsia="標楷體" w:hAnsi="標楷體"/>
          <w:kern w:val="0"/>
          <w:szCs w:val="24"/>
        </w:rPr>
      </w:pPr>
      <w:r w:rsidRPr="007A5000">
        <w:rPr>
          <w:rFonts w:ascii="標楷體" w:eastAsia="標楷體" w:hAnsi="標楷體" w:hint="eastAsia"/>
          <w:kern w:val="0"/>
          <w:szCs w:val="24"/>
        </w:rPr>
        <w:t>2.</w:t>
      </w:r>
      <w:r w:rsidRPr="007A5000">
        <w:rPr>
          <w:rFonts w:ascii="標楷體" w:eastAsia="標楷體" w:hAnsi="標楷體"/>
          <w:kern w:val="0"/>
          <w:szCs w:val="24"/>
        </w:rPr>
        <w:t>複查時間：</w:t>
      </w:r>
      <w:r w:rsidRPr="007A5000">
        <w:rPr>
          <w:rFonts w:ascii="標楷體" w:eastAsia="標楷體" w:hAnsi="標楷體" w:hint="eastAsia"/>
          <w:kern w:val="0"/>
          <w:szCs w:val="24"/>
        </w:rPr>
        <w:t>105</w:t>
      </w:r>
      <w:r w:rsidRPr="007A5000">
        <w:rPr>
          <w:rFonts w:ascii="標楷體" w:eastAsia="標楷體" w:hAnsi="標楷體"/>
          <w:kern w:val="0"/>
          <w:szCs w:val="24"/>
        </w:rPr>
        <w:t>年</w:t>
      </w:r>
      <w:r w:rsidRPr="007A5000">
        <w:rPr>
          <w:rFonts w:ascii="標楷體" w:eastAsia="標楷體" w:hAnsi="標楷體" w:hint="eastAsia"/>
          <w:kern w:val="0"/>
          <w:szCs w:val="24"/>
        </w:rPr>
        <w:t>5</w:t>
      </w:r>
      <w:r w:rsidRPr="007A5000">
        <w:rPr>
          <w:rFonts w:ascii="標楷體" w:eastAsia="標楷體" w:hAnsi="標楷體"/>
          <w:kern w:val="0"/>
          <w:szCs w:val="24"/>
        </w:rPr>
        <w:t>月</w:t>
      </w:r>
      <w:r w:rsidRPr="007A5000">
        <w:rPr>
          <w:rFonts w:ascii="標楷體" w:eastAsia="標楷體" w:hAnsi="標楷體" w:hint="eastAsia"/>
          <w:kern w:val="0"/>
          <w:szCs w:val="24"/>
        </w:rPr>
        <w:t>16</w:t>
      </w:r>
      <w:r w:rsidRPr="007A5000">
        <w:rPr>
          <w:rFonts w:ascii="標楷體" w:eastAsia="標楷體" w:hAnsi="標楷體"/>
          <w:kern w:val="0"/>
          <w:szCs w:val="24"/>
        </w:rPr>
        <w:t>日</w:t>
      </w:r>
      <w:r w:rsidRPr="007A5000">
        <w:rPr>
          <w:rFonts w:ascii="標楷體" w:eastAsia="標楷體" w:hAnsi="標楷體" w:hint="eastAsia"/>
          <w:kern w:val="0"/>
          <w:szCs w:val="24"/>
        </w:rPr>
        <w:t>至5月17日上午9:00至下午4:00止</w:t>
      </w:r>
      <w:r w:rsidRPr="007A5000">
        <w:rPr>
          <w:rFonts w:ascii="標楷體" w:eastAsia="標楷體" w:hAnsi="標楷體"/>
          <w:kern w:val="0"/>
          <w:szCs w:val="24"/>
        </w:rPr>
        <w:t>。</w:t>
      </w:r>
    </w:p>
    <w:p w:rsidR="000510A0" w:rsidRPr="007A5000" w:rsidRDefault="000510A0"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(二)由報名學生或家長填寫本簡章所附之「複查申請書」(附表一)並持「審查結果通知書」親自向各招生學校辦理，不受理郵寄或傳真申請。</w:t>
      </w:r>
    </w:p>
    <w:p w:rsidR="000510A0" w:rsidRPr="007A5000" w:rsidRDefault="000510A0"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(三)複查時繳交複查費50元及貼足限時郵票之回郵信封。</w:t>
      </w:r>
    </w:p>
    <w:p w:rsidR="000510A0" w:rsidRPr="007A5000" w:rsidRDefault="000510A0"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(四)複查結果應於</w:t>
      </w:r>
      <w:r w:rsidRPr="007A5000">
        <w:rPr>
          <w:rFonts w:ascii="標楷體" w:eastAsia="標楷體" w:hAnsi="標楷體" w:hint="eastAsia"/>
          <w:kern w:val="0"/>
          <w:szCs w:val="24"/>
        </w:rPr>
        <w:t>105</w:t>
      </w:r>
      <w:r w:rsidRPr="007A5000">
        <w:rPr>
          <w:rFonts w:ascii="標楷體" w:eastAsia="標楷體" w:hAnsi="標楷體"/>
          <w:kern w:val="0"/>
          <w:szCs w:val="24"/>
        </w:rPr>
        <w:t>年</w:t>
      </w:r>
      <w:r w:rsidRPr="007A5000">
        <w:rPr>
          <w:rFonts w:ascii="標楷體" w:eastAsia="標楷體" w:hAnsi="標楷體" w:hint="eastAsia"/>
          <w:kern w:val="0"/>
          <w:szCs w:val="24"/>
        </w:rPr>
        <w:t>5</w:t>
      </w:r>
      <w:r w:rsidRPr="007A5000">
        <w:rPr>
          <w:rFonts w:ascii="標楷體" w:eastAsia="標楷體" w:hAnsi="標楷體"/>
          <w:kern w:val="0"/>
          <w:szCs w:val="24"/>
        </w:rPr>
        <w:t>月</w:t>
      </w:r>
      <w:r w:rsidRPr="007A5000">
        <w:rPr>
          <w:rFonts w:ascii="標楷體" w:eastAsia="標楷體" w:hAnsi="標楷體" w:hint="eastAsia"/>
          <w:kern w:val="0"/>
          <w:szCs w:val="24"/>
        </w:rPr>
        <w:t>18</w:t>
      </w:r>
      <w:r w:rsidRPr="007A5000">
        <w:rPr>
          <w:rFonts w:ascii="標楷體" w:eastAsia="標楷體" w:hAnsi="標楷體"/>
          <w:kern w:val="0"/>
          <w:szCs w:val="24"/>
        </w:rPr>
        <w:t>日(星期</w:t>
      </w:r>
      <w:r w:rsidRPr="007A5000">
        <w:rPr>
          <w:rFonts w:ascii="標楷體" w:eastAsia="標楷體" w:hAnsi="標楷體" w:hint="eastAsia"/>
          <w:kern w:val="0"/>
          <w:szCs w:val="24"/>
        </w:rPr>
        <w:t>三</w:t>
      </w:r>
      <w:r w:rsidRPr="007A5000">
        <w:rPr>
          <w:rFonts w:ascii="標楷體" w:eastAsia="標楷體" w:hAnsi="標楷體"/>
          <w:kern w:val="0"/>
          <w:szCs w:val="24"/>
        </w:rPr>
        <w:t>)前書面回覆。</w:t>
      </w:r>
    </w:p>
    <w:p w:rsidR="000C7D3E" w:rsidRPr="007A5000" w:rsidRDefault="000510A0" w:rsidP="007A5000">
      <w:pPr>
        <w:autoSpaceDE w:val="0"/>
        <w:autoSpaceDN w:val="0"/>
        <w:adjustRightInd w:val="0"/>
        <w:snapToGrid w:val="0"/>
        <w:spacing w:afterLines="25" w:after="60"/>
        <w:ind w:leftChars="118" w:left="283"/>
        <w:rPr>
          <w:rFonts w:ascii="標楷體" w:eastAsia="標楷體" w:hAnsi="標楷體"/>
          <w:kern w:val="0"/>
          <w:szCs w:val="24"/>
        </w:rPr>
      </w:pPr>
      <w:r w:rsidRPr="007A5000">
        <w:rPr>
          <w:rFonts w:ascii="標楷體" w:eastAsia="標楷體" w:hAnsi="標楷體" w:hint="eastAsia"/>
          <w:kern w:val="0"/>
          <w:szCs w:val="24"/>
        </w:rPr>
        <w:t>五</w:t>
      </w:r>
      <w:r w:rsidR="000C7D3E" w:rsidRPr="007A5000">
        <w:rPr>
          <w:rFonts w:ascii="標楷體" w:eastAsia="標楷體" w:hAnsi="標楷體"/>
          <w:kern w:val="0"/>
          <w:szCs w:val="24"/>
        </w:rPr>
        <w:t>、錄取公告</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(一)放榜日期：</w:t>
      </w:r>
      <w:r w:rsidRPr="007A5000">
        <w:rPr>
          <w:rFonts w:ascii="標楷體" w:eastAsia="標楷體" w:hAnsi="標楷體" w:hint="eastAsia"/>
          <w:kern w:val="0"/>
          <w:szCs w:val="24"/>
        </w:rPr>
        <w:t>105</w:t>
      </w:r>
      <w:r w:rsidRPr="007A5000">
        <w:rPr>
          <w:rFonts w:ascii="標楷體" w:eastAsia="標楷體" w:hAnsi="標楷體"/>
          <w:kern w:val="0"/>
          <w:szCs w:val="24"/>
        </w:rPr>
        <w:t>年</w:t>
      </w:r>
      <w:r w:rsidRPr="007A5000">
        <w:rPr>
          <w:rFonts w:ascii="標楷體" w:eastAsia="標楷體" w:hAnsi="標楷體" w:hint="eastAsia"/>
          <w:kern w:val="0"/>
          <w:szCs w:val="24"/>
        </w:rPr>
        <w:t>6</w:t>
      </w:r>
      <w:r w:rsidRPr="007A5000">
        <w:rPr>
          <w:rFonts w:ascii="標楷體" w:eastAsia="標楷體" w:hAnsi="標楷體"/>
          <w:kern w:val="0"/>
          <w:szCs w:val="24"/>
        </w:rPr>
        <w:t>月</w:t>
      </w:r>
      <w:r w:rsidRPr="007A5000">
        <w:rPr>
          <w:rFonts w:ascii="標楷體" w:eastAsia="標楷體" w:hAnsi="標楷體" w:hint="eastAsia"/>
          <w:kern w:val="0"/>
          <w:szCs w:val="24"/>
        </w:rPr>
        <w:t>8</w:t>
      </w:r>
      <w:r w:rsidRPr="007A5000">
        <w:rPr>
          <w:rFonts w:ascii="標楷體" w:eastAsia="標楷體" w:hAnsi="標楷體"/>
          <w:kern w:val="0"/>
          <w:szCs w:val="24"/>
        </w:rPr>
        <w:t>日（星期</w:t>
      </w:r>
      <w:r w:rsidRPr="007A5000">
        <w:rPr>
          <w:rFonts w:ascii="標楷體" w:eastAsia="標楷體" w:hAnsi="標楷體" w:hint="eastAsia"/>
          <w:kern w:val="0"/>
          <w:szCs w:val="24"/>
        </w:rPr>
        <w:t>三</w:t>
      </w:r>
      <w:r w:rsidRPr="007A5000">
        <w:rPr>
          <w:rFonts w:ascii="標楷體" w:eastAsia="標楷體" w:hAnsi="標楷體"/>
          <w:kern w:val="0"/>
          <w:szCs w:val="24"/>
        </w:rPr>
        <w:t>）上午</w:t>
      </w:r>
      <w:r w:rsidRPr="007A5000">
        <w:rPr>
          <w:rFonts w:ascii="標楷體" w:eastAsia="標楷體" w:hAnsi="標楷體" w:hint="eastAsia"/>
          <w:kern w:val="0"/>
          <w:szCs w:val="24"/>
        </w:rPr>
        <w:t>9</w:t>
      </w:r>
      <w:r w:rsidRPr="007A5000">
        <w:rPr>
          <w:rFonts w:ascii="標楷體" w:eastAsia="標楷體" w:hAnsi="標楷體"/>
          <w:kern w:val="0"/>
          <w:szCs w:val="24"/>
        </w:rPr>
        <w:t>：00由各招生學校自行公告，放榜方式請詳閱各校簡章。</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(二)由各招生學校將「審查結果通知書」寄送各學生，並將錄取名單公告於各學校網頁。</w:t>
      </w:r>
    </w:p>
    <w:p w:rsidR="000C7D3E" w:rsidRPr="007A5000" w:rsidRDefault="000510A0" w:rsidP="007A5000">
      <w:pPr>
        <w:autoSpaceDE w:val="0"/>
        <w:autoSpaceDN w:val="0"/>
        <w:adjustRightInd w:val="0"/>
        <w:snapToGrid w:val="0"/>
        <w:spacing w:afterLines="25" w:after="60"/>
        <w:ind w:leftChars="118" w:left="283"/>
        <w:rPr>
          <w:rFonts w:ascii="標楷體" w:eastAsia="標楷體" w:hAnsi="標楷體"/>
          <w:kern w:val="0"/>
          <w:szCs w:val="24"/>
        </w:rPr>
      </w:pPr>
      <w:r w:rsidRPr="007A5000">
        <w:rPr>
          <w:rFonts w:ascii="標楷體" w:eastAsia="標楷體" w:hAnsi="標楷體" w:hint="eastAsia"/>
          <w:kern w:val="0"/>
          <w:szCs w:val="24"/>
        </w:rPr>
        <w:t>六</w:t>
      </w:r>
      <w:r w:rsidR="000C7D3E" w:rsidRPr="007A5000">
        <w:rPr>
          <w:rFonts w:ascii="標楷體" w:eastAsia="標楷體" w:hAnsi="標楷體"/>
          <w:kern w:val="0"/>
          <w:szCs w:val="24"/>
        </w:rPr>
        <w:t>、報到入學</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(一)報到日期：</w:t>
      </w:r>
      <w:r w:rsidRPr="007A5000">
        <w:rPr>
          <w:rFonts w:ascii="標楷體" w:eastAsia="標楷體" w:hAnsi="標楷體" w:hint="eastAsia"/>
          <w:kern w:val="0"/>
          <w:szCs w:val="24"/>
        </w:rPr>
        <w:t>105</w:t>
      </w:r>
      <w:r w:rsidRPr="007A5000">
        <w:rPr>
          <w:rFonts w:ascii="標楷體" w:eastAsia="標楷體" w:hAnsi="標楷體"/>
          <w:kern w:val="0"/>
          <w:szCs w:val="24"/>
        </w:rPr>
        <w:t>年</w:t>
      </w:r>
      <w:r w:rsidRPr="007A5000">
        <w:rPr>
          <w:rFonts w:ascii="標楷體" w:eastAsia="標楷體" w:hAnsi="標楷體" w:hint="eastAsia"/>
          <w:noProof/>
          <w:szCs w:val="24"/>
        </w:rPr>
        <w:t>6</w:t>
      </w:r>
      <w:r w:rsidRPr="007A5000">
        <w:rPr>
          <w:rFonts w:ascii="標楷體" w:eastAsia="標楷體" w:hAnsi="標楷體"/>
          <w:kern w:val="0"/>
          <w:szCs w:val="24"/>
        </w:rPr>
        <w:t>月</w:t>
      </w:r>
      <w:r w:rsidRPr="007A5000">
        <w:rPr>
          <w:rFonts w:ascii="標楷體" w:eastAsia="標楷體" w:hAnsi="標楷體" w:hint="eastAsia"/>
          <w:kern w:val="0"/>
          <w:szCs w:val="24"/>
        </w:rPr>
        <w:t>13</w:t>
      </w:r>
      <w:r w:rsidRPr="007A5000">
        <w:rPr>
          <w:rFonts w:ascii="標楷體" w:eastAsia="標楷體" w:hAnsi="標楷體"/>
          <w:kern w:val="0"/>
          <w:szCs w:val="24"/>
        </w:rPr>
        <w:t>日(星期</w:t>
      </w:r>
      <w:r w:rsidRPr="007A5000">
        <w:rPr>
          <w:rFonts w:ascii="標楷體" w:eastAsia="標楷體" w:hAnsi="標楷體" w:hint="eastAsia"/>
          <w:kern w:val="0"/>
          <w:szCs w:val="24"/>
        </w:rPr>
        <w:t>一</w:t>
      </w:r>
      <w:r w:rsidRPr="007A5000">
        <w:rPr>
          <w:rFonts w:ascii="標楷體" w:eastAsia="標楷體" w:hAnsi="標楷體"/>
          <w:kern w:val="0"/>
          <w:szCs w:val="24"/>
        </w:rPr>
        <w:t>)上午9:00-12:00</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(二)錄取之學生，依各校所定之時間，持所規定之證明文件(畢業證書、修業證明書或同等學力證明正本)及相關表件前往報到，逾期未報到者視同放棄錄取資格。</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(三)若同時獲其他入學管道錄取之學生，僅能擇一校報到，若同時報到者則取消其錄取資格。</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(四)已報到之學生，如欲報名參加本學年度之其他入學管道，應於</w:t>
      </w:r>
      <w:r w:rsidRPr="007A5000">
        <w:rPr>
          <w:rFonts w:ascii="標楷體" w:eastAsia="標楷體" w:hAnsi="標楷體" w:hint="eastAsia"/>
          <w:kern w:val="0"/>
          <w:szCs w:val="24"/>
        </w:rPr>
        <w:t>105</w:t>
      </w:r>
      <w:r w:rsidRPr="007A5000">
        <w:rPr>
          <w:rFonts w:ascii="標楷體" w:eastAsia="標楷體" w:hAnsi="標楷體"/>
          <w:kern w:val="0"/>
          <w:szCs w:val="24"/>
        </w:rPr>
        <w:t>年</w:t>
      </w:r>
      <w:r w:rsidRPr="007A5000">
        <w:rPr>
          <w:rFonts w:ascii="標楷體" w:eastAsia="標楷體" w:hAnsi="標楷體" w:hint="eastAsia"/>
          <w:kern w:val="0"/>
          <w:szCs w:val="24"/>
        </w:rPr>
        <w:t>6</w:t>
      </w:r>
      <w:r w:rsidRPr="007A5000">
        <w:rPr>
          <w:rFonts w:ascii="標楷體" w:eastAsia="標楷體" w:hAnsi="標楷體"/>
          <w:kern w:val="0"/>
          <w:szCs w:val="24"/>
        </w:rPr>
        <w:t>月</w:t>
      </w:r>
      <w:r w:rsidRPr="007A5000">
        <w:rPr>
          <w:rFonts w:ascii="標楷體" w:eastAsia="標楷體" w:hAnsi="標楷體" w:hint="eastAsia"/>
          <w:kern w:val="0"/>
          <w:szCs w:val="24"/>
        </w:rPr>
        <w:t>14</w:t>
      </w:r>
      <w:r w:rsidRPr="007A5000">
        <w:rPr>
          <w:rFonts w:ascii="標楷體" w:eastAsia="標楷體" w:hAnsi="標楷體"/>
          <w:kern w:val="0"/>
          <w:szCs w:val="24"/>
        </w:rPr>
        <w:t>日(星期</w:t>
      </w:r>
      <w:r w:rsidRPr="007A5000">
        <w:rPr>
          <w:rFonts w:ascii="標楷體" w:eastAsia="標楷體" w:hAnsi="標楷體" w:hint="eastAsia"/>
          <w:kern w:val="0"/>
          <w:szCs w:val="24"/>
        </w:rPr>
        <w:t>二</w:t>
      </w:r>
      <w:r w:rsidRPr="007A5000">
        <w:rPr>
          <w:rFonts w:ascii="標楷體" w:eastAsia="標楷體" w:hAnsi="標楷體"/>
          <w:kern w:val="0"/>
          <w:szCs w:val="24"/>
        </w:rPr>
        <w:t>)</w:t>
      </w:r>
      <w:r w:rsidRPr="007A5000">
        <w:rPr>
          <w:rFonts w:ascii="標楷體" w:eastAsia="標楷體" w:hAnsi="標楷體" w:hint="eastAsia"/>
          <w:kern w:val="0"/>
          <w:szCs w:val="24"/>
        </w:rPr>
        <w:t>中</w:t>
      </w:r>
      <w:r w:rsidRPr="007A5000">
        <w:rPr>
          <w:rFonts w:ascii="標楷體" w:eastAsia="標楷體" w:hAnsi="標楷體"/>
          <w:kern w:val="0"/>
          <w:szCs w:val="24"/>
        </w:rPr>
        <w:t>午</w:t>
      </w:r>
      <w:r w:rsidRPr="007A5000">
        <w:rPr>
          <w:rFonts w:ascii="標楷體" w:eastAsia="標楷體" w:hAnsi="標楷體" w:hint="eastAsia"/>
          <w:kern w:val="0"/>
          <w:szCs w:val="24"/>
        </w:rPr>
        <w:t>1</w:t>
      </w:r>
      <w:r w:rsidR="000510A0" w:rsidRPr="007A5000">
        <w:rPr>
          <w:rFonts w:ascii="標楷體" w:eastAsia="標楷體" w:hAnsi="標楷體" w:hint="eastAsia"/>
          <w:kern w:val="0"/>
          <w:szCs w:val="24"/>
        </w:rPr>
        <w:t>1</w:t>
      </w:r>
      <w:r w:rsidR="00EB6E4C" w:rsidRPr="007A5000">
        <w:rPr>
          <w:rFonts w:ascii="標楷體" w:eastAsia="標楷體" w:hAnsi="標楷體" w:hint="eastAsia"/>
          <w:kern w:val="0"/>
          <w:szCs w:val="24"/>
        </w:rPr>
        <w:t>：00</w:t>
      </w:r>
      <w:r w:rsidRPr="007A5000">
        <w:rPr>
          <w:rFonts w:ascii="標楷體" w:eastAsia="標楷體" w:hAnsi="標楷體"/>
          <w:kern w:val="0"/>
          <w:szCs w:val="24"/>
        </w:rPr>
        <w:t xml:space="preserve"> 前填具本簡章所附之「放棄錄取資格聲明書」(附表二)，由學生或家長親送錄取學校辦理放棄錄取，方得報名其他入學管道；未依規</w:t>
      </w:r>
      <w:r w:rsidRPr="007A5000">
        <w:rPr>
          <w:rFonts w:ascii="標楷體" w:eastAsia="標楷體" w:hAnsi="標楷體"/>
          <w:kern w:val="0"/>
          <w:szCs w:val="24"/>
        </w:rPr>
        <w:lastRenderedPageBreak/>
        <w:t>定放棄錄取資格之學生，不得再行報名參加本學年度之其他入學管道。</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(五)各招生學校於</w:t>
      </w:r>
      <w:r w:rsidRPr="007A5000">
        <w:rPr>
          <w:rFonts w:ascii="標楷體" w:eastAsia="標楷體" w:hAnsi="標楷體" w:hint="eastAsia"/>
          <w:kern w:val="0"/>
          <w:szCs w:val="24"/>
        </w:rPr>
        <w:t>105</w:t>
      </w:r>
      <w:r w:rsidRPr="007A5000">
        <w:rPr>
          <w:rFonts w:ascii="標楷體" w:eastAsia="標楷體" w:hAnsi="標楷體"/>
          <w:kern w:val="0"/>
          <w:szCs w:val="24"/>
        </w:rPr>
        <w:t>年</w:t>
      </w:r>
      <w:r w:rsidRPr="007A5000">
        <w:rPr>
          <w:rFonts w:ascii="標楷體" w:eastAsia="標楷體" w:hAnsi="標楷體" w:hint="eastAsia"/>
          <w:kern w:val="0"/>
          <w:szCs w:val="24"/>
        </w:rPr>
        <w:t>6</w:t>
      </w:r>
      <w:r w:rsidRPr="007A5000">
        <w:rPr>
          <w:rFonts w:ascii="標楷體" w:eastAsia="標楷體" w:hAnsi="標楷體"/>
          <w:kern w:val="0"/>
          <w:szCs w:val="24"/>
        </w:rPr>
        <w:t>月</w:t>
      </w:r>
      <w:r w:rsidRPr="007A5000">
        <w:rPr>
          <w:rFonts w:ascii="標楷體" w:eastAsia="標楷體" w:hAnsi="標楷體" w:hint="eastAsia"/>
          <w:kern w:val="0"/>
          <w:szCs w:val="24"/>
        </w:rPr>
        <w:t>1</w:t>
      </w:r>
      <w:r w:rsidR="000510A0" w:rsidRPr="007A5000">
        <w:rPr>
          <w:rFonts w:ascii="標楷體" w:eastAsia="標楷體" w:hAnsi="標楷體" w:hint="eastAsia"/>
          <w:kern w:val="0"/>
          <w:szCs w:val="24"/>
        </w:rPr>
        <w:t>4</w:t>
      </w:r>
      <w:r w:rsidRPr="007A5000">
        <w:rPr>
          <w:rFonts w:ascii="標楷體" w:eastAsia="標楷體" w:hAnsi="標楷體"/>
          <w:kern w:val="0"/>
          <w:szCs w:val="24"/>
        </w:rPr>
        <w:t>日(星期</w:t>
      </w:r>
      <w:r w:rsidR="000510A0" w:rsidRPr="007A5000">
        <w:rPr>
          <w:rFonts w:ascii="標楷體" w:eastAsia="標楷體" w:hAnsi="標楷體" w:hint="eastAsia"/>
          <w:kern w:val="0"/>
          <w:szCs w:val="24"/>
        </w:rPr>
        <w:t>二</w:t>
      </w:r>
      <w:r w:rsidRPr="007A5000">
        <w:rPr>
          <w:rFonts w:ascii="標楷體" w:eastAsia="標楷體" w:hAnsi="標楷體"/>
          <w:kern w:val="0"/>
          <w:szCs w:val="24"/>
        </w:rPr>
        <w:t>)</w:t>
      </w:r>
      <w:r w:rsidRPr="007A5000">
        <w:rPr>
          <w:rFonts w:ascii="標楷體" w:eastAsia="標楷體" w:hAnsi="標楷體" w:hint="eastAsia"/>
          <w:kern w:val="0"/>
          <w:szCs w:val="24"/>
        </w:rPr>
        <w:t>下午1</w:t>
      </w:r>
      <w:r w:rsidR="000510A0" w:rsidRPr="007A5000">
        <w:rPr>
          <w:rFonts w:ascii="標楷體" w:eastAsia="標楷體" w:hAnsi="標楷體" w:hint="eastAsia"/>
          <w:kern w:val="0"/>
          <w:szCs w:val="24"/>
        </w:rPr>
        <w:t>6</w:t>
      </w:r>
      <w:r w:rsidR="00EB6E4C" w:rsidRPr="007A5000">
        <w:rPr>
          <w:rFonts w:ascii="標楷體" w:eastAsia="標楷體" w:hAnsi="標楷體" w:hint="eastAsia"/>
          <w:kern w:val="0"/>
          <w:szCs w:val="24"/>
        </w:rPr>
        <w:t>：00</w:t>
      </w:r>
      <w:r w:rsidRPr="007A5000">
        <w:rPr>
          <w:rFonts w:ascii="標楷體" w:eastAsia="標楷體" w:hAnsi="標楷體"/>
          <w:kern w:val="0"/>
          <w:szCs w:val="24"/>
        </w:rPr>
        <w:t>前，將錄取新生報到名冊函送</w:t>
      </w:r>
      <w:r w:rsidRPr="007A5000">
        <w:rPr>
          <w:rFonts w:ascii="標楷體" w:eastAsia="標楷體" w:hAnsi="標楷體" w:hint="eastAsia"/>
          <w:kern w:val="0"/>
          <w:szCs w:val="24"/>
        </w:rPr>
        <w:t>主委</w:t>
      </w:r>
      <w:r w:rsidRPr="007A5000">
        <w:rPr>
          <w:rFonts w:ascii="標楷體" w:eastAsia="標楷體" w:hAnsi="標楷體"/>
          <w:kern w:val="0"/>
          <w:szCs w:val="24"/>
        </w:rPr>
        <w:t>學校彙整。</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(六)報名學生如經發現其不符報名資格，或報名資料內容與事實不符，或其他不法情事，取消其報名資格；已錄取者取消其錄取資格，不得註冊入學。</w:t>
      </w:r>
    </w:p>
    <w:p w:rsidR="000C7D3E" w:rsidRPr="007A5000" w:rsidRDefault="000C7D3E" w:rsidP="007A5000">
      <w:pPr>
        <w:autoSpaceDE w:val="0"/>
        <w:autoSpaceDN w:val="0"/>
        <w:adjustRightInd w:val="0"/>
        <w:snapToGrid w:val="0"/>
        <w:spacing w:afterLines="25" w:after="60"/>
        <w:ind w:leftChars="118" w:left="283"/>
        <w:rPr>
          <w:rFonts w:ascii="標楷體" w:eastAsia="標楷體" w:hAnsi="標楷體"/>
          <w:kern w:val="0"/>
          <w:szCs w:val="24"/>
        </w:rPr>
      </w:pPr>
      <w:r w:rsidRPr="007A5000">
        <w:rPr>
          <w:rFonts w:ascii="標楷體" w:eastAsia="標楷體" w:hAnsi="標楷體"/>
          <w:kern w:val="0"/>
          <w:szCs w:val="24"/>
        </w:rPr>
        <w:t>七、申訴</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(一)受理時間：</w:t>
      </w:r>
      <w:r w:rsidRPr="007A5000">
        <w:rPr>
          <w:rFonts w:ascii="標楷體" w:eastAsia="標楷體" w:hAnsi="標楷體" w:hint="eastAsia"/>
          <w:kern w:val="0"/>
          <w:szCs w:val="24"/>
        </w:rPr>
        <w:t>105</w:t>
      </w:r>
      <w:r w:rsidRPr="007A5000">
        <w:rPr>
          <w:rFonts w:ascii="標楷體" w:eastAsia="標楷體" w:hAnsi="標楷體"/>
          <w:kern w:val="0"/>
          <w:szCs w:val="24"/>
        </w:rPr>
        <w:t>年</w:t>
      </w:r>
      <w:r w:rsidRPr="007A5000">
        <w:rPr>
          <w:rFonts w:ascii="標楷體" w:eastAsia="標楷體" w:hAnsi="標楷體" w:hint="eastAsia"/>
          <w:kern w:val="0"/>
          <w:szCs w:val="24"/>
        </w:rPr>
        <w:t>6</w:t>
      </w:r>
      <w:r w:rsidRPr="007A5000">
        <w:rPr>
          <w:rFonts w:ascii="標楷體" w:eastAsia="標楷體" w:hAnsi="標楷體"/>
          <w:kern w:val="0"/>
          <w:szCs w:val="24"/>
        </w:rPr>
        <w:t>月</w:t>
      </w:r>
      <w:r w:rsidRPr="007A5000">
        <w:rPr>
          <w:rFonts w:ascii="標楷體" w:eastAsia="標楷體" w:hAnsi="標楷體" w:hint="eastAsia"/>
          <w:kern w:val="0"/>
          <w:szCs w:val="24"/>
        </w:rPr>
        <w:t>8</w:t>
      </w:r>
      <w:r w:rsidRPr="007A5000">
        <w:rPr>
          <w:rFonts w:ascii="標楷體" w:eastAsia="標楷體" w:hAnsi="標楷體"/>
          <w:kern w:val="0"/>
          <w:szCs w:val="24"/>
        </w:rPr>
        <w:t>日(星期</w:t>
      </w:r>
      <w:r w:rsidRPr="007A5000">
        <w:rPr>
          <w:rFonts w:ascii="標楷體" w:eastAsia="標楷體" w:hAnsi="標楷體" w:hint="eastAsia"/>
          <w:kern w:val="0"/>
          <w:szCs w:val="24"/>
        </w:rPr>
        <w:t>三</w:t>
      </w:r>
      <w:r w:rsidRPr="007A5000">
        <w:rPr>
          <w:rFonts w:ascii="標楷體" w:eastAsia="標楷體" w:hAnsi="標楷體"/>
          <w:kern w:val="0"/>
          <w:szCs w:val="24"/>
        </w:rPr>
        <w:t>)下午</w:t>
      </w:r>
      <w:r w:rsidRPr="007A5000">
        <w:rPr>
          <w:rFonts w:ascii="標楷體" w:eastAsia="標楷體" w:hAnsi="標楷體" w:hint="eastAsia"/>
          <w:kern w:val="0"/>
          <w:szCs w:val="24"/>
        </w:rPr>
        <w:t>16</w:t>
      </w:r>
      <w:r w:rsidR="00EB6E4C" w:rsidRPr="007A5000">
        <w:rPr>
          <w:rFonts w:ascii="標楷體" w:eastAsia="標楷體" w:hAnsi="標楷體" w:hint="eastAsia"/>
          <w:kern w:val="0"/>
          <w:szCs w:val="24"/>
        </w:rPr>
        <w:t>：00</w:t>
      </w:r>
      <w:r w:rsidRPr="007A5000">
        <w:rPr>
          <w:rFonts w:ascii="標楷體" w:eastAsia="標楷體" w:hAnsi="標楷體"/>
          <w:kern w:val="0"/>
          <w:szCs w:val="24"/>
        </w:rPr>
        <w:t>前。</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(二)由報名學生或家長填寫本簡章所附之「申訴書」(附表三)親自向各招生學校招生委員會辦理。</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(三)申訴結果應於</w:t>
      </w:r>
      <w:r w:rsidRPr="007A5000">
        <w:rPr>
          <w:rFonts w:ascii="標楷體" w:eastAsia="標楷體" w:hAnsi="標楷體" w:hint="eastAsia"/>
          <w:kern w:val="0"/>
          <w:szCs w:val="24"/>
        </w:rPr>
        <w:t>105</w:t>
      </w:r>
      <w:r w:rsidRPr="007A5000">
        <w:rPr>
          <w:rFonts w:ascii="標楷體" w:eastAsia="標楷體" w:hAnsi="標楷體"/>
          <w:kern w:val="0"/>
          <w:szCs w:val="24"/>
        </w:rPr>
        <w:t>年</w:t>
      </w:r>
      <w:r w:rsidRPr="007A5000">
        <w:rPr>
          <w:rFonts w:ascii="標楷體" w:eastAsia="標楷體" w:hAnsi="標楷體" w:hint="eastAsia"/>
          <w:kern w:val="0"/>
          <w:szCs w:val="24"/>
        </w:rPr>
        <w:t>6</w:t>
      </w:r>
      <w:r w:rsidRPr="007A5000">
        <w:rPr>
          <w:rFonts w:ascii="標楷體" w:eastAsia="標楷體" w:hAnsi="標楷體"/>
          <w:kern w:val="0"/>
          <w:szCs w:val="24"/>
        </w:rPr>
        <w:t>月</w:t>
      </w:r>
      <w:r w:rsidRPr="007A5000">
        <w:rPr>
          <w:rFonts w:ascii="標楷體" w:eastAsia="標楷體" w:hAnsi="標楷體" w:hint="eastAsia"/>
          <w:kern w:val="0"/>
          <w:szCs w:val="24"/>
        </w:rPr>
        <w:t>13</w:t>
      </w:r>
      <w:r w:rsidRPr="007A5000">
        <w:rPr>
          <w:rFonts w:ascii="標楷體" w:eastAsia="標楷體" w:hAnsi="標楷體"/>
          <w:kern w:val="0"/>
          <w:szCs w:val="24"/>
        </w:rPr>
        <w:t>日(星期</w:t>
      </w:r>
      <w:r w:rsidRPr="007A5000">
        <w:rPr>
          <w:rFonts w:ascii="標楷體" w:eastAsia="標楷體" w:hAnsi="標楷體" w:hint="eastAsia"/>
          <w:kern w:val="0"/>
          <w:szCs w:val="24"/>
        </w:rPr>
        <w:t>一</w:t>
      </w:r>
      <w:r w:rsidRPr="007A5000">
        <w:rPr>
          <w:rFonts w:ascii="標楷體" w:eastAsia="標楷體" w:hAnsi="標楷體"/>
          <w:kern w:val="0"/>
          <w:szCs w:val="24"/>
        </w:rPr>
        <w:t>)前書面回覆，如符合錄取標準，增額錄取。</w:t>
      </w:r>
    </w:p>
    <w:p w:rsidR="000510A0" w:rsidRPr="007A5000" w:rsidRDefault="000510A0"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hint="eastAsia"/>
          <w:kern w:val="0"/>
          <w:szCs w:val="24"/>
        </w:rPr>
        <w:t>(四)倘學生對招生學校之招生委員會所作申</w:t>
      </w:r>
      <w:r w:rsidR="00BB1372" w:rsidRPr="007A5000">
        <w:rPr>
          <w:rFonts w:ascii="標楷體" w:eastAsia="標楷體" w:hAnsi="標楷體" w:hint="eastAsia"/>
          <w:kern w:val="0"/>
          <w:szCs w:val="24"/>
        </w:rPr>
        <w:t>訴</w:t>
      </w:r>
      <w:r w:rsidRPr="007A5000">
        <w:rPr>
          <w:rFonts w:ascii="標楷體" w:eastAsia="標楷體" w:hAnsi="標楷體" w:hint="eastAsia"/>
          <w:kern w:val="0"/>
          <w:szCs w:val="24"/>
        </w:rPr>
        <w:t>審議</w:t>
      </w:r>
      <w:r w:rsidR="00BB1372" w:rsidRPr="007A5000">
        <w:rPr>
          <w:rFonts w:ascii="標楷體" w:eastAsia="標楷體" w:hAnsi="標楷體" w:hint="eastAsia"/>
          <w:kern w:val="0"/>
          <w:szCs w:val="24"/>
        </w:rPr>
        <w:t>決定不服，得向所在就學區或隸屬之主管機關依法成立之甄選入學委員會提出申訴，惟若所在就學區或隸屬之主管機關未成立甄選入學委員會或學生仍對其之申訴審議決定不服，亦得再向全國特色招生專業群科甄選入學委員會提出申訴。</w:t>
      </w:r>
    </w:p>
    <w:p w:rsidR="000C7D3E" w:rsidRPr="007A5000" w:rsidRDefault="000C7D3E" w:rsidP="007A5000">
      <w:pPr>
        <w:autoSpaceDE w:val="0"/>
        <w:autoSpaceDN w:val="0"/>
        <w:adjustRightInd w:val="0"/>
        <w:snapToGrid w:val="0"/>
        <w:spacing w:afterLines="25" w:after="60"/>
        <w:rPr>
          <w:rFonts w:ascii="標楷體" w:eastAsia="標楷體" w:hAnsi="標楷體"/>
          <w:kern w:val="0"/>
          <w:szCs w:val="24"/>
        </w:rPr>
      </w:pPr>
      <w:r w:rsidRPr="007A5000">
        <w:rPr>
          <w:rFonts w:ascii="標楷體" w:eastAsia="標楷體" w:hAnsi="標楷體"/>
          <w:kern w:val="0"/>
          <w:szCs w:val="24"/>
        </w:rPr>
        <w:t>肆、特殊身分學生成績及名額處理</w:t>
      </w:r>
    </w:p>
    <w:p w:rsidR="000C7D3E" w:rsidRPr="007A5000" w:rsidRDefault="000C7D3E" w:rsidP="007A5000">
      <w:pPr>
        <w:autoSpaceDE w:val="0"/>
        <w:autoSpaceDN w:val="0"/>
        <w:adjustRightInd w:val="0"/>
        <w:snapToGrid w:val="0"/>
        <w:spacing w:afterLines="25" w:after="60"/>
        <w:ind w:leftChars="118" w:left="787" w:hangingChars="210" w:hanging="504"/>
        <w:rPr>
          <w:rFonts w:ascii="標楷體" w:eastAsia="標楷體" w:hAnsi="標楷體"/>
          <w:kern w:val="0"/>
          <w:szCs w:val="24"/>
        </w:rPr>
      </w:pPr>
      <w:r w:rsidRPr="007A5000">
        <w:rPr>
          <w:rFonts w:ascii="標楷體" w:eastAsia="標楷體" w:hAnsi="標楷體"/>
          <w:kern w:val="0"/>
          <w:szCs w:val="24"/>
        </w:rPr>
        <w:t>一、特殊身分學生應優先採計其原始成績，若原始成績達一般生錄取標準者不占外加名額。</w:t>
      </w:r>
    </w:p>
    <w:p w:rsidR="000C7D3E" w:rsidRPr="007A5000" w:rsidRDefault="000C7D3E" w:rsidP="007A5000">
      <w:pPr>
        <w:autoSpaceDE w:val="0"/>
        <w:autoSpaceDN w:val="0"/>
        <w:adjustRightInd w:val="0"/>
        <w:snapToGrid w:val="0"/>
        <w:spacing w:afterLines="25" w:after="60"/>
        <w:ind w:leftChars="118" w:left="763" w:hangingChars="200" w:hanging="480"/>
        <w:rPr>
          <w:rFonts w:ascii="標楷體" w:eastAsia="標楷體" w:hAnsi="標楷體"/>
          <w:kern w:val="0"/>
          <w:szCs w:val="24"/>
        </w:rPr>
      </w:pPr>
      <w:r w:rsidRPr="007A5000">
        <w:rPr>
          <w:rFonts w:ascii="標楷體" w:eastAsia="標楷體" w:hAnsi="標楷體"/>
          <w:kern w:val="0"/>
          <w:szCs w:val="24"/>
        </w:rPr>
        <w:t>二、原住民生、身心障礙生、境外優秀科技人才子女、政府派赴國外工作人員子女、僑生、蒙藏生、退伍軍人，其成績、名額處理及應繳交身分證明文件，請參閱附錄一（本簡章第</w:t>
      </w:r>
      <w:r w:rsidRPr="007A5000">
        <w:rPr>
          <w:rFonts w:ascii="標楷體" w:eastAsia="標楷體" w:hAnsi="標楷體" w:hint="eastAsia"/>
          <w:kern w:val="0"/>
          <w:szCs w:val="24"/>
        </w:rPr>
        <w:t xml:space="preserve">  </w:t>
      </w:r>
      <w:r w:rsidRPr="007A5000">
        <w:rPr>
          <w:rFonts w:ascii="標楷體" w:eastAsia="標楷體" w:hAnsi="標楷體"/>
          <w:kern w:val="0"/>
          <w:szCs w:val="24"/>
        </w:rPr>
        <w:t>頁）。</w:t>
      </w:r>
    </w:p>
    <w:p w:rsidR="00BB1372" w:rsidRPr="007A5000" w:rsidRDefault="00BB1372" w:rsidP="007A5000">
      <w:pPr>
        <w:autoSpaceDE w:val="0"/>
        <w:autoSpaceDN w:val="0"/>
        <w:adjustRightInd w:val="0"/>
        <w:snapToGrid w:val="0"/>
        <w:spacing w:afterLines="25" w:after="60"/>
        <w:rPr>
          <w:rFonts w:ascii="標楷體" w:eastAsia="標楷體" w:hAnsi="標楷體"/>
          <w:kern w:val="0"/>
          <w:szCs w:val="24"/>
        </w:rPr>
      </w:pPr>
      <w:r w:rsidRPr="007A5000">
        <w:rPr>
          <w:rFonts w:ascii="標楷體" w:eastAsia="標楷體" w:hAnsi="標楷體" w:hint="eastAsia"/>
          <w:kern w:val="0"/>
          <w:szCs w:val="24"/>
        </w:rPr>
        <w:t>伍、各校續招辦理時間：105年7月6日起</w:t>
      </w:r>
    </w:p>
    <w:p w:rsidR="000C7D3E" w:rsidRPr="007A5000" w:rsidRDefault="00803965" w:rsidP="007A5000">
      <w:pPr>
        <w:autoSpaceDE w:val="0"/>
        <w:autoSpaceDN w:val="0"/>
        <w:adjustRightInd w:val="0"/>
        <w:snapToGrid w:val="0"/>
        <w:spacing w:afterLines="25" w:after="60"/>
        <w:rPr>
          <w:rFonts w:ascii="標楷體" w:eastAsia="標楷體" w:hAnsi="標楷體"/>
          <w:kern w:val="0"/>
          <w:szCs w:val="24"/>
        </w:rPr>
      </w:pPr>
      <w:r w:rsidRPr="007A5000">
        <w:rPr>
          <w:rFonts w:ascii="標楷體" w:eastAsia="標楷體" w:hAnsi="標楷體" w:hint="eastAsia"/>
          <w:kern w:val="0"/>
          <w:szCs w:val="24"/>
        </w:rPr>
        <w:t>陸</w:t>
      </w:r>
      <w:r w:rsidR="000C7D3E" w:rsidRPr="007A5000">
        <w:rPr>
          <w:rFonts w:ascii="標楷體" w:eastAsia="標楷體" w:hAnsi="標楷體"/>
          <w:kern w:val="0"/>
          <w:szCs w:val="24"/>
        </w:rPr>
        <w:t>、其它注意事項：</w:t>
      </w:r>
    </w:p>
    <w:p w:rsidR="000C7D3E" w:rsidRPr="007A5000" w:rsidRDefault="000C7D3E" w:rsidP="007A5000">
      <w:pPr>
        <w:autoSpaceDE w:val="0"/>
        <w:autoSpaceDN w:val="0"/>
        <w:adjustRightInd w:val="0"/>
        <w:snapToGrid w:val="0"/>
        <w:spacing w:afterLines="25" w:after="60"/>
        <w:ind w:leftChars="118" w:left="787" w:hangingChars="210" w:hanging="504"/>
        <w:rPr>
          <w:rFonts w:ascii="標楷體" w:eastAsia="標楷體" w:hAnsi="標楷體"/>
          <w:kern w:val="0"/>
          <w:szCs w:val="24"/>
        </w:rPr>
      </w:pPr>
      <w:r w:rsidRPr="007A5000">
        <w:rPr>
          <w:rFonts w:ascii="標楷體" w:eastAsia="標楷體" w:hAnsi="標楷體"/>
          <w:kern w:val="0"/>
          <w:szCs w:val="24"/>
        </w:rPr>
        <w:t>一、招生學校對於學生個人資料使用範圍、目的、對象及使用期間等相關規範如下：</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(一)學生報名本招生入學，即同意招生學校因作業需要，經由「</w:t>
      </w:r>
      <w:r w:rsidRPr="007A5000">
        <w:rPr>
          <w:rFonts w:ascii="標楷體" w:eastAsia="標楷體" w:hAnsi="標楷體" w:hint="eastAsia"/>
          <w:kern w:val="0"/>
          <w:szCs w:val="24"/>
        </w:rPr>
        <w:t>105學</w:t>
      </w:r>
      <w:r w:rsidRPr="007A5000">
        <w:rPr>
          <w:rFonts w:ascii="標楷體" w:eastAsia="標楷體" w:hAnsi="標楷體"/>
          <w:kern w:val="0"/>
          <w:szCs w:val="24"/>
        </w:rPr>
        <w:t>年</w:t>
      </w:r>
      <w:r w:rsidRPr="007A5000">
        <w:rPr>
          <w:rFonts w:ascii="標楷體" w:eastAsia="標楷體" w:hAnsi="標楷體" w:hint="eastAsia"/>
          <w:kern w:val="0"/>
          <w:szCs w:val="24"/>
        </w:rPr>
        <w:t>度</w:t>
      </w:r>
      <w:r w:rsidRPr="007A5000">
        <w:rPr>
          <w:rFonts w:ascii="標楷體" w:eastAsia="標楷體" w:hAnsi="標楷體"/>
          <w:kern w:val="0"/>
          <w:szCs w:val="24"/>
        </w:rPr>
        <w:t>特色招生</w:t>
      </w:r>
      <w:r w:rsidR="00BB1372" w:rsidRPr="007A5000">
        <w:rPr>
          <w:rFonts w:ascii="標楷體" w:eastAsia="標楷體" w:hAnsi="標楷體" w:hint="eastAsia"/>
          <w:kern w:val="0"/>
          <w:szCs w:val="24"/>
        </w:rPr>
        <w:t>專業群</w:t>
      </w:r>
      <w:r w:rsidRPr="007A5000">
        <w:rPr>
          <w:rFonts w:ascii="標楷體" w:eastAsia="標楷體" w:hAnsi="標楷體"/>
          <w:kern w:val="0"/>
          <w:szCs w:val="24"/>
        </w:rPr>
        <w:t>科甄選入學</w:t>
      </w:r>
      <w:r w:rsidRPr="007A5000">
        <w:rPr>
          <w:rFonts w:ascii="標楷體" w:eastAsia="標楷體" w:hAnsi="標楷體" w:hint="eastAsia"/>
          <w:kern w:val="0"/>
          <w:szCs w:val="24"/>
        </w:rPr>
        <w:t>委員</w:t>
      </w:r>
      <w:r w:rsidRPr="007A5000">
        <w:rPr>
          <w:rFonts w:ascii="標楷體" w:eastAsia="標楷體" w:hAnsi="標楷體"/>
          <w:kern w:val="0"/>
          <w:szCs w:val="24"/>
        </w:rPr>
        <w:t>會」光碟及網路傳遞取得考生之身分基本資料與國中教育會考成績資料，作為招生學校之學生身分認定、成績核定作業運用。</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二)招生學校於報名表中對於學生資料之蒐集，係為學生成績核定、資料整理、登記及報到作業等招生作業之必要程序，並作為後續資料統計及學生至各招生學校報到註冊作業使用，考生資料蒐集之範圍以招生學校報名表所列各項內容及由「</w:t>
      </w:r>
      <w:r w:rsidRPr="007A5000">
        <w:rPr>
          <w:rFonts w:ascii="標楷體" w:eastAsia="標楷體" w:hAnsi="標楷體" w:hint="eastAsia"/>
          <w:kern w:val="0"/>
          <w:szCs w:val="24"/>
        </w:rPr>
        <w:t>105</w:t>
      </w:r>
      <w:r w:rsidRPr="007A5000">
        <w:rPr>
          <w:rFonts w:ascii="標楷體" w:eastAsia="標楷體" w:hAnsi="標楷體"/>
          <w:kern w:val="0"/>
          <w:szCs w:val="24"/>
        </w:rPr>
        <w:t>年國中教育會考試務會」所轉入之考生身分基本資料、國中教育會考測驗成績資料為限。</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(三)招生學校蒐集之學生資料，因招生、統計與考生註冊作業需要，於學生完成報名作業後，即同意各招生學校及教育部進行使用，使用範圍亦以前項規定為限。</w:t>
      </w:r>
    </w:p>
    <w:p w:rsidR="000C7D3E"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四)學生依個人資料保護法第三條規定，當事人依該法行使之權利，將不因報名作業而拋棄或限制，惟考量招生作業之公平性，學生報名之相關證明文件應於報名時一併提出，完成報名作業後不得要求補件、修改或替換，未附證明文件或證明書中各欄填寫不全者，一律不予採認，所繳報名或術科測驗費用及相關證明文件亦不退還。若學生不提供前開各項相關個人資料，招生學校將無法進行該學生之甄選、錄取等相關作業，請特別注意。</w:t>
      </w:r>
    </w:p>
    <w:p w:rsidR="0032605A" w:rsidRPr="007A5000" w:rsidRDefault="000C7D3E" w:rsidP="007A5000">
      <w:pPr>
        <w:autoSpaceDE w:val="0"/>
        <w:autoSpaceDN w:val="0"/>
        <w:adjustRightInd w:val="0"/>
        <w:snapToGrid w:val="0"/>
        <w:spacing w:afterLines="25" w:after="60"/>
        <w:ind w:leftChars="295" w:left="1128" w:hangingChars="175" w:hanging="420"/>
        <w:rPr>
          <w:rFonts w:ascii="標楷體" w:eastAsia="標楷體" w:hAnsi="標楷體"/>
          <w:kern w:val="0"/>
          <w:szCs w:val="24"/>
        </w:rPr>
      </w:pPr>
      <w:r w:rsidRPr="007A5000">
        <w:rPr>
          <w:rFonts w:ascii="標楷體" w:eastAsia="標楷體" w:hAnsi="標楷體"/>
          <w:kern w:val="0"/>
          <w:szCs w:val="24"/>
        </w:rPr>
        <w:t>(五)完成報名程序之學生，即同意招生學校對於學生個人資料蒐集類別、使用範</w:t>
      </w:r>
      <w:r w:rsidRPr="007A5000">
        <w:rPr>
          <w:rFonts w:ascii="標楷體" w:eastAsia="標楷體" w:hAnsi="標楷體"/>
          <w:kern w:val="0"/>
          <w:szCs w:val="24"/>
        </w:rPr>
        <w:lastRenderedPageBreak/>
        <w:t>圍、方式、目的、對象及使用期間等相關規範，並同意招生學校對於學生個人資料進行蒐集。</w:t>
      </w:r>
    </w:p>
    <w:p w:rsidR="000C7D3E" w:rsidRPr="007A5000" w:rsidRDefault="000C7D3E" w:rsidP="007A5000">
      <w:pPr>
        <w:autoSpaceDE w:val="0"/>
        <w:autoSpaceDN w:val="0"/>
        <w:adjustRightInd w:val="0"/>
        <w:snapToGrid w:val="0"/>
        <w:spacing w:afterLines="25" w:after="60"/>
        <w:ind w:leftChars="118" w:left="787" w:hangingChars="210" w:hanging="504"/>
        <w:rPr>
          <w:rFonts w:ascii="標楷體" w:eastAsia="標楷體" w:hAnsi="標楷體"/>
          <w:kern w:val="0"/>
          <w:szCs w:val="24"/>
        </w:rPr>
      </w:pPr>
      <w:r w:rsidRPr="007A5000">
        <w:rPr>
          <w:rFonts w:ascii="標楷體" w:eastAsia="標楷體" w:hAnsi="標楷體"/>
          <w:kern w:val="0"/>
          <w:szCs w:val="24"/>
        </w:rPr>
        <w:t xml:space="preserve">二、依據「產業特殊需求類科免試入學及免學費獎補助作業要點」規定，自101學年度起入學就讀產業特殊需求類科（包括模具科、鑄造科、板金科、機械木模科、配管科、重機科、農業機械科、紡織科、染整科、家具木工科、土木科、農場經營科、野生動物保育科、畜產保健科、森林科、水產食品科、航海科、輪機科、漁業科、養殖科）日間部及進修學校編制班學生適用三年免繳學雜費；夜間部編制班學生適用四年免繳學雜費。惟上述學生仍須繳納代收代付費及代辦費等費用（實用技能學程另依其他規定辦理）。請參閱產業特殊需求類科免試入學資訊網(網址http://www.tsvs.tc.edu.tw/front/bin/ptdetail.phtml) </w:t>
      </w:r>
    </w:p>
    <w:p w:rsidR="000C7D3E" w:rsidRPr="007A5000" w:rsidRDefault="000C7D3E" w:rsidP="007A5000">
      <w:pPr>
        <w:autoSpaceDE w:val="0"/>
        <w:autoSpaceDN w:val="0"/>
        <w:adjustRightInd w:val="0"/>
        <w:snapToGrid w:val="0"/>
        <w:spacing w:afterLines="25" w:after="60"/>
        <w:ind w:leftChars="118" w:left="787" w:hangingChars="210" w:hanging="504"/>
        <w:rPr>
          <w:rFonts w:ascii="標楷體" w:eastAsia="標楷體" w:hAnsi="標楷體"/>
          <w:kern w:val="0"/>
          <w:szCs w:val="24"/>
        </w:rPr>
      </w:pPr>
      <w:r w:rsidRPr="007A5000">
        <w:rPr>
          <w:rFonts w:ascii="標楷體" w:eastAsia="標楷體" w:hAnsi="標楷體"/>
          <w:kern w:val="0"/>
          <w:szCs w:val="24"/>
        </w:rPr>
        <w:t>三、自</w:t>
      </w:r>
      <w:r w:rsidRPr="007A5000">
        <w:rPr>
          <w:rFonts w:ascii="標楷體" w:eastAsia="標楷體" w:hAnsi="標楷體" w:hint="eastAsia"/>
          <w:kern w:val="0"/>
          <w:szCs w:val="24"/>
        </w:rPr>
        <w:t>104</w:t>
      </w:r>
      <w:r w:rsidRPr="007A5000">
        <w:rPr>
          <w:rFonts w:ascii="標楷體" w:eastAsia="標楷體" w:hAnsi="標楷體"/>
          <w:kern w:val="0"/>
          <w:szCs w:val="24"/>
        </w:rPr>
        <w:t>學年度（</w:t>
      </w:r>
      <w:r w:rsidRPr="007A5000">
        <w:rPr>
          <w:rFonts w:ascii="標楷體" w:eastAsia="標楷體" w:hAnsi="標楷體" w:hint="eastAsia"/>
          <w:kern w:val="0"/>
          <w:szCs w:val="24"/>
        </w:rPr>
        <w:t>104</w:t>
      </w:r>
      <w:r w:rsidRPr="007A5000">
        <w:rPr>
          <w:rFonts w:ascii="標楷體" w:eastAsia="標楷體" w:hAnsi="標楷體"/>
          <w:kern w:val="0"/>
          <w:szCs w:val="24"/>
        </w:rPr>
        <w:t>年8月）入學之新生開始，逐年實施就讀高職者免學費，就讀高中且家庭年所得總額在新臺幣148萬元以下者亦免學費之補助措施，請參閱「國民及學前教育署」網站(網址http://www.k12ea.gov.tw/ap/news_list.aspx)</w:t>
      </w:r>
    </w:p>
    <w:p w:rsidR="000C7D3E" w:rsidRPr="007A5000" w:rsidRDefault="000C7D3E" w:rsidP="007A5000">
      <w:pPr>
        <w:autoSpaceDE w:val="0"/>
        <w:autoSpaceDN w:val="0"/>
        <w:adjustRightInd w:val="0"/>
        <w:snapToGrid w:val="0"/>
        <w:spacing w:afterLines="25" w:after="60"/>
        <w:ind w:leftChars="118" w:left="787" w:hangingChars="210" w:hanging="504"/>
        <w:rPr>
          <w:rFonts w:ascii="標楷體" w:eastAsia="標楷體" w:hAnsi="標楷體"/>
          <w:kern w:val="0"/>
          <w:szCs w:val="24"/>
        </w:rPr>
      </w:pPr>
      <w:r w:rsidRPr="007A5000">
        <w:rPr>
          <w:rFonts w:ascii="標楷體" w:eastAsia="標楷體" w:hAnsi="標楷體"/>
          <w:kern w:val="0"/>
          <w:szCs w:val="24"/>
        </w:rPr>
        <w:t>四、政府提供高級中等學校各類就學減免或補助，係屬公費性質，學生應擇優請領，不得重複。</w:t>
      </w:r>
    </w:p>
    <w:p w:rsidR="000C7D3E" w:rsidRPr="007A5000" w:rsidRDefault="000C7D3E" w:rsidP="007A5000">
      <w:pPr>
        <w:autoSpaceDE w:val="0"/>
        <w:autoSpaceDN w:val="0"/>
        <w:adjustRightInd w:val="0"/>
        <w:snapToGrid w:val="0"/>
        <w:spacing w:afterLines="25" w:after="60"/>
        <w:ind w:leftChars="118" w:left="787" w:hangingChars="210" w:hanging="504"/>
        <w:rPr>
          <w:rFonts w:ascii="標楷體" w:eastAsia="標楷體" w:hAnsi="標楷體"/>
          <w:kern w:val="0"/>
          <w:szCs w:val="24"/>
        </w:rPr>
      </w:pPr>
      <w:r w:rsidRPr="007A5000">
        <w:rPr>
          <w:rFonts w:ascii="標楷體" w:eastAsia="標楷體" w:hAnsi="標楷體"/>
          <w:kern w:val="0"/>
          <w:szCs w:val="24"/>
        </w:rPr>
        <w:t>五、各招生學校應於學校資訊網路公告前一學年度各項收費項目、用途及金額；其當學年度收費標準調整者，應即時於學校資訊網路公告。</w:t>
      </w:r>
    </w:p>
    <w:p w:rsidR="000C7D3E" w:rsidRPr="007A5000" w:rsidRDefault="000C7D3E" w:rsidP="007A5000">
      <w:pPr>
        <w:autoSpaceDE w:val="0"/>
        <w:autoSpaceDN w:val="0"/>
        <w:adjustRightInd w:val="0"/>
        <w:snapToGrid w:val="0"/>
        <w:spacing w:afterLines="25" w:after="60"/>
        <w:ind w:leftChars="118" w:left="787" w:hangingChars="210" w:hanging="504"/>
        <w:rPr>
          <w:rFonts w:ascii="標楷體" w:eastAsia="標楷體" w:hAnsi="標楷體"/>
          <w:kern w:val="0"/>
          <w:szCs w:val="24"/>
        </w:rPr>
      </w:pPr>
      <w:r w:rsidRPr="007A5000">
        <w:rPr>
          <w:rFonts w:ascii="標楷體" w:eastAsia="標楷體" w:hAnsi="標楷體"/>
          <w:kern w:val="0"/>
          <w:szCs w:val="24"/>
        </w:rPr>
        <w:t>六、各招生學校簡介請參閱</w:t>
      </w:r>
      <w:r w:rsidRPr="007A5000">
        <w:rPr>
          <w:rFonts w:ascii="標楷體" w:eastAsia="標楷體" w:hAnsi="標楷體" w:hint="eastAsia"/>
          <w:kern w:val="0"/>
          <w:szCs w:val="24"/>
        </w:rPr>
        <w:t>105</w:t>
      </w:r>
      <w:r w:rsidRPr="007A5000">
        <w:rPr>
          <w:rFonts w:ascii="標楷體" w:eastAsia="標楷體" w:hAnsi="標楷體"/>
          <w:kern w:val="0"/>
          <w:szCs w:val="24"/>
        </w:rPr>
        <w:t>學年度高級中等學校</w:t>
      </w:r>
      <w:r w:rsidR="0026759B" w:rsidRPr="007A5000">
        <w:rPr>
          <w:rFonts w:ascii="標楷體" w:eastAsia="標楷體" w:hAnsi="標楷體" w:hint="eastAsia"/>
          <w:color w:val="000000" w:themeColor="text1"/>
          <w:kern w:val="0"/>
          <w:szCs w:val="24"/>
        </w:rPr>
        <w:t>專業群科</w:t>
      </w:r>
      <w:r w:rsidRPr="007A5000">
        <w:rPr>
          <w:rFonts w:ascii="標楷體" w:eastAsia="標楷體" w:hAnsi="標楷體"/>
          <w:kern w:val="0"/>
          <w:szCs w:val="24"/>
        </w:rPr>
        <w:t>特色招生甄選入學招生宣導網站(網址)</w:t>
      </w:r>
    </w:p>
    <w:p w:rsidR="000C7D3E" w:rsidRPr="007A5000" w:rsidRDefault="00803965" w:rsidP="000C7D3E">
      <w:pPr>
        <w:rPr>
          <w:rFonts w:ascii="標楷體" w:eastAsia="標楷體" w:hAnsi="標楷體"/>
          <w:kern w:val="0"/>
          <w:szCs w:val="24"/>
        </w:rPr>
      </w:pPr>
      <w:r w:rsidRPr="007A5000">
        <w:rPr>
          <w:rFonts w:ascii="標楷體" w:eastAsia="標楷體" w:hAnsi="標楷體" w:hint="eastAsia"/>
          <w:kern w:val="0"/>
          <w:szCs w:val="24"/>
        </w:rPr>
        <w:t>柒</w:t>
      </w:r>
      <w:r w:rsidR="000C7D3E" w:rsidRPr="007A5000">
        <w:rPr>
          <w:rFonts w:ascii="標楷體" w:eastAsia="標楷體" w:hAnsi="標楷體"/>
          <w:kern w:val="0"/>
          <w:szCs w:val="24"/>
        </w:rPr>
        <w:t>、本簡章未盡事宜，悉依有關法令規定辦理。</w:t>
      </w:r>
    </w:p>
    <w:p w:rsidR="00450D0A" w:rsidRPr="007A5000" w:rsidRDefault="00450D0A" w:rsidP="00450D0A">
      <w:pPr>
        <w:widowControl/>
        <w:jc w:val="center"/>
      </w:pPr>
      <w:r w:rsidRPr="007A5000">
        <w:br w:type="page"/>
      </w:r>
    </w:p>
    <w:p w:rsidR="00450D0A" w:rsidRPr="007A5000" w:rsidRDefault="00450D0A" w:rsidP="0082490B">
      <w:pPr>
        <w:pStyle w:val="1"/>
      </w:pPr>
      <w:bookmarkStart w:id="51" w:name="_Toc432338950"/>
      <w:bookmarkStart w:id="52" w:name="_Toc432339182"/>
      <w:bookmarkStart w:id="53" w:name="_Toc432339247"/>
      <w:bookmarkStart w:id="54" w:name="_Toc432341516"/>
      <w:r w:rsidRPr="007A5000">
        <w:rPr>
          <w:rFonts w:hint="eastAsia"/>
        </w:rPr>
        <w:lastRenderedPageBreak/>
        <w:t>附件六</w:t>
      </w:r>
      <w:bookmarkEnd w:id="51"/>
      <w:bookmarkEnd w:id="52"/>
      <w:bookmarkEnd w:id="53"/>
      <w:bookmarkEnd w:id="54"/>
    </w:p>
    <w:p w:rsidR="00450D0A" w:rsidRPr="007A5000" w:rsidRDefault="00450D0A" w:rsidP="00450D0A">
      <w:pPr>
        <w:widowControl/>
        <w:jc w:val="center"/>
        <w:rPr>
          <w:rFonts w:ascii="Times New Roman" w:eastAsia="標楷體" w:hAnsi="Times New Roman"/>
          <w:color w:val="000000" w:themeColor="text1"/>
          <w:szCs w:val="24"/>
        </w:rPr>
      </w:pPr>
      <w:r w:rsidRPr="007A5000">
        <w:rPr>
          <w:rFonts w:ascii="Times New Roman" w:eastAsia="標楷體" w:hAnsi="Times New Roman" w:hint="eastAsia"/>
          <w:bCs/>
          <w:color w:val="000000" w:themeColor="text1"/>
          <w:sz w:val="32"/>
          <w:szCs w:val="32"/>
          <w:u w:val="single"/>
        </w:rPr>
        <w:t xml:space="preserve">          </w:t>
      </w:r>
      <w:r w:rsidRPr="007A5000">
        <w:rPr>
          <w:rFonts w:ascii="Times New Roman" w:eastAsia="標楷體" w:hAnsi="Times New Roman" w:hint="eastAsia"/>
          <w:bCs/>
          <w:color w:val="000000" w:themeColor="text1"/>
          <w:sz w:val="32"/>
          <w:szCs w:val="32"/>
        </w:rPr>
        <w:t xml:space="preserve"> </w:t>
      </w:r>
      <w:r w:rsidRPr="007A5000">
        <w:rPr>
          <w:rFonts w:ascii="Times New Roman" w:eastAsia="標楷體" w:hAnsi="Times New Roman"/>
          <w:bCs/>
          <w:color w:val="000000" w:themeColor="text1"/>
          <w:sz w:val="32"/>
          <w:szCs w:val="32"/>
        </w:rPr>
        <w:t>區</w:t>
      </w:r>
      <w:r w:rsidRPr="007A5000">
        <w:rPr>
          <w:rFonts w:ascii="Times New Roman" w:eastAsia="標楷體" w:hAnsi="Times New Roman"/>
          <w:bCs/>
          <w:color w:val="000000" w:themeColor="text1"/>
          <w:sz w:val="32"/>
          <w:szCs w:val="32"/>
        </w:rPr>
        <w:t>10</w:t>
      </w:r>
      <w:r w:rsidRPr="007A5000">
        <w:rPr>
          <w:rFonts w:ascii="Times New Roman" w:eastAsia="標楷體" w:hAnsi="Times New Roman" w:hint="eastAsia"/>
          <w:bCs/>
          <w:color w:val="000000" w:themeColor="text1"/>
          <w:sz w:val="32"/>
          <w:szCs w:val="32"/>
        </w:rPr>
        <w:t>5</w:t>
      </w:r>
      <w:r w:rsidRPr="007A5000">
        <w:rPr>
          <w:rFonts w:ascii="Times New Roman" w:eastAsia="標楷體" w:hAnsi="Times New Roman"/>
          <w:bCs/>
          <w:color w:val="000000" w:themeColor="text1"/>
          <w:sz w:val="32"/>
          <w:szCs w:val="32"/>
        </w:rPr>
        <w:t>學年度特色招生</w:t>
      </w:r>
      <w:r w:rsidR="0026759B" w:rsidRPr="007A5000">
        <w:rPr>
          <w:rFonts w:ascii="標楷體" w:eastAsia="標楷體" w:hAnsi="標楷體" w:hint="eastAsia"/>
          <w:color w:val="000000" w:themeColor="text1"/>
          <w:kern w:val="0"/>
          <w:sz w:val="32"/>
          <w:szCs w:val="24"/>
        </w:rPr>
        <w:t>專業群科</w:t>
      </w:r>
      <w:r w:rsidRPr="007A5000">
        <w:rPr>
          <w:rFonts w:ascii="Times New Roman" w:eastAsia="標楷體" w:hAnsi="Times New Roman"/>
          <w:bCs/>
          <w:color w:val="000000" w:themeColor="text1"/>
          <w:sz w:val="32"/>
          <w:szCs w:val="32"/>
        </w:rPr>
        <w:t>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02"/>
        <w:gridCol w:w="593"/>
        <w:gridCol w:w="1027"/>
        <w:gridCol w:w="1378"/>
        <w:gridCol w:w="630"/>
        <w:gridCol w:w="730"/>
        <w:gridCol w:w="1220"/>
        <w:gridCol w:w="635"/>
        <w:gridCol w:w="2341"/>
      </w:tblGrid>
      <w:tr w:rsidR="00450D0A" w:rsidRPr="007A5000" w:rsidTr="00450D0A">
        <w:trPr>
          <w:cantSplit/>
        </w:trPr>
        <w:tc>
          <w:tcPr>
            <w:tcW w:w="1133" w:type="dxa"/>
            <w:gridSpan w:val="2"/>
            <w:vAlign w:val="center"/>
          </w:tcPr>
          <w:p w:rsidR="00450D0A" w:rsidRPr="007A5000" w:rsidRDefault="00450D0A" w:rsidP="00450D0A">
            <w:pPr>
              <w:jc w:val="center"/>
              <w:rPr>
                <w:rFonts w:ascii="Times New Roman" w:eastAsia="標楷體" w:hAnsi="Times New Roman"/>
                <w:color w:val="000000" w:themeColor="text1"/>
              </w:rPr>
            </w:pPr>
            <w:r w:rsidRPr="007A5000">
              <w:rPr>
                <w:rFonts w:ascii="Times New Roman" w:eastAsia="標楷體" w:hAnsi="Times New Roman"/>
                <w:color w:val="000000" w:themeColor="text1"/>
              </w:rPr>
              <w:t>校名</w:t>
            </w:r>
          </w:p>
        </w:tc>
        <w:tc>
          <w:tcPr>
            <w:tcW w:w="5717" w:type="dxa"/>
            <w:gridSpan w:val="5"/>
            <w:vAlign w:val="center"/>
          </w:tcPr>
          <w:p w:rsidR="00450D0A" w:rsidRPr="007A5000" w:rsidRDefault="00450D0A" w:rsidP="00450D0A">
            <w:pPr>
              <w:jc w:val="both"/>
              <w:rPr>
                <w:rFonts w:ascii="Times New Roman" w:eastAsia="標楷體" w:hAnsi="Times New Roman"/>
                <w:color w:val="000000" w:themeColor="text1"/>
              </w:rPr>
            </w:pPr>
          </w:p>
        </w:tc>
        <w:tc>
          <w:tcPr>
            <w:tcW w:w="703" w:type="dxa"/>
            <w:vAlign w:val="center"/>
          </w:tcPr>
          <w:p w:rsidR="00450D0A" w:rsidRPr="007A5000" w:rsidRDefault="00450D0A" w:rsidP="00450D0A">
            <w:pPr>
              <w:jc w:val="center"/>
              <w:rPr>
                <w:rFonts w:ascii="Times New Roman" w:eastAsia="標楷體" w:hAnsi="Times New Roman"/>
                <w:color w:val="000000" w:themeColor="text1"/>
              </w:rPr>
            </w:pPr>
            <w:r w:rsidRPr="007A5000">
              <w:rPr>
                <w:rFonts w:ascii="Times New Roman" w:eastAsia="標楷體" w:hAnsi="Times New Roman"/>
                <w:color w:val="000000" w:themeColor="text1"/>
              </w:rPr>
              <w:t>代碼</w:t>
            </w:r>
          </w:p>
        </w:tc>
        <w:tc>
          <w:tcPr>
            <w:tcW w:w="2799" w:type="dxa"/>
            <w:vAlign w:val="center"/>
          </w:tcPr>
          <w:p w:rsidR="00450D0A" w:rsidRPr="007A5000" w:rsidRDefault="00450D0A" w:rsidP="00450D0A">
            <w:pPr>
              <w:jc w:val="center"/>
              <w:rPr>
                <w:rFonts w:ascii="Times New Roman" w:eastAsia="標楷體" w:hAnsi="Times New Roman"/>
                <w:bCs/>
                <w:color w:val="000000" w:themeColor="text1"/>
              </w:rPr>
            </w:pPr>
          </w:p>
        </w:tc>
      </w:tr>
      <w:tr w:rsidR="00450D0A" w:rsidRPr="007A5000" w:rsidTr="00450D0A">
        <w:tc>
          <w:tcPr>
            <w:tcW w:w="1133" w:type="dxa"/>
            <w:gridSpan w:val="2"/>
            <w:vAlign w:val="center"/>
          </w:tcPr>
          <w:p w:rsidR="00450D0A" w:rsidRPr="007A5000" w:rsidRDefault="00450D0A" w:rsidP="00450D0A">
            <w:pPr>
              <w:jc w:val="center"/>
              <w:rPr>
                <w:rFonts w:ascii="Times New Roman" w:eastAsia="標楷體" w:hAnsi="Times New Roman"/>
                <w:color w:val="000000" w:themeColor="text1"/>
              </w:rPr>
            </w:pPr>
            <w:r w:rsidRPr="007A5000">
              <w:rPr>
                <w:rFonts w:ascii="Times New Roman" w:eastAsia="標楷體" w:hAnsi="Times New Roman"/>
                <w:color w:val="000000" w:themeColor="text1"/>
              </w:rPr>
              <w:t>校址</w:t>
            </w:r>
          </w:p>
        </w:tc>
        <w:tc>
          <w:tcPr>
            <w:tcW w:w="5717" w:type="dxa"/>
            <w:gridSpan w:val="5"/>
            <w:vAlign w:val="center"/>
          </w:tcPr>
          <w:p w:rsidR="00450D0A" w:rsidRPr="007A5000" w:rsidRDefault="00450D0A" w:rsidP="00450D0A">
            <w:pPr>
              <w:jc w:val="both"/>
              <w:rPr>
                <w:rFonts w:ascii="Times New Roman" w:eastAsia="標楷體" w:hAnsi="Times New Roman"/>
                <w:color w:val="000000" w:themeColor="text1"/>
              </w:rPr>
            </w:pPr>
          </w:p>
        </w:tc>
        <w:tc>
          <w:tcPr>
            <w:tcW w:w="703" w:type="dxa"/>
            <w:vAlign w:val="center"/>
          </w:tcPr>
          <w:p w:rsidR="00450D0A" w:rsidRPr="007A5000" w:rsidRDefault="00450D0A" w:rsidP="00450D0A">
            <w:pPr>
              <w:jc w:val="center"/>
              <w:rPr>
                <w:rFonts w:ascii="Times New Roman" w:eastAsia="標楷體" w:hAnsi="Times New Roman"/>
                <w:color w:val="000000" w:themeColor="text1"/>
              </w:rPr>
            </w:pPr>
            <w:r w:rsidRPr="007A5000">
              <w:rPr>
                <w:rFonts w:ascii="Times New Roman" w:eastAsia="標楷體" w:hAnsi="Times New Roman"/>
                <w:color w:val="000000" w:themeColor="text1"/>
              </w:rPr>
              <w:t>電話</w:t>
            </w:r>
          </w:p>
        </w:tc>
        <w:tc>
          <w:tcPr>
            <w:tcW w:w="2799" w:type="dxa"/>
            <w:vAlign w:val="center"/>
          </w:tcPr>
          <w:p w:rsidR="00450D0A" w:rsidRPr="007A5000" w:rsidRDefault="00450D0A" w:rsidP="00450D0A">
            <w:pPr>
              <w:jc w:val="both"/>
              <w:rPr>
                <w:rFonts w:ascii="Times New Roman" w:eastAsia="標楷體" w:hAnsi="Times New Roman"/>
                <w:color w:val="000000" w:themeColor="text1"/>
              </w:rPr>
            </w:pPr>
          </w:p>
        </w:tc>
      </w:tr>
      <w:tr w:rsidR="00450D0A" w:rsidRPr="007A5000" w:rsidTr="00450D0A">
        <w:tc>
          <w:tcPr>
            <w:tcW w:w="1133" w:type="dxa"/>
            <w:gridSpan w:val="2"/>
            <w:vAlign w:val="center"/>
          </w:tcPr>
          <w:p w:rsidR="00450D0A" w:rsidRPr="007A5000" w:rsidRDefault="00450D0A" w:rsidP="00450D0A">
            <w:pPr>
              <w:jc w:val="center"/>
              <w:rPr>
                <w:rFonts w:ascii="Times New Roman" w:eastAsia="標楷體" w:hAnsi="Times New Roman"/>
                <w:color w:val="000000" w:themeColor="text1"/>
              </w:rPr>
            </w:pPr>
            <w:r w:rsidRPr="007A5000">
              <w:rPr>
                <w:rFonts w:ascii="Times New Roman" w:eastAsia="標楷體" w:hAnsi="Times New Roman"/>
                <w:color w:val="000000" w:themeColor="text1"/>
              </w:rPr>
              <w:t>網址</w:t>
            </w:r>
          </w:p>
        </w:tc>
        <w:tc>
          <w:tcPr>
            <w:tcW w:w="5717" w:type="dxa"/>
            <w:gridSpan w:val="5"/>
            <w:vAlign w:val="center"/>
          </w:tcPr>
          <w:p w:rsidR="00450D0A" w:rsidRPr="007A5000" w:rsidRDefault="00450D0A" w:rsidP="00450D0A">
            <w:pPr>
              <w:jc w:val="both"/>
              <w:rPr>
                <w:rFonts w:ascii="Times New Roman" w:eastAsia="標楷體" w:hAnsi="Times New Roman"/>
                <w:color w:val="000000" w:themeColor="text1"/>
              </w:rPr>
            </w:pPr>
          </w:p>
        </w:tc>
        <w:tc>
          <w:tcPr>
            <w:tcW w:w="703" w:type="dxa"/>
            <w:vAlign w:val="center"/>
          </w:tcPr>
          <w:p w:rsidR="00450D0A" w:rsidRPr="007A5000" w:rsidRDefault="00450D0A" w:rsidP="00450D0A">
            <w:pPr>
              <w:jc w:val="center"/>
              <w:rPr>
                <w:rFonts w:ascii="Times New Roman" w:eastAsia="標楷體" w:hAnsi="Times New Roman"/>
                <w:color w:val="000000" w:themeColor="text1"/>
              </w:rPr>
            </w:pPr>
            <w:r w:rsidRPr="007A5000">
              <w:rPr>
                <w:rFonts w:ascii="Times New Roman" w:eastAsia="標楷體" w:hAnsi="Times New Roman"/>
                <w:color w:val="000000" w:themeColor="text1"/>
              </w:rPr>
              <w:t>傳真</w:t>
            </w:r>
          </w:p>
        </w:tc>
        <w:tc>
          <w:tcPr>
            <w:tcW w:w="2799" w:type="dxa"/>
            <w:vAlign w:val="center"/>
          </w:tcPr>
          <w:p w:rsidR="00450D0A" w:rsidRPr="007A5000" w:rsidRDefault="00450D0A" w:rsidP="00450D0A">
            <w:pPr>
              <w:jc w:val="both"/>
              <w:rPr>
                <w:rFonts w:ascii="Times New Roman" w:eastAsia="標楷體" w:hAnsi="Times New Roman"/>
                <w:color w:val="000000" w:themeColor="text1"/>
              </w:rPr>
            </w:pP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bottom w:val="single" w:sz="4" w:space="0" w:color="auto"/>
              <w:right w:val="single" w:sz="4" w:space="0" w:color="auto"/>
            </w:tcBorders>
            <w:vAlign w:val="center"/>
          </w:tcPr>
          <w:p w:rsidR="00450D0A" w:rsidRPr="007A5000" w:rsidRDefault="00450D0A" w:rsidP="00450D0A">
            <w:pPr>
              <w:spacing w:line="0" w:lineRule="atLeast"/>
              <w:jc w:val="center"/>
              <w:rPr>
                <w:rFonts w:ascii="Times New Roman" w:eastAsia="標楷體" w:hAnsi="Times New Roman"/>
                <w:color w:val="000000" w:themeColor="text1"/>
              </w:rPr>
            </w:pPr>
            <w:r w:rsidRPr="007A5000">
              <w:rPr>
                <w:rFonts w:ascii="Times New Roman" w:eastAsia="標楷體" w:hAnsi="Times New Roman"/>
                <w:color w:val="000000" w:themeColor="text1"/>
              </w:rPr>
              <w:t>招生科班別</w:t>
            </w:r>
          </w:p>
        </w:tc>
        <w:tc>
          <w:tcPr>
            <w:tcW w:w="4485"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450D0A" w:rsidRPr="007A5000" w:rsidRDefault="00450D0A" w:rsidP="00450D0A">
            <w:pPr>
              <w:spacing w:line="0" w:lineRule="atLeast"/>
              <w:jc w:val="center"/>
              <w:rPr>
                <w:rFonts w:ascii="Times New Roman" w:eastAsia="標楷體" w:hAnsi="Times New Roman"/>
                <w:color w:val="000000" w:themeColor="text1"/>
              </w:rPr>
            </w:pPr>
          </w:p>
        </w:tc>
        <w:tc>
          <w:tcPr>
            <w:tcW w:w="3502" w:type="dxa"/>
            <w:gridSpan w:val="2"/>
            <w:tcBorders>
              <w:top w:val="single" w:sz="12" w:space="0" w:color="auto"/>
              <w:left w:val="single" w:sz="4" w:space="0" w:color="auto"/>
              <w:bottom w:val="single" w:sz="4" w:space="0" w:color="auto"/>
              <w:right w:val="single" w:sz="12" w:space="0" w:color="auto"/>
            </w:tcBorders>
            <w:vAlign w:val="center"/>
          </w:tcPr>
          <w:p w:rsidR="00450D0A" w:rsidRPr="007A5000" w:rsidRDefault="00450D0A" w:rsidP="00450D0A">
            <w:pPr>
              <w:spacing w:line="0" w:lineRule="atLeast"/>
              <w:jc w:val="center"/>
              <w:rPr>
                <w:rFonts w:ascii="Times New Roman" w:eastAsia="標楷體" w:hAnsi="Times New Roman"/>
                <w:color w:val="000000" w:themeColor="text1"/>
              </w:rPr>
            </w:pPr>
            <w:r w:rsidRPr="007A5000">
              <w:rPr>
                <w:rFonts w:ascii="Times New Roman" w:eastAsia="標楷體" w:hAnsi="Times New Roman"/>
                <w:color w:val="000000" w:themeColor="text1"/>
              </w:rPr>
              <w:t>備</w:t>
            </w:r>
            <w:r w:rsidRPr="007A5000">
              <w:rPr>
                <w:rFonts w:ascii="Times New Roman" w:eastAsia="標楷體" w:hAnsi="Times New Roman"/>
                <w:color w:val="000000" w:themeColor="text1"/>
              </w:rPr>
              <w:t xml:space="preserve">   </w:t>
            </w:r>
            <w:r w:rsidRPr="007A5000">
              <w:rPr>
                <w:rFonts w:ascii="Times New Roman" w:eastAsia="標楷體" w:hAnsi="Times New Roman"/>
                <w:color w:val="000000" w:themeColor="text1"/>
              </w:rPr>
              <w:t>註</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bottom w:val="single" w:sz="4" w:space="0" w:color="auto"/>
              <w:right w:val="single" w:sz="4" w:space="0" w:color="auto"/>
            </w:tcBorders>
            <w:vAlign w:val="center"/>
          </w:tcPr>
          <w:p w:rsidR="00450D0A" w:rsidRPr="007A5000" w:rsidRDefault="00450D0A" w:rsidP="00450D0A">
            <w:pPr>
              <w:spacing w:line="0" w:lineRule="atLeast"/>
              <w:jc w:val="center"/>
              <w:rPr>
                <w:rFonts w:ascii="Times New Roman" w:eastAsia="標楷體" w:hAnsi="Times New Roman"/>
                <w:color w:val="000000" w:themeColor="text1"/>
              </w:rPr>
            </w:pPr>
            <w:r w:rsidRPr="007A5000">
              <w:rPr>
                <w:rFonts w:ascii="Times New Roman" w:eastAsia="標楷體" w:hAnsi="Times New Roman"/>
                <w:color w:val="000000" w:themeColor="text1"/>
              </w:rPr>
              <w:t>身分別</w:t>
            </w:r>
          </w:p>
        </w:tc>
        <w:tc>
          <w:tcPr>
            <w:tcW w:w="1550" w:type="dxa"/>
            <w:tcBorders>
              <w:top w:val="single" w:sz="12" w:space="0" w:color="auto"/>
              <w:left w:val="single" w:sz="4" w:space="0" w:color="auto"/>
              <w:bottom w:val="single" w:sz="4" w:space="0" w:color="auto"/>
              <w:right w:val="single" w:sz="4" w:space="0" w:color="auto"/>
            </w:tcBorders>
            <w:shd w:val="clear" w:color="auto" w:fill="auto"/>
            <w:vAlign w:val="center"/>
          </w:tcPr>
          <w:p w:rsidR="00450D0A" w:rsidRPr="007A5000" w:rsidRDefault="00450D0A" w:rsidP="00450D0A">
            <w:pPr>
              <w:spacing w:line="220" w:lineRule="exact"/>
              <w:ind w:left="113" w:right="113"/>
              <w:jc w:val="center"/>
              <w:rPr>
                <w:rFonts w:ascii="Times New Roman" w:eastAsia="標楷體" w:hAnsi="Times New Roman"/>
                <w:color w:val="000000" w:themeColor="text1"/>
              </w:rPr>
            </w:pPr>
            <w:r w:rsidRPr="007A5000">
              <w:rPr>
                <w:rFonts w:ascii="Times New Roman" w:eastAsia="標楷體" w:hAnsi="Times New Roman"/>
                <w:color w:val="000000" w:themeColor="text1"/>
              </w:rPr>
              <w:t>一般生</w:t>
            </w:r>
          </w:p>
        </w:tc>
        <w:tc>
          <w:tcPr>
            <w:tcW w:w="152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50D0A" w:rsidRPr="007A5000" w:rsidRDefault="00450D0A" w:rsidP="00450D0A">
            <w:pPr>
              <w:spacing w:line="220" w:lineRule="exact"/>
              <w:ind w:left="113" w:right="113"/>
              <w:jc w:val="center"/>
              <w:rPr>
                <w:rFonts w:ascii="Times New Roman" w:eastAsia="標楷體" w:hAnsi="Times New Roman"/>
                <w:color w:val="000000" w:themeColor="text1"/>
              </w:rPr>
            </w:pPr>
            <w:r w:rsidRPr="007A5000">
              <w:rPr>
                <w:rFonts w:ascii="Times New Roman" w:eastAsia="標楷體" w:hAnsi="Times New Roman"/>
                <w:color w:val="000000" w:themeColor="text1"/>
              </w:rPr>
              <w:t>身障生</w:t>
            </w:r>
          </w:p>
        </w:tc>
        <w:tc>
          <w:tcPr>
            <w:tcW w:w="1406" w:type="dxa"/>
            <w:tcBorders>
              <w:top w:val="single" w:sz="12" w:space="0" w:color="auto"/>
              <w:left w:val="single" w:sz="4" w:space="0" w:color="auto"/>
              <w:bottom w:val="single" w:sz="4" w:space="0" w:color="auto"/>
              <w:right w:val="single" w:sz="4" w:space="0" w:color="auto"/>
            </w:tcBorders>
            <w:shd w:val="clear" w:color="auto" w:fill="auto"/>
            <w:vAlign w:val="center"/>
          </w:tcPr>
          <w:p w:rsidR="00450D0A" w:rsidRPr="007A5000" w:rsidRDefault="00450D0A" w:rsidP="00450D0A">
            <w:pPr>
              <w:spacing w:line="0" w:lineRule="atLeast"/>
              <w:jc w:val="center"/>
              <w:rPr>
                <w:rFonts w:ascii="Times New Roman" w:eastAsia="標楷體" w:hAnsi="Times New Roman"/>
                <w:color w:val="000000" w:themeColor="text1"/>
              </w:rPr>
            </w:pPr>
            <w:r w:rsidRPr="007A5000">
              <w:rPr>
                <w:rFonts w:ascii="Times New Roman" w:eastAsia="標楷體" w:hAnsi="Times New Roman"/>
                <w:color w:val="000000" w:themeColor="text1"/>
              </w:rPr>
              <w:t>原住民</w:t>
            </w:r>
          </w:p>
        </w:tc>
        <w:tc>
          <w:tcPr>
            <w:tcW w:w="3502" w:type="dxa"/>
            <w:gridSpan w:val="2"/>
            <w:vMerge w:val="restart"/>
            <w:tcBorders>
              <w:top w:val="single" w:sz="12" w:space="0" w:color="auto"/>
              <w:left w:val="single" w:sz="4" w:space="0" w:color="auto"/>
              <w:right w:val="single" w:sz="12" w:space="0" w:color="auto"/>
            </w:tcBorders>
            <w:vAlign w:val="center"/>
          </w:tcPr>
          <w:p w:rsidR="00450D0A" w:rsidRPr="007A5000" w:rsidRDefault="00450D0A" w:rsidP="00450D0A">
            <w:pPr>
              <w:spacing w:line="0" w:lineRule="atLeast"/>
              <w:rPr>
                <w:rFonts w:ascii="Times New Roman" w:eastAsia="標楷體" w:hAnsi="Times New Roman"/>
                <w:color w:val="000000" w:themeColor="text1"/>
              </w:rPr>
            </w:pP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top w:val="single" w:sz="4" w:space="0" w:color="auto"/>
              <w:left w:val="single" w:sz="12" w:space="0" w:color="auto"/>
              <w:bottom w:val="single" w:sz="12" w:space="0" w:color="auto"/>
              <w:right w:val="single" w:sz="4" w:space="0" w:color="auto"/>
            </w:tcBorders>
            <w:vAlign w:val="center"/>
          </w:tcPr>
          <w:p w:rsidR="00450D0A" w:rsidRPr="007A5000" w:rsidRDefault="00450D0A" w:rsidP="00450D0A">
            <w:pPr>
              <w:spacing w:line="0" w:lineRule="atLeast"/>
              <w:jc w:val="center"/>
              <w:rPr>
                <w:rFonts w:ascii="Times New Roman" w:eastAsia="標楷體" w:hAnsi="Times New Roman"/>
                <w:color w:val="000000" w:themeColor="text1"/>
              </w:rPr>
            </w:pPr>
            <w:r w:rsidRPr="007A5000">
              <w:rPr>
                <w:rFonts w:ascii="Times New Roman" w:eastAsia="標楷體" w:hAnsi="Times New Roman"/>
                <w:color w:val="000000" w:themeColor="text1"/>
              </w:rPr>
              <w:t>招生名額</w:t>
            </w:r>
          </w:p>
        </w:tc>
        <w:tc>
          <w:tcPr>
            <w:tcW w:w="1550" w:type="dxa"/>
            <w:tcBorders>
              <w:top w:val="single" w:sz="4" w:space="0" w:color="auto"/>
              <w:left w:val="single" w:sz="4" w:space="0" w:color="auto"/>
              <w:bottom w:val="single" w:sz="12" w:space="0" w:color="auto"/>
              <w:right w:val="single" w:sz="4" w:space="0" w:color="auto"/>
            </w:tcBorders>
            <w:shd w:val="clear" w:color="auto" w:fill="auto"/>
            <w:vAlign w:val="center"/>
          </w:tcPr>
          <w:p w:rsidR="00450D0A" w:rsidRPr="007A5000" w:rsidRDefault="00450D0A" w:rsidP="00450D0A">
            <w:pPr>
              <w:spacing w:line="0" w:lineRule="atLeast"/>
              <w:jc w:val="center"/>
              <w:rPr>
                <w:rFonts w:ascii="Times New Roman" w:eastAsia="標楷體" w:hAnsi="Times New Roman"/>
                <w:color w:val="000000" w:themeColor="text1"/>
              </w:rPr>
            </w:pPr>
          </w:p>
        </w:tc>
        <w:tc>
          <w:tcPr>
            <w:tcW w:w="152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50D0A" w:rsidRPr="007A5000" w:rsidRDefault="00450D0A" w:rsidP="00450D0A">
            <w:pPr>
              <w:spacing w:line="0" w:lineRule="atLeast"/>
              <w:jc w:val="center"/>
              <w:rPr>
                <w:rFonts w:ascii="Times New Roman" w:eastAsia="標楷體" w:hAnsi="Times New Roman"/>
                <w:color w:val="000000" w:themeColor="text1"/>
              </w:rPr>
            </w:pPr>
          </w:p>
        </w:tc>
        <w:tc>
          <w:tcPr>
            <w:tcW w:w="1406" w:type="dxa"/>
            <w:tcBorders>
              <w:top w:val="single" w:sz="4" w:space="0" w:color="auto"/>
              <w:left w:val="single" w:sz="4" w:space="0" w:color="auto"/>
              <w:bottom w:val="single" w:sz="12" w:space="0" w:color="auto"/>
              <w:right w:val="single" w:sz="4" w:space="0" w:color="auto"/>
            </w:tcBorders>
            <w:shd w:val="clear" w:color="auto" w:fill="auto"/>
            <w:vAlign w:val="center"/>
          </w:tcPr>
          <w:p w:rsidR="00450D0A" w:rsidRPr="007A5000" w:rsidRDefault="00450D0A" w:rsidP="00450D0A">
            <w:pPr>
              <w:spacing w:line="0" w:lineRule="atLeast"/>
              <w:jc w:val="center"/>
              <w:rPr>
                <w:rFonts w:ascii="Times New Roman" w:eastAsia="標楷體" w:hAnsi="Times New Roman"/>
                <w:color w:val="000000" w:themeColor="text1"/>
              </w:rPr>
            </w:pPr>
          </w:p>
        </w:tc>
        <w:tc>
          <w:tcPr>
            <w:tcW w:w="3502" w:type="dxa"/>
            <w:gridSpan w:val="2"/>
            <w:vMerge/>
            <w:tcBorders>
              <w:left w:val="single" w:sz="4" w:space="0" w:color="auto"/>
              <w:bottom w:val="single" w:sz="12" w:space="0" w:color="auto"/>
              <w:right w:val="single" w:sz="12" w:space="0" w:color="auto"/>
            </w:tcBorders>
            <w:vAlign w:val="center"/>
          </w:tcPr>
          <w:p w:rsidR="00450D0A" w:rsidRPr="007A5000" w:rsidRDefault="00450D0A" w:rsidP="00450D0A">
            <w:pPr>
              <w:spacing w:line="0" w:lineRule="atLeast"/>
              <w:rPr>
                <w:rFonts w:ascii="Times New Roman" w:eastAsia="標楷體" w:hAnsi="Times New Roman"/>
                <w:color w:val="000000" w:themeColor="text1"/>
              </w:rPr>
            </w:pP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365" w:type="dxa"/>
            <w:gridSpan w:val="3"/>
            <w:tcBorders>
              <w:top w:val="single" w:sz="12" w:space="0" w:color="auto"/>
              <w:left w:val="single" w:sz="12" w:space="0" w:color="auto"/>
              <w:bottom w:val="single" w:sz="12" w:space="0" w:color="auto"/>
              <w:right w:val="single" w:sz="4" w:space="0" w:color="auto"/>
            </w:tcBorders>
            <w:vAlign w:val="center"/>
          </w:tcPr>
          <w:p w:rsidR="00450D0A" w:rsidRPr="007A5000" w:rsidRDefault="00450D0A" w:rsidP="00450D0A">
            <w:pPr>
              <w:spacing w:line="0" w:lineRule="atLeast"/>
              <w:jc w:val="center"/>
              <w:rPr>
                <w:rFonts w:ascii="Times New Roman" w:eastAsia="標楷體" w:hAnsi="Times New Roman"/>
                <w:color w:val="000000" w:themeColor="text1"/>
              </w:rPr>
            </w:pPr>
            <w:r w:rsidRPr="007A5000">
              <w:rPr>
                <w:rFonts w:ascii="Times New Roman" w:eastAsia="標楷體" w:hAnsi="Times New Roman"/>
                <w:color w:val="000000" w:themeColor="text1"/>
              </w:rPr>
              <w:t>術科測驗費用</w:t>
            </w:r>
          </w:p>
        </w:tc>
        <w:tc>
          <w:tcPr>
            <w:tcW w:w="224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50D0A" w:rsidRPr="007A5000" w:rsidRDefault="00450D0A" w:rsidP="00450D0A">
            <w:pPr>
              <w:spacing w:line="0" w:lineRule="atLeast"/>
              <w:jc w:val="center"/>
              <w:rPr>
                <w:rFonts w:ascii="Times New Roman" w:eastAsia="標楷體" w:hAnsi="Times New Roman"/>
                <w:color w:val="000000" w:themeColor="text1"/>
              </w:rPr>
            </w:pPr>
          </w:p>
        </w:tc>
        <w:tc>
          <w:tcPr>
            <w:tcW w:w="223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50D0A" w:rsidRPr="007A5000" w:rsidRDefault="00450D0A" w:rsidP="00450D0A">
            <w:pPr>
              <w:spacing w:line="0" w:lineRule="atLeast"/>
              <w:rPr>
                <w:rFonts w:ascii="Times New Roman" w:eastAsia="標楷體" w:hAnsi="Times New Roman"/>
                <w:color w:val="000000" w:themeColor="text1"/>
              </w:rPr>
            </w:pPr>
            <w:r w:rsidRPr="007A5000">
              <w:rPr>
                <w:rFonts w:ascii="Times New Roman" w:eastAsia="標楷體" w:hAnsi="Times New Roman"/>
                <w:color w:val="000000" w:themeColor="text1"/>
              </w:rPr>
              <w:t>術科測驗日期</w:t>
            </w:r>
          </w:p>
        </w:tc>
        <w:tc>
          <w:tcPr>
            <w:tcW w:w="3502"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450D0A" w:rsidRPr="007A5000" w:rsidRDefault="00450D0A" w:rsidP="00450D0A">
            <w:pPr>
              <w:spacing w:line="0" w:lineRule="atLeast"/>
              <w:rPr>
                <w:rFonts w:ascii="Times New Roman" w:eastAsia="標楷體" w:hAnsi="Times New Roman"/>
                <w:color w:val="000000" w:themeColor="text1"/>
              </w:rPr>
            </w:pP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450D0A" w:rsidRPr="007A5000" w:rsidRDefault="00450D0A" w:rsidP="00450D0A">
            <w:pPr>
              <w:spacing w:line="0" w:lineRule="atLeast"/>
              <w:jc w:val="center"/>
              <w:rPr>
                <w:rFonts w:ascii="Times New Roman" w:eastAsia="標楷體" w:hAnsi="Times New Roman"/>
                <w:color w:val="000000" w:themeColor="text1"/>
                <w:szCs w:val="24"/>
              </w:rPr>
            </w:pPr>
            <w:r w:rsidRPr="007A5000">
              <w:rPr>
                <w:rFonts w:ascii="Times New Roman" w:eastAsia="標楷體" w:hAnsi="Times New Roman"/>
                <w:color w:val="000000" w:themeColor="text1"/>
                <w:szCs w:val="24"/>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450D0A" w:rsidRPr="007A5000" w:rsidRDefault="00450D0A" w:rsidP="00450D0A">
            <w:pPr>
              <w:tabs>
                <w:tab w:val="left" w:pos="398"/>
              </w:tabs>
              <w:spacing w:line="240" w:lineRule="atLeast"/>
              <w:jc w:val="both"/>
              <w:rPr>
                <w:rFonts w:ascii="Times New Roman" w:eastAsia="標楷體" w:hAnsi="Times New Roman"/>
                <w:color w:val="000000" w:themeColor="text1"/>
                <w:sz w:val="22"/>
              </w:rPr>
            </w:pP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1"/>
        </w:trPr>
        <w:tc>
          <w:tcPr>
            <w:tcW w:w="422" w:type="dxa"/>
            <w:tcBorders>
              <w:top w:val="single" w:sz="12" w:space="0" w:color="auto"/>
              <w:left w:val="single" w:sz="12" w:space="0" w:color="auto"/>
              <w:bottom w:val="single" w:sz="12" w:space="0" w:color="auto"/>
              <w:right w:val="single" w:sz="6" w:space="0" w:color="auto"/>
            </w:tcBorders>
            <w:vAlign w:val="center"/>
          </w:tcPr>
          <w:p w:rsidR="00450D0A" w:rsidRPr="007A5000" w:rsidRDefault="00450D0A" w:rsidP="00450D0A">
            <w:pPr>
              <w:spacing w:line="0" w:lineRule="atLeast"/>
              <w:jc w:val="center"/>
              <w:rPr>
                <w:rFonts w:ascii="Times New Roman" w:eastAsia="標楷體" w:hAnsi="Times New Roman"/>
                <w:color w:val="000000" w:themeColor="text1"/>
              </w:rPr>
            </w:pPr>
            <w:r w:rsidRPr="007A5000">
              <w:rPr>
                <w:rFonts w:ascii="Times New Roman" w:eastAsia="標楷體" w:hAnsi="Times New Roman"/>
                <w:color w:val="000000" w:themeColor="text1"/>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450D0A" w:rsidRPr="007A5000" w:rsidRDefault="00450D0A" w:rsidP="00450D0A">
            <w:pPr>
              <w:tabs>
                <w:tab w:val="left" w:pos="2198"/>
              </w:tabs>
              <w:adjustRightInd w:val="0"/>
              <w:snapToGrid w:val="0"/>
              <w:ind w:left="524" w:hangingChars="218" w:hanging="524"/>
              <w:jc w:val="both"/>
              <w:rPr>
                <w:rFonts w:ascii="Times New Roman" w:eastAsia="標楷體" w:hAnsi="Times New Roman"/>
                <w:b/>
                <w:color w:val="000000" w:themeColor="text1"/>
                <w:szCs w:val="24"/>
              </w:rPr>
            </w:pPr>
          </w:p>
        </w:tc>
      </w:tr>
      <w:tr w:rsidR="00450D0A" w:rsidRPr="007A5000" w:rsidTr="00CF2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4"/>
        </w:trPr>
        <w:tc>
          <w:tcPr>
            <w:tcW w:w="422" w:type="dxa"/>
            <w:tcBorders>
              <w:top w:val="single" w:sz="12" w:space="0" w:color="auto"/>
              <w:left w:val="single" w:sz="12" w:space="0" w:color="auto"/>
              <w:bottom w:val="single" w:sz="12" w:space="0" w:color="auto"/>
              <w:right w:val="single" w:sz="6" w:space="0" w:color="auto"/>
            </w:tcBorders>
            <w:vAlign w:val="center"/>
          </w:tcPr>
          <w:p w:rsidR="00450D0A" w:rsidRPr="007A5000" w:rsidRDefault="00450D0A" w:rsidP="00450D0A">
            <w:pPr>
              <w:spacing w:line="0" w:lineRule="atLeast"/>
              <w:jc w:val="center"/>
              <w:rPr>
                <w:rFonts w:ascii="Times New Roman" w:eastAsia="標楷體" w:hAnsi="Times New Roman"/>
                <w:color w:val="000000" w:themeColor="text1"/>
              </w:rPr>
            </w:pPr>
            <w:r w:rsidRPr="007A5000">
              <w:rPr>
                <w:rFonts w:ascii="Times New Roman" w:eastAsia="標楷體" w:hAnsi="Times New Roman"/>
                <w:color w:val="000000" w:themeColor="text1"/>
              </w:rPr>
              <w:t>備</w:t>
            </w:r>
          </w:p>
          <w:p w:rsidR="00450D0A" w:rsidRPr="007A5000" w:rsidRDefault="00450D0A" w:rsidP="00450D0A">
            <w:pPr>
              <w:spacing w:line="0" w:lineRule="atLeast"/>
              <w:jc w:val="center"/>
              <w:rPr>
                <w:rFonts w:ascii="Times New Roman" w:eastAsia="標楷體" w:hAnsi="Times New Roman"/>
                <w:color w:val="000000" w:themeColor="text1"/>
              </w:rPr>
            </w:pPr>
          </w:p>
          <w:p w:rsidR="00450D0A" w:rsidRPr="007A5000" w:rsidRDefault="00450D0A" w:rsidP="00450D0A">
            <w:pPr>
              <w:spacing w:line="0" w:lineRule="atLeast"/>
              <w:jc w:val="center"/>
              <w:rPr>
                <w:rFonts w:ascii="Times New Roman" w:eastAsia="標楷體" w:hAnsi="Times New Roman"/>
                <w:color w:val="000000" w:themeColor="text1"/>
              </w:rPr>
            </w:pPr>
          </w:p>
          <w:p w:rsidR="00450D0A" w:rsidRPr="007A5000" w:rsidRDefault="00450D0A" w:rsidP="00450D0A">
            <w:pPr>
              <w:spacing w:line="0" w:lineRule="atLeast"/>
              <w:jc w:val="center"/>
              <w:rPr>
                <w:rFonts w:ascii="Times New Roman" w:eastAsia="標楷體" w:hAnsi="Times New Roman"/>
                <w:color w:val="000000" w:themeColor="text1"/>
              </w:rPr>
            </w:pPr>
            <w:r w:rsidRPr="007A5000">
              <w:rPr>
                <w:rFonts w:ascii="Times New Roman" w:eastAsia="標楷體" w:hAnsi="Times New Roman"/>
                <w:color w:val="000000" w:themeColor="text1"/>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450D0A" w:rsidRPr="007A5000" w:rsidRDefault="00450D0A" w:rsidP="00450D0A">
            <w:pPr>
              <w:snapToGrid w:val="0"/>
              <w:spacing w:line="360" w:lineRule="exact"/>
              <w:ind w:rightChars="65" w:right="156"/>
              <w:jc w:val="both"/>
              <w:rPr>
                <w:rFonts w:ascii="Times New Roman" w:eastAsia="標楷體" w:hAnsi="Times New Roman"/>
                <w:color w:val="000000" w:themeColor="text1"/>
                <w:sz w:val="22"/>
              </w:rPr>
            </w:pPr>
          </w:p>
        </w:tc>
      </w:tr>
    </w:tbl>
    <w:p w:rsidR="00450D0A" w:rsidRPr="007A5000" w:rsidRDefault="00450D0A" w:rsidP="00450D0A">
      <w:pPr>
        <w:widowControl/>
        <w:jc w:val="center"/>
        <w:rPr>
          <w:rFonts w:ascii="Times New Roman" w:eastAsia="標楷體" w:hAnsi="Times New Roman"/>
          <w:sz w:val="32"/>
          <w:szCs w:val="32"/>
        </w:rPr>
      </w:pPr>
      <w:r w:rsidRPr="007A5000">
        <w:rPr>
          <w:rFonts w:ascii="Times New Roman" w:eastAsia="標楷體" w:hAnsi="Times New Roman"/>
          <w:bCs/>
          <w:color w:val="000000" w:themeColor="text1"/>
          <w:sz w:val="32"/>
          <w:szCs w:val="32"/>
        </w:rPr>
        <w:br w:type="page"/>
      </w:r>
      <w:r w:rsidRPr="007A5000">
        <w:rPr>
          <w:rFonts w:ascii="Times New Roman" w:eastAsia="標楷體" w:hAnsi="Times New Roman" w:cs="標楷體" w:hint="eastAsia"/>
          <w:sz w:val="32"/>
          <w:szCs w:val="32"/>
        </w:rPr>
        <w:lastRenderedPageBreak/>
        <w:t>竹苗區</w:t>
      </w:r>
      <w:r w:rsidRPr="007A5000">
        <w:rPr>
          <w:rFonts w:ascii="Times New Roman" w:eastAsia="標楷體" w:hAnsi="Times New Roman"/>
          <w:sz w:val="32"/>
          <w:szCs w:val="32"/>
        </w:rPr>
        <w:t>104</w:t>
      </w:r>
      <w:r w:rsidRPr="007A5000">
        <w:rPr>
          <w:rFonts w:ascii="Times New Roman" w:eastAsia="標楷體" w:hAnsi="Times New Roman" w:cs="標楷體" w:hint="eastAsia"/>
          <w:sz w:val="32"/>
          <w:szCs w:val="32"/>
        </w:rPr>
        <w:t>學年度特色招生甄選入學簡章</w:t>
      </w: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90"/>
        <w:gridCol w:w="555"/>
        <w:gridCol w:w="1071"/>
        <w:gridCol w:w="1476"/>
        <w:gridCol w:w="606"/>
        <w:gridCol w:w="709"/>
        <w:gridCol w:w="1235"/>
        <w:gridCol w:w="618"/>
        <w:gridCol w:w="2464"/>
      </w:tblGrid>
      <w:tr w:rsidR="00450D0A" w:rsidRPr="007A5000" w:rsidTr="00450D0A">
        <w:trPr>
          <w:cantSplit/>
        </w:trPr>
        <w:tc>
          <w:tcPr>
            <w:tcW w:w="1133" w:type="dxa"/>
            <w:gridSpan w:val="2"/>
            <w:tcBorders>
              <w:top w:val="single" w:sz="12"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校名</w:t>
            </w:r>
          </w:p>
        </w:tc>
        <w:tc>
          <w:tcPr>
            <w:tcW w:w="5717" w:type="dxa"/>
            <w:gridSpan w:val="5"/>
            <w:tcBorders>
              <w:top w:val="single" w:sz="12" w:space="0" w:color="auto"/>
            </w:tcBorders>
            <w:vAlign w:val="center"/>
          </w:tcPr>
          <w:p w:rsidR="00450D0A" w:rsidRPr="007A5000" w:rsidRDefault="00450D0A" w:rsidP="00450D0A">
            <w:pPr>
              <w:jc w:val="both"/>
              <w:rPr>
                <w:rFonts w:ascii="Times New Roman" w:eastAsia="標楷體" w:hAnsi="Times New Roman"/>
              </w:rPr>
            </w:pPr>
            <w:r w:rsidRPr="007A5000">
              <w:rPr>
                <w:rFonts w:ascii="Times New Roman" w:eastAsia="標楷體" w:hAnsi="Times New Roman" w:cs="標楷體" w:hint="eastAsia"/>
              </w:rPr>
              <w:t>國立新竹高工</w:t>
            </w:r>
          </w:p>
        </w:tc>
        <w:tc>
          <w:tcPr>
            <w:tcW w:w="703" w:type="dxa"/>
            <w:tcBorders>
              <w:top w:val="single" w:sz="12"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代碼</w:t>
            </w:r>
          </w:p>
        </w:tc>
        <w:tc>
          <w:tcPr>
            <w:tcW w:w="2799" w:type="dxa"/>
            <w:tcBorders>
              <w:top w:val="single" w:sz="12"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rPr>
              <w:t>180404</w:t>
            </w:r>
          </w:p>
        </w:tc>
      </w:tr>
      <w:tr w:rsidR="00450D0A" w:rsidRPr="007A5000" w:rsidTr="00450D0A">
        <w:tc>
          <w:tcPr>
            <w:tcW w:w="1133" w:type="dxa"/>
            <w:gridSpan w:val="2"/>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校址</w:t>
            </w:r>
          </w:p>
        </w:tc>
        <w:tc>
          <w:tcPr>
            <w:tcW w:w="5717" w:type="dxa"/>
            <w:gridSpan w:val="5"/>
            <w:vAlign w:val="center"/>
          </w:tcPr>
          <w:p w:rsidR="00450D0A" w:rsidRPr="007A5000" w:rsidRDefault="00450D0A" w:rsidP="00450D0A">
            <w:pPr>
              <w:jc w:val="both"/>
              <w:rPr>
                <w:rFonts w:ascii="Times New Roman" w:eastAsia="標楷體" w:hAnsi="Times New Roman"/>
              </w:rPr>
            </w:pPr>
            <w:r w:rsidRPr="007A5000">
              <w:rPr>
                <w:rFonts w:ascii="Times New Roman" w:eastAsia="標楷體" w:hAnsi="Times New Roman"/>
              </w:rPr>
              <w:t>(30002)</w:t>
            </w:r>
            <w:r w:rsidRPr="007A5000">
              <w:rPr>
                <w:rFonts w:ascii="Times New Roman" w:eastAsia="標楷體" w:hAnsi="Times New Roman" w:cs="標楷體" w:hint="eastAsia"/>
              </w:rPr>
              <w:t>新竹市中華路二段</w:t>
            </w:r>
            <w:r w:rsidRPr="007A5000">
              <w:rPr>
                <w:rFonts w:ascii="Times New Roman" w:eastAsia="標楷體" w:hAnsi="Times New Roman"/>
              </w:rPr>
              <w:t>2</w:t>
            </w:r>
            <w:r w:rsidRPr="007A5000">
              <w:rPr>
                <w:rFonts w:ascii="Times New Roman" w:eastAsia="標楷體" w:hAnsi="Times New Roman" w:cs="標楷體" w:hint="eastAsia"/>
              </w:rPr>
              <w:t>號</w:t>
            </w:r>
          </w:p>
        </w:tc>
        <w:tc>
          <w:tcPr>
            <w:tcW w:w="703" w:type="dxa"/>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電話</w:t>
            </w:r>
          </w:p>
        </w:tc>
        <w:tc>
          <w:tcPr>
            <w:tcW w:w="2799" w:type="dxa"/>
            <w:vAlign w:val="center"/>
          </w:tcPr>
          <w:p w:rsidR="00450D0A" w:rsidRPr="007A5000" w:rsidRDefault="00450D0A" w:rsidP="00450D0A">
            <w:pPr>
              <w:jc w:val="both"/>
              <w:rPr>
                <w:rFonts w:ascii="Times New Roman" w:eastAsia="標楷體" w:hAnsi="Times New Roman"/>
              </w:rPr>
            </w:pPr>
            <w:r w:rsidRPr="007A5000">
              <w:rPr>
                <w:rFonts w:ascii="Times New Roman" w:eastAsia="標楷體" w:hAnsi="Times New Roman"/>
              </w:rPr>
              <w:t>(03)5322175</w:t>
            </w:r>
            <w:r w:rsidRPr="007A5000">
              <w:rPr>
                <w:rFonts w:ascii="Times New Roman" w:eastAsia="標楷體" w:hAnsi="Times New Roman" w:cs="標楷體" w:hint="eastAsia"/>
              </w:rPr>
              <w:t>轉</w:t>
            </w:r>
            <w:r w:rsidRPr="007A5000">
              <w:rPr>
                <w:rFonts w:ascii="Times New Roman" w:eastAsia="標楷體" w:hAnsi="Times New Roman"/>
              </w:rPr>
              <w:t>212</w:t>
            </w:r>
          </w:p>
        </w:tc>
      </w:tr>
      <w:tr w:rsidR="00450D0A" w:rsidRPr="007A5000" w:rsidTr="00450D0A">
        <w:tc>
          <w:tcPr>
            <w:tcW w:w="1133" w:type="dxa"/>
            <w:gridSpan w:val="2"/>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網址</w:t>
            </w:r>
          </w:p>
        </w:tc>
        <w:tc>
          <w:tcPr>
            <w:tcW w:w="5717" w:type="dxa"/>
            <w:gridSpan w:val="5"/>
            <w:vAlign w:val="center"/>
          </w:tcPr>
          <w:p w:rsidR="00450D0A" w:rsidRPr="007A5000" w:rsidRDefault="00450D0A" w:rsidP="00450D0A">
            <w:pPr>
              <w:jc w:val="both"/>
              <w:rPr>
                <w:rFonts w:ascii="Times New Roman" w:eastAsia="標楷體" w:hAnsi="Times New Roman"/>
              </w:rPr>
            </w:pPr>
            <w:r w:rsidRPr="007A5000">
              <w:rPr>
                <w:rFonts w:ascii="Times New Roman" w:eastAsia="標楷體" w:hAnsi="Times New Roman"/>
              </w:rPr>
              <w:t>http://www.hcvs.hc.edu.tw</w:t>
            </w:r>
          </w:p>
        </w:tc>
        <w:tc>
          <w:tcPr>
            <w:tcW w:w="703" w:type="dxa"/>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傳真</w:t>
            </w:r>
          </w:p>
        </w:tc>
        <w:tc>
          <w:tcPr>
            <w:tcW w:w="2799" w:type="dxa"/>
            <w:vAlign w:val="center"/>
          </w:tcPr>
          <w:p w:rsidR="00450D0A" w:rsidRPr="007A5000" w:rsidRDefault="00450D0A" w:rsidP="00450D0A">
            <w:pPr>
              <w:jc w:val="both"/>
              <w:rPr>
                <w:rFonts w:ascii="Times New Roman" w:eastAsia="標楷體" w:hAnsi="Times New Roman"/>
              </w:rPr>
            </w:pPr>
            <w:r w:rsidRPr="007A5000">
              <w:rPr>
                <w:rFonts w:ascii="Times New Roman" w:eastAsia="標楷體" w:hAnsi="Times New Roman"/>
              </w:rPr>
              <w:t>(03)5336876</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招生科班別</w:t>
            </w:r>
          </w:p>
        </w:tc>
        <w:tc>
          <w:tcPr>
            <w:tcW w:w="4485" w:type="dxa"/>
            <w:gridSpan w:val="4"/>
            <w:tcBorders>
              <w:top w:val="single" w:sz="12"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板金特色班</w:t>
            </w:r>
          </w:p>
        </w:tc>
        <w:tc>
          <w:tcPr>
            <w:tcW w:w="3502" w:type="dxa"/>
            <w:gridSpan w:val="2"/>
            <w:tcBorders>
              <w:top w:val="single" w:sz="12" w:space="0" w:color="auto"/>
              <w:right w:val="single" w:sz="12"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備</w:t>
            </w:r>
            <w:r w:rsidRPr="007A5000">
              <w:rPr>
                <w:rFonts w:ascii="Times New Roman" w:eastAsia="標楷體" w:hAnsi="Times New Roman"/>
              </w:rPr>
              <w:t xml:space="preserve">   </w:t>
            </w:r>
            <w:r w:rsidRPr="007A5000">
              <w:rPr>
                <w:rFonts w:ascii="Times New Roman" w:eastAsia="標楷體" w:hAnsi="Times New Roman" w:cs="標楷體" w:hint="eastAsia"/>
              </w:rPr>
              <w:t>註</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2365" w:type="dxa"/>
            <w:gridSpan w:val="3"/>
            <w:tcBorders>
              <w:top w:val="single" w:sz="12" w:space="0" w:color="auto"/>
              <w:left w:val="single" w:sz="12"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身分別</w:t>
            </w:r>
          </w:p>
        </w:tc>
        <w:tc>
          <w:tcPr>
            <w:tcW w:w="1550" w:type="dxa"/>
            <w:tcBorders>
              <w:top w:val="single" w:sz="12" w:space="0" w:color="auto"/>
            </w:tcBorders>
            <w:vAlign w:val="center"/>
          </w:tcPr>
          <w:p w:rsidR="00450D0A" w:rsidRPr="007A5000" w:rsidRDefault="00450D0A" w:rsidP="00450D0A">
            <w:pPr>
              <w:ind w:left="113" w:right="113"/>
              <w:jc w:val="center"/>
              <w:rPr>
                <w:rFonts w:ascii="Times New Roman" w:eastAsia="標楷體" w:hAnsi="Times New Roman"/>
              </w:rPr>
            </w:pPr>
            <w:r w:rsidRPr="007A5000">
              <w:rPr>
                <w:rFonts w:ascii="Times New Roman" w:eastAsia="標楷體" w:hAnsi="Times New Roman" w:cs="標楷體" w:hint="eastAsia"/>
              </w:rPr>
              <w:t>一般生</w:t>
            </w:r>
          </w:p>
        </w:tc>
        <w:tc>
          <w:tcPr>
            <w:tcW w:w="1529" w:type="dxa"/>
            <w:gridSpan w:val="2"/>
            <w:tcBorders>
              <w:top w:val="single" w:sz="12" w:space="0" w:color="auto"/>
            </w:tcBorders>
            <w:vAlign w:val="center"/>
          </w:tcPr>
          <w:p w:rsidR="00450D0A" w:rsidRPr="007A5000" w:rsidRDefault="00450D0A" w:rsidP="00450D0A">
            <w:pPr>
              <w:ind w:left="113" w:right="113"/>
              <w:jc w:val="center"/>
              <w:rPr>
                <w:rFonts w:ascii="Times New Roman" w:eastAsia="標楷體" w:hAnsi="Times New Roman"/>
              </w:rPr>
            </w:pPr>
            <w:r w:rsidRPr="007A5000">
              <w:rPr>
                <w:rFonts w:ascii="Times New Roman" w:eastAsia="標楷體" w:hAnsi="Times New Roman" w:cs="標楷體" w:hint="eastAsia"/>
              </w:rPr>
              <w:t>身障生</w:t>
            </w:r>
          </w:p>
        </w:tc>
        <w:tc>
          <w:tcPr>
            <w:tcW w:w="1406" w:type="dxa"/>
            <w:tcBorders>
              <w:top w:val="single" w:sz="12"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原住民</w:t>
            </w:r>
          </w:p>
        </w:tc>
        <w:tc>
          <w:tcPr>
            <w:tcW w:w="3502" w:type="dxa"/>
            <w:gridSpan w:val="2"/>
            <w:vMerge w:val="restart"/>
            <w:tcBorders>
              <w:top w:val="single" w:sz="12" w:space="0" w:color="auto"/>
              <w:right w:val="single" w:sz="12" w:space="0" w:color="auto"/>
            </w:tcBorders>
            <w:vAlign w:val="center"/>
          </w:tcPr>
          <w:p w:rsidR="00450D0A" w:rsidRPr="007A5000" w:rsidRDefault="00450D0A" w:rsidP="00450D0A">
            <w:pPr>
              <w:rPr>
                <w:rFonts w:ascii="Times New Roman" w:eastAsia="標楷體" w:hAnsi="Times New Roman"/>
              </w:rPr>
            </w:pP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2365" w:type="dxa"/>
            <w:gridSpan w:val="3"/>
            <w:tcBorders>
              <w:left w:val="single" w:sz="12" w:space="0" w:color="auto"/>
              <w:bottom w:val="single" w:sz="12"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招生名額</w:t>
            </w:r>
          </w:p>
        </w:tc>
        <w:tc>
          <w:tcPr>
            <w:tcW w:w="1550" w:type="dxa"/>
            <w:tcBorders>
              <w:bottom w:val="single" w:sz="12"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rPr>
              <w:t>20</w:t>
            </w:r>
          </w:p>
        </w:tc>
        <w:tc>
          <w:tcPr>
            <w:tcW w:w="1529" w:type="dxa"/>
            <w:gridSpan w:val="2"/>
            <w:tcBorders>
              <w:bottom w:val="single" w:sz="12"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rPr>
              <w:t>1</w:t>
            </w:r>
          </w:p>
        </w:tc>
        <w:tc>
          <w:tcPr>
            <w:tcW w:w="1406" w:type="dxa"/>
            <w:tcBorders>
              <w:bottom w:val="single" w:sz="12"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rPr>
              <w:t>1</w:t>
            </w:r>
          </w:p>
        </w:tc>
        <w:tc>
          <w:tcPr>
            <w:tcW w:w="3502" w:type="dxa"/>
            <w:gridSpan w:val="2"/>
            <w:vMerge/>
            <w:tcBorders>
              <w:bottom w:val="single" w:sz="12" w:space="0" w:color="auto"/>
              <w:right w:val="single" w:sz="12" w:space="0" w:color="auto"/>
            </w:tcBorders>
            <w:vAlign w:val="center"/>
          </w:tcPr>
          <w:p w:rsidR="00450D0A" w:rsidRPr="007A5000" w:rsidRDefault="00450D0A" w:rsidP="00450D0A">
            <w:pPr>
              <w:rPr>
                <w:rFonts w:ascii="Times New Roman" w:eastAsia="標楷體" w:hAnsi="Times New Roman"/>
              </w:rPr>
            </w:pP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365" w:type="dxa"/>
            <w:gridSpan w:val="3"/>
            <w:tcBorders>
              <w:top w:val="single" w:sz="12" w:space="0" w:color="auto"/>
              <w:left w:val="single" w:sz="12" w:space="0" w:color="auto"/>
              <w:bottom w:val="single" w:sz="12"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術科測驗費用</w:t>
            </w:r>
          </w:p>
        </w:tc>
        <w:tc>
          <w:tcPr>
            <w:tcW w:w="2246" w:type="dxa"/>
            <w:gridSpan w:val="2"/>
            <w:tcBorders>
              <w:top w:val="single" w:sz="12" w:space="0" w:color="auto"/>
              <w:bottom w:val="single" w:sz="12"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免費</w:t>
            </w:r>
          </w:p>
        </w:tc>
        <w:tc>
          <w:tcPr>
            <w:tcW w:w="2239" w:type="dxa"/>
            <w:gridSpan w:val="2"/>
            <w:tcBorders>
              <w:top w:val="single" w:sz="12" w:space="0" w:color="auto"/>
              <w:bottom w:val="single" w:sz="12"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術科測驗</w:t>
            </w:r>
            <w:r w:rsidRPr="007A5000">
              <w:rPr>
                <w:rFonts w:ascii="Times New Roman" w:eastAsia="標楷體" w:hAnsi="Times New Roman"/>
              </w:rPr>
              <w:t>(</w:t>
            </w:r>
            <w:r w:rsidRPr="007A5000">
              <w:rPr>
                <w:rFonts w:ascii="Times New Roman" w:eastAsia="標楷體" w:hAnsi="Times New Roman" w:cs="標楷體" w:hint="eastAsia"/>
              </w:rPr>
              <w:t>面試</w:t>
            </w:r>
            <w:r w:rsidRPr="007A5000">
              <w:rPr>
                <w:rFonts w:ascii="Times New Roman" w:eastAsia="標楷體" w:hAnsi="Times New Roman"/>
              </w:rPr>
              <w:t>)</w:t>
            </w:r>
            <w:r w:rsidRPr="007A5000">
              <w:rPr>
                <w:rFonts w:ascii="Times New Roman" w:eastAsia="標楷體" w:hAnsi="Times New Roman" w:cs="標楷體" w:hint="eastAsia"/>
              </w:rPr>
              <w:t>日期</w:t>
            </w:r>
          </w:p>
        </w:tc>
        <w:tc>
          <w:tcPr>
            <w:tcW w:w="3502" w:type="dxa"/>
            <w:gridSpan w:val="2"/>
            <w:tcBorders>
              <w:top w:val="single" w:sz="12" w:space="0" w:color="auto"/>
              <w:bottom w:val="single" w:sz="12" w:space="0" w:color="auto"/>
              <w:right w:val="single" w:sz="12"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rPr>
              <w:t>104</w:t>
            </w:r>
            <w:r w:rsidRPr="007A5000">
              <w:rPr>
                <w:rFonts w:ascii="Times New Roman" w:eastAsia="標楷體" w:hAnsi="Times New Roman" w:cs="標楷體" w:hint="eastAsia"/>
              </w:rPr>
              <w:t>年</w:t>
            </w:r>
            <w:r w:rsidRPr="007A5000">
              <w:rPr>
                <w:rFonts w:ascii="Times New Roman" w:eastAsia="標楷體" w:hAnsi="Times New Roman"/>
              </w:rPr>
              <w:t>4</w:t>
            </w:r>
            <w:r w:rsidRPr="007A5000">
              <w:rPr>
                <w:rFonts w:ascii="Times New Roman" w:eastAsia="標楷體" w:hAnsi="Times New Roman" w:cs="標楷體" w:hint="eastAsia"/>
              </w:rPr>
              <w:t>月</w:t>
            </w:r>
            <w:r w:rsidRPr="007A5000">
              <w:rPr>
                <w:rFonts w:ascii="Times New Roman" w:eastAsia="標楷體" w:hAnsi="Times New Roman"/>
              </w:rPr>
              <w:t>25</w:t>
            </w:r>
            <w:r w:rsidRPr="007A5000">
              <w:rPr>
                <w:rFonts w:ascii="Times New Roman" w:eastAsia="標楷體" w:hAnsi="Times New Roman" w:cs="標楷體" w:hint="eastAsia"/>
              </w:rPr>
              <w:t>日</w:t>
            </w:r>
            <w:r w:rsidRPr="007A5000">
              <w:rPr>
                <w:rFonts w:ascii="Times New Roman" w:eastAsia="標楷體" w:hAnsi="Times New Roman"/>
              </w:rPr>
              <w:t>(</w:t>
            </w:r>
            <w:r w:rsidRPr="007A5000">
              <w:rPr>
                <w:rFonts w:ascii="Times New Roman" w:eastAsia="標楷體" w:hAnsi="Times New Roman" w:cs="標楷體" w:hint="eastAsia"/>
              </w:rPr>
              <w:t>六</w:t>
            </w:r>
            <w:r w:rsidRPr="007A5000">
              <w:rPr>
                <w:rFonts w:ascii="Times New Roman" w:eastAsia="標楷體" w:hAnsi="Times New Roman"/>
              </w:rPr>
              <w:t>)</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450D0A" w:rsidRPr="007A5000" w:rsidRDefault="00450D0A" w:rsidP="00450D0A">
            <w:pPr>
              <w:pStyle w:val="a6"/>
              <w:numPr>
                <w:ilvl w:val="0"/>
                <w:numId w:val="15"/>
              </w:numPr>
              <w:ind w:leftChars="0" w:left="482" w:hanging="482"/>
              <w:jc w:val="both"/>
              <w:rPr>
                <w:rFonts w:ascii="Times New Roman"/>
              </w:rPr>
            </w:pPr>
            <w:r w:rsidRPr="007A5000">
              <w:rPr>
                <w:rFonts w:ascii="Times New Roman" w:cs="標楷體" w:hint="eastAsia"/>
              </w:rPr>
              <w:t>本科另有</w:t>
            </w:r>
            <w:r w:rsidRPr="007A5000">
              <w:rPr>
                <w:rFonts w:ascii="Times New Roman"/>
              </w:rPr>
              <w:t>18</w:t>
            </w:r>
            <w:r w:rsidRPr="007A5000">
              <w:rPr>
                <w:rFonts w:ascii="Times New Roman" w:cs="標楷體" w:hint="eastAsia"/>
              </w:rPr>
              <w:t>位同學以免試入學管道入學，全班皆屬機械類群，僅於實習課程有</w:t>
            </w:r>
            <w:r w:rsidRPr="007A5000">
              <w:rPr>
                <w:rFonts w:ascii="Times New Roman"/>
              </w:rPr>
              <w:t>15</w:t>
            </w:r>
            <w:r w:rsidRPr="007A5000">
              <w:rPr>
                <w:rFonts w:ascii="Times New Roman" w:cs="標楷體" w:hint="eastAsia"/>
              </w:rPr>
              <w:t>人以上選修時，得修習造形設計之相關課程，並於報考科技大學時，報考設計類科系。</w:t>
            </w:r>
          </w:p>
          <w:p w:rsidR="00450D0A" w:rsidRPr="007A5000" w:rsidRDefault="00450D0A" w:rsidP="00450D0A">
            <w:pPr>
              <w:pStyle w:val="a6"/>
              <w:numPr>
                <w:ilvl w:val="0"/>
                <w:numId w:val="15"/>
              </w:numPr>
              <w:tabs>
                <w:tab w:val="left" w:pos="398"/>
              </w:tabs>
              <w:ind w:leftChars="0" w:left="482" w:hanging="482"/>
              <w:jc w:val="both"/>
              <w:rPr>
                <w:rFonts w:ascii="Times New Roman"/>
              </w:rPr>
            </w:pPr>
            <w:r w:rsidRPr="007A5000">
              <w:rPr>
                <w:rFonts w:ascii="Times New Roman" w:cs="標楷體" w:hint="eastAsia"/>
              </w:rPr>
              <w:t>本校板金科創設於民國</w:t>
            </w:r>
            <w:r w:rsidRPr="007A5000">
              <w:rPr>
                <w:rFonts w:ascii="Times New Roman"/>
              </w:rPr>
              <w:t>44</w:t>
            </w:r>
            <w:r w:rsidRPr="007A5000">
              <w:rPr>
                <w:rFonts w:ascii="Times New Roman" w:cs="標楷體" w:hint="eastAsia"/>
              </w:rPr>
              <w:t>年，為全臺最早設置板金科的高職，傑出科友遍布全臺。臺灣的工具機產業為世界前五強之一，板金關鍵零組件隨著工具機銷往世界各國，產業人力需求殷切，教育部特別將板金科列為產業特殊需求類科，</w:t>
            </w:r>
            <w:r w:rsidRPr="007A5000">
              <w:rPr>
                <w:rFonts w:ascii="Times New Roman" w:cs="標楷體" w:hint="eastAsia"/>
                <w:b/>
                <w:bCs/>
              </w:rPr>
              <w:t>學雜費全免</w:t>
            </w:r>
            <w:r w:rsidRPr="007A5000">
              <w:rPr>
                <w:rFonts w:ascii="Times New Roman" w:cs="標楷體" w:hint="eastAsia"/>
              </w:rPr>
              <w:t>，以鼓勵優秀人才投入。</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89"/>
        </w:trPr>
        <w:tc>
          <w:tcPr>
            <w:tcW w:w="422" w:type="dxa"/>
            <w:tcBorders>
              <w:top w:val="single" w:sz="12" w:space="0" w:color="auto"/>
              <w:left w:val="single" w:sz="12" w:space="0" w:color="auto"/>
              <w:bottom w:val="single" w:sz="12" w:space="0" w:color="auto"/>
              <w:right w:val="single" w:sz="6"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450D0A" w:rsidRPr="007A5000" w:rsidRDefault="00450D0A" w:rsidP="00450D0A">
            <w:pPr>
              <w:ind w:left="482" w:rightChars="49" w:right="118" w:hanging="482"/>
              <w:jc w:val="both"/>
              <w:rPr>
                <w:rFonts w:ascii="Times New Roman" w:eastAsia="標楷體" w:hAnsi="Times New Roman"/>
              </w:rPr>
            </w:pPr>
            <w:r w:rsidRPr="007A5000">
              <w:rPr>
                <w:rFonts w:ascii="Times New Roman" w:eastAsia="標楷體" w:hAnsi="Times New Roman" w:cs="標楷體" w:hint="eastAsia"/>
              </w:rPr>
              <w:t>一、錄取門檻：國中教育會考國文、英語、數學、社會、自然等科目成績均須通過「基礎」等級。</w:t>
            </w:r>
          </w:p>
          <w:p w:rsidR="00450D0A" w:rsidRPr="007A5000" w:rsidRDefault="00450D0A" w:rsidP="00450D0A">
            <w:pPr>
              <w:ind w:left="482" w:rightChars="49" w:right="118" w:hanging="482"/>
              <w:jc w:val="both"/>
              <w:rPr>
                <w:rFonts w:ascii="Times New Roman" w:eastAsia="標楷體" w:hAnsi="Times New Roman"/>
              </w:rPr>
            </w:pPr>
            <w:r w:rsidRPr="007A5000">
              <w:rPr>
                <w:rFonts w:ascii="Times New Roman" w:eastAsia="標楷體" w:hAnsi="Times New Roman" w:cs="標楷體" w:hint="eastAsia"/>
              </w:rPr>
              <w:t>二、本校板金科特色招生之術科考試科目為「鉛筆素描」及「製圖」，測驗時間共</w:t>
            </w:r>
            <w:r w:rsidRPr="007A5000">
              <w:rPr>
                <w:rFonts w:ascii="Times New Roman" w:eastAsia="標楷體" w:hAnsi="Times New Roman"/>
              </w:rPr>
              <w:t>3</w:t>
            </w:r>
            <w:r w:rsidRPr="007A5000">
              <w:rPr>
                <w:rFonts w:ascii="Times New Roman" w:eastAsia="標楷體" w:hAnsi="Times New Roman" w:cs="標楷體" w:hint="eastAsia"/>
              </w:rPr>
              <w:t>小時整。</w:t>
            </w:r>
          </w:p>
          <w:p w:rsidR="00450D0A" w:rsidRPr="007A5000" w:rsidRDefault="00450D0A" w:rsidP="00450D0A">
            <w:pPr>
              <w:ind w:left="482" w:rightChars="49" w:right="118" w:hanging="482"/>
              <w:jc w:val="both"/>
              <w:rPr>
                <w:rFonts w:ascii="Times New Roman" w:eastAsia="標楷體" w:hAnsi="Times New Roman"/>
              </w:rPr>
            </w:pPr>
            <w:r w:rsidRPr="007A5000">
              <w:rPr>
                <w:rFonts w:ascii="Times New Roman" w:eastAsia="標楷體" w:hAnsi="Times New Roman" w:cs="標楷體" w:hint="eastAsia"/>
              </w:rPr>
              <w:t>三、計分方式：每科最高</w:t>
            </w:r>
            <w:r w:rsidRPr="007A5000">
              <w:rPr>
                <w:rFonts w:ascii="Times New Roman" w:eastAsia="標楷體" w:hAnsi="Times New Roman"/>
              </w:rPr>
              <w:t>100</w:t>
            </w:r>
            <w:r w:rsidRPr="007A5000">
              <w:rPr>
                <w:rFonts w:ascii="Times New Roman" w:eastAsia="標楷體" w:hAnsi="Times New Roman" w:cs="標楷體" w:hint="eastAsia"/>
              </w:rPr>
              <w:t>分；作圖草率，未達給分標準者，得不予計分。</w:t>
            </w:r>
          </w:p>
          <w:p w:rsidR="00450D0A" w:rsidRPr="007A5000" w:rsidRDefault="00450D0A" w:rsidP="00450D0A">
            <w:pPr>
              <w:ind w:left="482" w:rightChars="49" w:right="118" w:hanging="482"/>
              <w:jc w:val="both"/>
              <w:rPr>
                <w:rFonts w:ascii="Times New Roman" w:eastAsia="標楷體" w:hAnsi="Times New Roman"/>
              </w:rPr>
            </w:pPr>
            <w:r w:rsidRPr="007A5000">
              <w:rPr>
                <w:rFonts w:ascii="Times New Roman" w:eastAsia="標楷體" w:hAnsi="Times New Roman" w:cs="標楷體" w:hint="eastAsia"/>
              </w:rPr>
              <w:t>四、錄取方式：除術科缺考外，依術科測驗總成績高低，擇優錄取至額滿為止。</w:t>
            </w:r>
          </w:p>
          <w:p w:rsidR="00450D0A" w:rsidRPr="007A5000" w:rsidRDefault="00450D0A" w:rsidP="00450D0A">
            <w:pPr>
              <w:ind w:left="482" w:rightChars="49" w:right="118" w:hanging="482"/>
              <w:jc w:val="both"/>
              <w:rPr>
                <w:rFonts w:ascii="Times New Roman" w:eastAsia="標楷體" w:hAnsi="Times New Roman"/>
                <w:b/>
                <w:bCs/>
              </w:rPr>
            </w:pPr>
            <w:r w:rsidRPr="007A5000">
              <w:rPr>
                <w:rFonts w:ascii="Times New Roman" w:eastAsia="標楷體" w:hAnsi="Times New Roman" w:cs="標楷體" w:hint="eastAsia"/>
              </w:rPr>
              <w:t>五、放榜方式：達錄取門檻之報考學生中，依錄取成績高低排序後公告撕榜序，撕榜序公告於本校網頁首頁，並於</w:t>
            </w:r>
            <w:r w:rsidRPr="007A5000">
              <w:rPr>
                <w:rFonts w:ascii="Times New Roman" w:eastAsia="標楷體" w:hAnsi="Times New Roman"/>
              </w:rPr>
              <w:t>104</w:t>
            </w:r>
            <w:r w:rsidRPr="007A5000">
              <w:rPr>
                <w:rFonts w:ascii="Times New Roman" w:eastAsia="標楷體" w:hAnsi="Times New Roman" w:cs="標楷體" w:hint="eastAsia"/>
              </w:rPr>
              <w:t>年</w:t>
            </w:r>
            <w:r w:rsidRPr="007A5000">
              <w:rPr>
                <w:rFonts w:ascii="Times New Roman" w:eastAsia="標楷體" w:hAnsi="Times New Roman"/>
              </w:rPr>
              <w:t>6</w:t>
            </w:r>
            <w:r w:rsidRPr="007A5000">
              <w:rPr>
                <w:rFonts w:ascii="Times New Roman" w:eastAsia="標楷體" w:hAnsi="Times New Roman" w:cs="標楷體" w:hint="eastAsia"/>
              </w:rPr>
              <w:t>月</w:t>
            </w:r>
            <w:r w:rsidRPr="007A5000">
              <w:rPr>
                <w:rFonts w:ascii="Times New Roman" w:eastAsia="標楷體" w:hAnsi="Times New Roman"/>
              </w:rPr>
              <w:t>8</w:t>
            </w:r>
            <w:r w:rsidRPr="007A5000">
              <w:rPr>
                <w:rFonts w:ascii="Times New Roman" w:eastAsia="標楷體" w:hAnsi="Times New Roman" w:cs="標楷體" w:hint="eastAsia"/>
              </w:rPr>
              <w:t>日</w:t>
            </w:r>
            <w:r w:rsidRPr="007A5000">
              <w:rPr>
                <w:rFonts w:ascii="Times New Roman" w:eastAsia="標楷體" w:hAnsi="Times New Roman"/>
              </w:rPr>
              <w:t>(</w:t>
            </w:r>
            <w:r w:rsidRPr="007A5000">
              <w:rPr>
                <w:rFonts w:ascii="Times New Roman" w:eastAsia="標楷體" w:hAnsi="Times New Roman" w:cs="標楷體" w:hint="eastAsia"/>
              </w:rPr>
              <w:t>一</w:t>
            </w:r>
            <w:r w:rsidRPr="007A5000">
              <w:rPr>
                <w:rFonts w:ascii="Times New Roman" w:eastAsia="標楷體" w:hAnsi="Times New Roman"/>
              </w:rPr>
              <w:t>)</w:t>
            </w:r>
            <w:r w:rsidRPr="007A5000">
              <w:rPr>
                <w:rFonts w:ascii="Times New Roman" w:eastAsia="標楷體" w:hAnsi="Times New Roman" w:cs="標楷體" w:hint="eastAsia"/>
              </w:rPr>
              <w:t>上午九點在本校力行館二樓活動中心統一進行現場撕榜，至額滿為止；經現場唱名兩次未到者，視同放棄不得提出異議。</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28"/>
        </w:trPr>
        <w:tc>
          <w:tcPr>
            <w:tcW w:w="422" w:type="dxa"/>
            <w:tcBorders>
              <w:top w:val="single" w:sz="12" w:space="0" w:color="auto"/>
              <w:left w:val="single" w:sz="12" w:space="0" w:color="auto"/>
              <w:bottom w:val="single" w:sz="12" w:space="0" w:color="auto"/>
              <w:right w:val="single" w:sz="6" w:space="0" w:color="auto"/>
            </w:tcBorders>
            <w:vAlign w:val="center"/>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備</w:t>
            </w:r>
          </w:p>
          <w:p w:rsidR="00450D0A" w:rsidRPr="007A5000" w:rsidRDefault="00450D0A" w:rsidP="00450D0A">
            <w:pPr>
              <w:jc w:val="center"/>
              <w:rPr>
                <w:rFonts w:ascii="Times New Roman" w:eastAsia="標楷體" w:hAnsi="Times New Roman"/>
              </w:rPr>
            </w:pPr>
          </w:p>
          <w:p w:rsidR="00450D0A" w:rsidRPr="007A5000" w:rsidRDefault="00450D0A" w:rsidP="00450D0A">
            <w:pPr>
              <w:jc w:val="center"/>
              <w:rPr>
                <w:rFonts w:ascii="Times New Roman" w:eastAsia="標楷體" w:hAnsi="Times New Roman"/>
              </w:rPr>
            </w:pPr>
          </w:p>
          <w:p w:rsidR="00450D0A" w:rsidRPr="007A5000" w:rsidRDefault="00450D0A" w:rsidP="00450D0A">
            <w:pPr>
              <w:jc w:val="center"/>
              <w:rPr>
                <w:rFonts w:ascii="Times New Roman" w:eastAsia="標楷體" w:hAnsi="Times New Roman"/>
              </w:rPr>
            </w:pPr>
            <w:r w:rsidRPr="007A5000">
              <w:rPr>
                <w:rFonts w:ascii="Times New Roman" w:eastAsia="標楷體" w:hAnsi="Times New Roman" w:cs="標楷體" w:hint="eastAsia"/>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450D0A" w:rsidRPr="007A5000" w:rsidRDefault="00450D0A" w:rsidP="00450D0A">
            <w:pPr>
              <w:numPr>
                <w:ilvl w:val="0"/>
                <w:numId w:val="16"/>
              </w:numPr>
              <w:snapToGrid w:val="0"/>
              <w:ind w:left="494" w:rightChars="65" w:right="156" w:hanging="494"/>
              <w:jc w:val="both"/>
              <w:rPr>
                <w:rFonts w:ascii="Times New Roman" w:eastAsia="標楷體" w:hAnsi="Times New Roman"/>
              </w:rPr>
            </w:pPr>
            <w:r w:rsidRPr="007A5000">
              <w:rPr>
                <w:rFonts w:ascii="Times New Roman" w:eastAsia="標楷體" w:hAnsi="Times New Roman" w:cs="標楷體" w:hint="eastAsia"/>
              </w:rPr>
              <w:t>本校板金科特色招生術科考試科目之設計，係以招收有雙巧手、具備空間概念，適合學習板金技術的同學為目標，與一般強調明暗美感的素描略有不同。</w:t>
            </w:r>
          </w:p>
          <w:p w:rsidR="00450D0A" w:rsidRPr="007A5000" w:rsidRDefault="00450D0A" w:rsidP="00450D0A">
            <w:pPr>
              <w:numPr>
                <w:ilvl w:val="0"/>
                <w:numId w:val="16"/>
              </w:numPr>
              <w:snapToGrid w:val="0"/>
              <w:ind w:left="494" w:rightChars="65" w:right="156" w:hanging="494"/>
              <w:jc w:val="both"/>
              <w:rPr>
                <w:rFonts w:ascii="Times New Roman" w:eastAsia="標楷體" w:hAnsi="Times New Roman"/>
              </w:rPr>
            </w:pPr>
            <w:r w:rsidRPr="007A5000">
              <w:rPr>
                <w:rFonts w:ascii="Times New Roman" w:eastAsia="標楷體" w:hAnsi="Times New Roman" w:cs="標楷體" w:hint="eastAsia"/>
              </w:rPr>
              <w:t>本校位於新竹市中華路上，客運班車密集；由臺鐵的</w:t>
            </w:r>
            <w:r w:rsidRPr="007A5000">
              <w:rPr>
                <w:rFonts w:ascii="Times New Roman" w:eastAsia="標楷體" w:hAnsi="Times New Roman" w:cs="標楷體" w:hint="eastAsia"/>
                <w:b/>
                <w:bCs/>
              </w:rPr>
              <w:t>北新竹站</w:t>
            </w:r>
            <w:r w:rsidRPr="007A5000">
              <w:rPr>
                <w:rFonts w:ascii="Times New Roman" w:eastAsia="標楷體" w:hAnsi="Times New Roman" w:cs="標楷體" w:hint="eastAsia"/>
              </w:rPr>
              <w:t>下車，步行</w:t>
            </w:r>
            <w:r w:rsidRPr="007A5000">
              <w:rPr>
                <w:rFonts w:ascii="Times New Roman" w:eastAsia="標楷體" w:hAnsi="Times New Roman"/>
              </w:rPr>
              <w:t>100</w:t>
            </w:r>
            <w:r w:rsidRPr="007A5000">
              <w:rPr>
                <w:rFonts w:ascii="Times New Roman" w:eastAsia="標楷體" w:hAnsi="Times New Roman" w:cs="標楷體" w:hint="eastAsia"/>
              </w:rPr>
              <w:t>公尺即可扺達本校，交通非常便捷。</w:t>
            </w:r>
          </w:p>
          <w:p w:rsidR="00450D0A" w:rsidRPr="007A5000" w:rsidRDefault="00450D0A" w:rsidP="00450D0A">
            <w:pPr>
              <w:numPr>
                <w:ilvl w:val="0"/>
                <w:numId w:val="16"/>
              </w:numPr>
              <w:snapToGrid w:val="0"/>
              <w:ind w:left="494" w:rightChars="65" w:right="156" w:hanging="494"/>
              <w:jc w:val="both"/>
              <w:rPr>
                <w:rFonts w:ascii="Times New Roman" w:eastAsia="標楷體" w:hAnsi="Times New Roman"/>
              </w:rPr>
            </w:pPr>
            <w:r w:rsidRPr="007A5000">
              <w:rPr>
                <w:rFonts w:ascii="Times New Roman" w:eastAsia="標楷體" w:hAnsi="Times New Roman" w:cs="標楷體" w:hint="eastAsia"/>
              </w:rPr>
              <w:t>本校</w:t>
            </w:r>
            <w:r w:rsidRPr="007A5000">
              <w:rPr>
                <w:rFonts w:ascii="Times New Roman" w:eastAsia="標楷體" w:hAnsi="Times New Roman"/>
              </w:rPr>
              <w:t>104</w:t>
            </w:r>
            <w:r w:rsidRPr="007A5000">
              <w:rPr>
                <w:rFonts w:ascii="Times New Roman" w:eastAsia="標楷體" w:hAnsi="Times New Roman" w:cs="標楷體" w:hint="eastAsia"/>
              </w:rPr>
              <w:t>學年度向學生收取之費用項目</w:t>
            </w:r>
            <w:r w:rsidRPr="007A5000">
              <w:rPr>
                <w:rFonts w:ascii="Times New Roman" w:eastAsia="標楷體" w:hAnsi="Times New Roman"/>
              </w:rPr>
              <w:t>(</w:t>
            </w:r>
            <w:r w:rsidRPr="007A5000">
              <w:rPr>
                <w:rFonts w:ascii="Times New Roman" w:eastAsia="標楷體" w:hAnsi="Times New Roman" w:cs="標楷體" w:hint="eastAsia"/>
              </w:rPr>
              <w:t>含學費、雜費、代收代付費及代辦費</w:t>
            </w:r>
            <w:r w:rsidRPr="007A5000">
              <w:rPr>
                <w:rFonts w:ascii="Times New Roman" w:eastAsia="標楷體" w:hAnsi="Times New Roman"/>
              </w:rPr>
              <w:t>)</w:t>
            </w:r>
            <w:r w:rsidRPr="007A5000">
              <w:rPr>
                <w:rFonts w:ascii="Times New Roman" w:eastAsia="標楷體" w:hAnsi="Times New Roman" w:cs="標楷體" w:hint="eastAsia"/>
              </w:rPr>
              <w:t>、用途及數額，請參閱本校網站公告。</w:t>
            </w:r>
          </w:p>
          <w:p w:rsidR="00450D0A" w:rsidRPr="007A5000" w:rsidRDefault="00450D0A" w:rsidP="00450D0A">
            <w:pPr>
              <w:numPr>
                <w:ilvl w:val="0"/>
                <w:numId w:val="16"/>
              </w:numPr>
              <w:snapToGrid w:val="0"/>
              <w:ind w:left="494" w:rightChars="65" w:right="156" w:hanging="494"/>
              <w:jc w:val="both"/>
              <w:rPr>
                <w:rFonts w:ascii="Times New Roman" w:eastAsia="標楷體" w:hAnsi="Times New Roman"/>
              </w:rPr>
            </w:pPr>
            <w:r w:rsidRPr="007A5000">
              <w:rPr>
                <w:rFonts w:ascii="Times New Roman" w:eastAsia="標楷體" w:hAnsi="Times New Roman" w:cs="標楷體" w:hint="eastAsia"/>
              </w:rPr>
              <w:t>有關本校板金科及板金產業之相關訊息，歡迎至本校板金科網頁</w:t>
            </w:r>
            <w:r w:rsidRPr="007A5000">
              <w:rPr>
                <w:rFonts w:ascii="Times New Roman" w:eastAsia="標楷體" w:hAnsi="Times New Roman"/>
              </w:rPr>
              <w:t xml:space="preserve"> (http://web.hcvs.hc.edu.tw/files/11-1000-207.php)</w:t>
            </w:r>
            <w:r w:rsidRPr="007A5000">
              <w:rPr>
                <w:rFonts w:ascii="Times New Roman" w:eastAsia="標楷體" w:hAnsi="Times New Roman" w:cs="標楷體" w:hint="eastAsia"/>
              </w:rPr>
              <w:t>查詢。</w:t>
            </w:r>
          </w:p>
          <w:p w:rsidR="00450D0A" w:rsidRPr="007A5000" w:rsidRDefault="00450D0A" w:rsidP="00450D0A">
            <w:pPr>
              <w:numPr>
                <w:ilvl w:val="0"/>
                <w:numId w:val="16"/>
              </w:numPr>
              <w:snapToGrid w:val="0"/>
              <w:ind w:left="494" w:rightChars="65" w:right="156" w:hanging="494"/>
              <w:jc w:val="both"/>
              <w:rPr>
                <w:rFonts w:ascii="Times New Roman" w:eastAsia="標楷體" w:hAnsi="Times New Roman"/>
              </w:rPr>
            </w:pPr>
            <w:r w:rsidRPr="007A5000">
              <w:rPr>
                <w:rFonts w:ascii="Times New Roman" w:eastAsia="標楷體" w:hAnsi="Times New Roman" w:cs="標楷體" w:hint="eastAsia"/>
              </w:rPr>
              <w:t>有關本校招生之相關訊息，歡迎至本校網頁</w:t>
            </w:r>
            <w:r w:rsidRPr="007A5000">
              <w:rPr>
                <w:rFonts w:ascii="Times New Roman" w:eastAsia="標楷體" w:hAnsi="Times New Roman"/>
              </w:rPr>
              <w:t xml:space="preserve"> (http://www.hcvs.hc.edu.tw)</w:t>
            </w:r>
            <w:r w:rsidRPr="007A5000">
              <w:rPr>
                <w:rFonts w:ascii="Times New Roman" w:eastAsia="標楷體" w:hAnsi="Times New Roman" w:cs="標楷體" w:hint="eastAsia"/>
              </w:rPr>
              <w:t>查詢。</w:t>
            </w:r>
          </w:p>
        </w:tc>
      </w:tr>
    </w:tbl>
    <w:p w:rsidR="00450D0A" w:rsidRPr="007A5000" w:rsidRDefault="00450D0A" w:rsidP="00450D0A">
      <w:pPr>
        <w:widowControl/>
        <w:rPr>
          <w:rFonts w:ascii="Times New Roman" w:eastAsia="標楷體" w:hAnsi="Times New Roman"/>
          <w:sz w:val="32"/>
          <w:szCs w:val="32"/>
        </w:rPr>
      </w:pPr>
    </w:p>
    <w:p w:rsidR="00450D0A" w:rsidRPr="007A5000" w:rsidRDefault="00450D0A" w:rsidP="00450D0A">
      <w:pPr>
        <w:widowControl/>
        <w:jc w:val="center"/>
        <w:rPr>
          <w:rFonts w:ascii="Times New Roman" w:eastAsia="標楷體" w:hAnsi="Times New Roman"/>
          <w:sz w:val="32"/>
          <w:szCs w:val="32"/>
        </w:rPr>
      </w:pPr>
      <w:r w:rsidRPr="007A5000">
        <w:rPr>
          <w:rFonts w:ascii="Times New Roman" w:eastAsia="標楷體" w:hAnsi="Times New Roman"/>
          <w:sz w:val="32"/>
          <w:szCs w:val="32"/>
        </w:rPr>
        <w:br w:type="page"/>
      </w:r>
      <w:r w:rsidRPr="007A5000">
        <w:rPr>
          <w:rFonts w:ascii="Times New Roman" w:eastAsia="標楷體" w:hAnsi="Times New Roman" w:cs="標楷體" w:hint="eastAsia"/>
          <w:sz w:val="32"/>
          <w:szCs w:val="32"/>
        </w:rPr>
        <w:lastRenderedPageBreak/>
        <w:t>中投區</w:t>
      </w:r>
      <w:r w:rsidRPr="007A5000">
        <w:rPr>
          <w:rFonts w:ascii="Times New Roman" w:eastAsia="標楷體" w:hAnsi="Times New Roman"/>
          <w:sz w:val="32"/>
          <w:szCs w:val="32"/>
        </w:rPr>
        <w:t>104</w:t>
      </w:r>
      <w:r w:rsidRPr="007A5000">
        <w:rPr>
          <w:rFonts w:ascii="Times New Roman" w:eastAsia="標楷體" w:hAnsi="Times New Roman" w:cs="標楷體" w:hint="eastAsia"/>
          <w:sz w:val="32"/>
          <w:szCs w:val="32"/>
        </w:rPr>
        <w:t>學年度特色招生甄選入學簡章</w:t>
      </w: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06"/>
        <w:gridCol w:w="439"/>
        <w:gridCol w:w="1064"/>
        <w:gridCol w:w="1457"/>
        <w:gridCol w:w="597"/>
        <w:gridCol w:w="704"/>
        <w:gridCol w:w="1242"/>
        <w:gridCol w:w="611"/>
        <w:gridCol w:w="2504"/>
      </w:tblGrid>
      <w:tr w:rsidR="00450D0A" w:rsidRPr="007A5000" w:rsidTr="00450D0A">
        <w:trPr>
          <w:cantSplit/>
        </w:trPr>
        <w:tc>
          <w:tcPr>
            <w:tcW w:w="1133" w:type="dxa"/>
            <w:gridSpan w:val="2"/>
            <w:tcBorders>
              <w:top w:val="single" w:sz="12"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校名</w:t>
            </w:r>
          </w:p>
        </w:tc>
        <w:tc>
          <w:tcPr>
            <w:tcW w:w="5717" w:type="dxa"/>
            <w:gridSpan w:val="5"/>
            <w:tcBorders>
              <w:top w:val="single" w:sz="12" w:space="0" w:color="auto"/>
            </w:tcBorders>
            <w:vAlign w:val="center"/>
          </w:tcPr>
          <w:p w:rsidR="00450D0A" w:rsidRPr="007A5000" w:rsidRDefault="00450D0A" w:rsidP="00450D0A">
            <w:pPr>
              <w:adjustRightInd w:val="0"/>
              <w:snapToGrid w:val="0"/>
              <w:ind w:firstLineChars="50" w:firstLine="120"/>
              <w:jc w:val="both"/>
              <w:rPr>
                <w:rFonts w:ascii="Times New Roman" w:eastAsia="標楷體" w:hAnsi="Times New Roman"/>
              </w:rPr>
            </w:pPr>
            <w:r w:rsidRPr="007A5000">
              <w:rPr>
                <w:rFonts w:ascii="Times New Roman" w:eastAsia="標楷體" w:hAnsi="Times New Roman" w:cs="標楷體" w:hint="eastAsia"/>
              </w:rPr>
              <w:t>私立明道高中</w:t>
            </w:r>
          </w:p>
        </w:tc>
        <w:tc>
          <w:tcPr>
            <w:tcW w:w="703" w:type="dxa"/>
            <w:tcBorders>
              <w:top w:val="single" w:sz="12"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代碼</w:t>
            </w:r>
          </w:p>
        </w:tc>
        <w:tc>
          <w:tcPr>
            <w:tcW w:w="2799" w:type="dxa"/>
            <w:tcBorders>
              <w:top w:val="single" w:sz="12"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rPr>
              <w:t>061313</w:t>
            </w:r>
          </w:p>
        </w:tc>
      </w:tr>
      <w:tr w:rsidR="00450D0A" w:rsidRPr="007A5000" w:rsidTr="00450D0A">
        <w:tc>
          <w:tcPr>
            <w:tcW w:w="1133" w:type="dxa"/>
            <w:gridSpan w:val="2"/>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校址</w:t>
            </w:r>
          </w:p>
        </w:tc>
        <w:tc>
          <w:tcPr>
            <w:tcW w:w="5717" w:type="dxa"/>
            <w:gridSpan w:val="5"/>
            <w:vAlign w:val="center"/>
          </w:tcPr>
          <w:p w:rsidR="00450D0A" w:rsidRPr="007A5000" w:rsidRDefault="00450D0A" w:rsidP="00450D0A">
            <w:pPr>
              <w:adjustRightInd w:val="0"/>
              <w:snapToGrid w:val="0"/>
              <w:ind w:firstLineChars="50" w:firstLine="120"/>
              <w:jc w:val="both"/>
              <w:rPr>
                <w:rFonts w:ascii="Times New Roman" w:eastAsia="標楷體" w:hAnsi="Times New Roman"/>
              </w:rPr>
            </w:pPr>
            <w:r w:rsidRPr="007A5000">
              <w:rPr>
                <w:rFonts w:ascii="Times New Roman" w:eastAsia="標楷體" w:hAnsi="Times New Roman"/>
              </w:rPr>
              <w:t>(41401)</w:t>
            </w:r>
            <w:r w:rsidRPr="007A5000">
              <w:rPr>
                <w:rFonts w:ascii="Times New Roman" w:eastAsia="標楷體" w:hAnsi="Times New Roman" w:cs="標楷體" w:hint="eastAsia"/>
              </w:rPr>
              <w:t>臺中市烏日區中山路一段</w:t>
            </w:r>
            <w:r w:rsidRPr="007A5000">
              <w:rPr>
                <w:rFonts w:ascii="Times New Roman" w:eastAsia="標楷體" w:hAnsi="Times New Roman"/>
              </w:rPr>
              <w:t>497</w:t>
            </w:r>
            <w:r w:rsidRPr="007A5000">
              <w:rPr>
                <w:rFonts w:ascii="Times New Roman" w:eastAsia="標楷體" w:hAnsi="Times New Roman" w:cs="標楷體" w:hint="eastAsia"/>
              </w:rPr>
              <w:t>號</w:t>
            </w:r>
          </w:p>
        </w:tc>
        <w:tc>
          <w:tcPr>
            <w:tcW w:w="703" w:type="dxa"/>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電話</w:t>
            </w:r>
          </w:p>
        </w:tc>
        <w:tc>
          <w:tcPr>
            <w:tcW w:w="2799" w:type="dxa"/>
            <w:vAlign w:val="center"/>
          </w:tcPr>
          <w:p w:rsidR="00450D0A" w:rsidRPr="007A5000" w:rsidRDefault="00450D0A" w:rsidP="00450D0A">
            <w:pPr>
              <w:adjustRightInd w:val="0"/>
              <w:snapToGrid w:val="0"/>
              <w:rPr>
                <w:rFonts w:ascii="Times New Roman" w:eastAsia="標楷體" w:hAnsi="Times New Roman"/>
              </w:rPr>
            </w:pPr>
            <w:r w:rsidRPr="007A5000">
              <w:rPr>
                <w:rFonts w:ascii="Times New Roman" w:eastAsia="標楷體" w:hAnsi="Times New Roman"/>
              </w:rPr>
              <w:t>(04)2334-1115</w:t>
            </w:r>
          </w:p>
        </w:tc>
      </w:tr>
      <w:tr w:rsidR="00450D0A" w:rsidRPr="007A5000" w:rsidTr="00450D0A">
        <w:tc>
          <w:tcPr>
            <w:tcW w:w="1133" w:type="dxa"/>
            <w:gridSpan w:val="2"/>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網址</w:t>
            </w:r>
          </w:p>
        </w:tc>
        <w:tc>
          <w:tcPr>
            <w:tcW w:w="5717" w:type="dxa"/>
            <w:gridSpan w:val="5"/>
            <w:vAlign w:val="center"/>
          </w:tcPr>
          <w:p w:rsidR="00450D0A" w:rsidRPr="007A5000" w:rsidRDefault="00450D0A" w:rsidP="00450D0A">
            <w:pPr>
              <w:adjustRightInd w:val="0"/>
              <w:snapToGrid w:val="0"/>
              <w:ind w:firstLineChars="50" w:firstLine="120"/>
              <w:jc w:val="both"/>
              <w:rPr>
                <w:rFonts w:ascii="Times New Roman" w:eastAsia="標楷體" w:hAnsi="Times New Roman"/>
              </w:rPr>
            </w:pPr>
            <w:r w:rsidRPr="007A5000">
              <w:rPr>
                <w:rFonts w:ascii="Times New Roman" w:eastAsia="標楷體" w:hAnsi="Times New Roman"/>
              </w:rPr>
              <w:t>http://www.mingdao.edu.tw/</w:t>
            </w:r>
          </w:p>
        </w:tc>
        <w:tc>
          <w:tcPr>
            <w:tcW w:w="703" w:type="dxa"/>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傳真</w:t>
            </w:r>
          </w:p>
        </w:tc>
        <w:tc>
          <w:tcPr>
            <w:tcW w:w="2799" w:type="dxa"/>
            <w:vAlign w:val="center"/>
          </w:tcPr>
          <w:p w:rsidR="00450D0A" w:rsidRPr="007A5000" w:rsidRDefault="00450D0A" w:rsidP="00450D0A">
            <w:pPr>
              <w:adjustRightInd w:val="0"/>
              <w:snapToGrid w:val="0"/>
              <w:rPr>
                <w:rFonts w:ascii="Times New Roman" w:eastAsia="標楷體" w:hAnsi="Times New Roman"/>
              </w:rPr>
            </w:pPr>
            <w:r w:rsidRPr="007A5000">
              <w:rPr>
                <w:rFonts w:ascii="Times New Roman" w:eastAsia="標楷體" w:hAnsi="Times New Roman"/>
              </w:rPr>
              <w:t>(04)2337-6900</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65" w:type="dxa"/>
            <w:gridSpan w:val="3"/>
            <w:tcBorders>
              <w:top w:val="single" w:sz="12" w:space="0" w:color="auto"/>
              <w:left w:val="single" w:sz="12"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招生科班別</w:t>
            </w:r>
          </w:p>
        </w:tc>
        <w:tc>
          <w:tcPr>
            <w:tcW w:w="4485" w:type="dxa"/>
            <w:gridSpan w:val="4"/>
            <w:tcBorders>
              <w:top w:val="single" w:sz="12"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資</w:t>
            </w:r>
            <w:r w:rsidRPr="007A5000">
              <w:rPr>
                <w:rFonts w:ascii="Times New Roman" w:eastAsia="標楷體" w:hAnsi="Times New Roman"/>
              </w:rPr>
              <w:t xml:space="preserve"> </w:t>
            </w:r>
            <w:r w:rsidRPr="007A5000">
              <w:rPr>
                <w:rFonts w:ascii="Times New Roman" w:eastAsia="標楷體" w:hAnsi="Times New Roman" w:cs="標楷體" w:hint="eastAsia"/>
              </w:rPr>
              <w:t>訊</w:t>
            </w:r>
            <w:r w:rsidRPr="007A5000">
              <w:rPr>
                <w:rFonts w:ascii="Times New Roman" w:eastAsia="標楷體" w:hAnsi="Times New Roman"/>
              </w:rPr>
              <w:t xml:space="preserve"> </w:t>
            </w:r>
            <w:r w:rsidRPr="007A5000">
              <w:rPr>
                <w:rFonts w:ascii="Times New Roman" w:eastAsia="標楷體" w:hAnsi="Times New Roman" w:cs="標楷體" w:hint="eastAsia"/>
              </w:rPr>
              <w:t>科</w:t>
            </w:r>
          </w:p>
        </w:tc>
        <w:tc>
          <w:tcPr>
            <w:tcW w:w="3502" w:type="dxa"/>
            <w:gridSpan w:val="2"/>
            <w:tcBorders>
              <w:top w:val="single" w:sz="12" w:space="0" w:color="auto"/>
              <w:right w:val="single" w:sz="12"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備</w:t>
            </w:r>
            <w:r w:rsidRPr="007A5000">
              <w:rPr>
                <w:rFonts w:ascii="Times New Roman" w:eastAsia="標楷體" w:hAnsi="Times New Roman"/>
              </w:rPr>
              <w:t xml:space="preserve">   </w:t>
            </w:r>
            <w:r w:rsidRPr="007A5000">
              <w:rPr>
                <w:rFonts w:ascii="Times New Roman" w:eastAsia="標楷體" w:hAnsi="Times New Roman" w:cs="標楷體" w:hint="eastAsia"/>
              </w:rPr>
              <w:t>註</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2365" w:type="dxa"/>
            <w:gridSpan w:val="3"/>
            <w:tcBorders>
              <w:top w:val="single" w:sz="12" w:space="0" w:color="auto"/>
              <w:left w:val="single" w:sz="12"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身分別</w:t>
            </w:r>
          </w:p>
        </w:tc>
        <w:tc>
          <w:tcPr>
            <w:tcW w:w="1550" w:type="dxa"/>
            <w:tcBorders>
              <w:top w:val="single" w:sz="12" w:space="0" w:color="auto"/>
            </w:tcBorders>
            <w:vAlign w:val="center"/>
          </w:tcPr>
          <w:p w:rsidR="00450D0A" w:rsidRPr="007A5000" w:rsidRDefault="00450D0A" w:rsidP="00450D0A">
            <w:pPr>
              <w:adjustRightInd w:val="0"/>
              <w:snapToGrid w:val="0"/>
              <w:ind w:left="113" w:right="113"/>
              <w:jc w:val="center"/>
              <w:rPr>
                <w:rFonts w:ascii="Times New Roman" w:eastAsia="標楷體" w:hAnsi="Times New Roman"/>
              </w:rPr>
            </w:pPr>
            <w:r w:rsidRPr="007A5000">
              <w:rPr>
                <w:rFonts w:ascii="Times New Roman" w:eastAsia="標楷體" w:hAnsi="Times New Roman" w:cs="標楷體" w:hint="eastAsia"/>
              </w:rPr>
              <w:t>一般生</w:t>
            </w:r>
          </w:p>
        </w:tc>
        <w:tc>
          <w:tcPr>
            <w:tcW w:w="1529" w:type="dxa"/>
            <w:gridSpan w:val="2"/>
            <w:tcBorders>
              <w:top w:val="single" w:sz="12" w:space="0" w:color="auto"/>
            </w:tcBorders>
            <w:vAlign w:val="center"/>
          </w:tcPr>
          <w:p w:rsidR="00450D0A" w:rsidRPr="007A5000" w:rsidRDefault="00450D0A" w:rsidP="00450D0A">
            <w:pPr>
              <w:adjustRightInd w:val="0"/>
              <w:snapToGrid w:val="0"/>
              <w:ind w:left="113" w:right="113"/>
              <w:jc w:val="center"/>
              <w:rPr>
                <w:rFonts w:ascii="Times New Roman" w:eastAsia="標楷體" w:hAnsi="Times New Roman"/>
              </w:rPr>
            </w:pPr>
            <w:r w:rsidRPr="007A5000">
              <w:rPr>
                <w:rFonts w:ascii="Times New Roman" w:eastAsia="標楷體" w:hAnsi="Times New Roman" w:cs="標楷體" w:hint="eastAsia"/>
              </w:rPr>
              <w:t>身障生</w:t>
            </w:r>
          </w:p>
        </w:tc>
        <w:tc>
          <w:tcPr>
            <w:tcW w:w="1406" w:type="dxa"/>
            <w:tcBorders>
              <w:top w:val="single" w:sz="12"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原住民</w:t>
            </w:r>
          </w:p>
        </w:tc>
        <w:tc>
          <w:tcPr>
            <w:tcW w:w="3502" w:type="dxa"/>
            <w:gridSpan w:val="2"/>
            <w:vMerge w:val="restart"/>
            <w:tcBorders>
              <w:top w:val="single" w:sz="12" w:space="0" w:color="auto"/>
              <w:right w:val="single" w:sz="12"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男女兼收</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trPr>
        <w:tc>
          <w:tcPr>
            <w:tcW w:w="2365" w:type="dxa"/>
            <w:gridSpan w:val="3"/>
            <w:tcBorders>
              <w:left w:val="single" w:sz="12" w:space="0" w:color="auto"/>
              <w:bottom w:val="single" w:sz="12"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招生名額</w:t>
            </w:r>
          </w:p>
        </w:tc>
        <w:tc>
          <w:tcPr>
            <w:tcW w:w="1550" w:type="dxa"/>
            <w:tcBorders>
              <w:bottom w:val="single" w:sz="12"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rPr>
              <w:t>50</w:t>
            </w:r>
          </w:p>
        </w:tc>
        <w:tc>
          <w:tcPr>
            <w:tcW w:w="1529" w:type="dxa"/>
            <w:gridSpan w:val="2"/>
            <w:tcBorders>
              <w:bottom w:val="single" w:sz="12"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rPr>
              <w:t>(1)</w:t>
            </w:r>
          </w:p>
        </w:tc>
        <w:tc>
          <w:tcPr>
            <w:tcW w:w="1406" w:type="dxa"/>
            <w:tcBorders>
              <w:bottom w:val="single" w:sz="12"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rPr>
              <w:t>(1)</w:t>
            </w:r>
          </w:p>
        </w:tc>
        <w:tc>
          <w:tcPr>
            <w:tcW w:w="3502" w:type="dxa"/>
            <w:gridSpan w:val="2"/>
            <w:vMerge/>
            <w:tcBorders>
              <w:bottom w:val="single" w:sz="12" w:space="0" w:color="auto"/>
              <w:right w:val="single" w:sz="12" w:space="0" w:color="auto"/>
            </w:tcBorders>
            <w:vAlign w:val="center"/>
          </w:tcPr>
          <w:p w:rsidR="00450D0A" w:rsidRPr="007A5000" w:rsidRDefault="00450D0A" w:rsidP="00450D0A">
            <w:pPr>
              <w:adjustRightInd w:val="0"/>
              <w:snapToGrid w:val="0"/>
              <w:rPr>
                <w:rFonts w:ascii="Times New Roman" w:eastAsia="標楷體" w:hAnsi="Times New Roman"/>
              </w:rPr>
            </w:pP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3"/>
        </w:trPr>
        <w:tc>
          <w:tcPr>
            <w:tcW w:w="2365" w:type="dxa"/>
            <w:gridSpan w:val="3"/>
            <w:tcBorders>
              <w:top w:val="single" w:sz="12" w:space="0" w:color="auto"/>
              <w:left w:val="single" w:sz="12" w:space="0" w:color="auto"/>
              <w:bottom w:val="single" w:sz="12"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術科測驗費用</w:t>
            </w:r>
          </w:p>
        </w:tc>
        <w:tc>
          <w:tcPr>
            <w:tcW w:w="2246" w:type="dxa"/>
            <w:gridSpan w:val="2"/>
            <w:tcBorders>
              <w:top w:val="single" w:sz="12" w:space="0" w:color="auto"/>
              <w:bottom w:val="single" w:sz="12"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rPr>
              <w:t>230</w:t>
            </w:r>
            <w:r w:rsidRPr="007A5000">
              <w:rPr>
                <w:rFonts w:ascii="Times New Roman" w:eastAsia="標楷體" w:hAnsi="Times New Roman" w:cs="標楷體" w:hint="eastAsia"/>
              </w:rPr>
              <w:t>元</w:t>
            </w:r>
          </w:p>
        </w:tc>
        <w:tc>
          <w:tcPr>
            <w:tcW w:w="2239" w:type="dxa"/>
            <w:gridSpan w:val="2"/>
            <w:tcBorders>
              <w:top w:val="single" w:sz="12" w:space="0" w:color="auto"/>
              <w:bottom w:val="single" w:sz="12"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術科測驗</w:t>
            </w:r>
            <w:r w:rsidRPr="007A5000">
              <w:rPr>
                <w:rFonts w:ascii="Times New Roman" w:eastAsia="標楷體" w:hAnsi="Times New Roman"/>
              </w:rPr>
              <w:t>(</w:t>
            </w:r>
            <w:r w:rsidRPr="007A5000">
              <w:rPr>
                <w:rFonts w:ascii="Times New Roman" w:eastAsia="標楷體" w:hAnsi="Times New Roman" w:cs="標楷體" w:hint="eastAsia"/>
              </w:rPr>
              <w:t>面試</w:t>
            </w:r>
            <w:r w:rsidRPr="007A5000">
              <w:rPr>
                <w:rFonts w:ascii="Times New Roman" w:eastAsia="標楷體" w:hAnsi="Times New Roman"/>
              </w:rPr>
              <w:t>)</w:t>
            </w:r>
            <w:r w:rsidRPr="007A5000">
              <w:rPr>
                <w:rFonts w:ascii="Times New Roman" w:eastAsia="標楷體" w:hAnsi="Times New Roman" w:cs="標楷體" w:hint="eastAsia"/>
              </w:rPr>
              <w:t>日期</w:t>
            </w:r>
          </w:p>
        </w:tc>
        <w:tc>
          <w:tcPr>
            <w:tcW w:w="3502" w:type="dxa"/>
            <w:gridSpan w:val="2"/>
            <w:tcBorders>
              <w:top w:val="single" w:sz="12" w:space="0" w:color="auto"/>
              <w:bottom w:val="single" w:sz="12" w:space="0" w:color="auto"/>
              <w:right w:val="single" w:sz="12"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rPr>
              <w:t>104</w:t>
            </w:r>
            <w:r w:rsidRPr="007A5000">
              <w:rPr>
                <w:rFonts w:ascii="Times New Roman" w:eastAsia="標楷體" w:hAnsi="Times New Roman" w:cs="標楷體" w:hint="eastAsia"/>
              </w:rPr>
              <w:t>年</w:t>
            </w:r>
            <w:r w:rsidRPr="007A5000">
              <w:rPr>
                <w:rFonts w:ascii="Times New Roman" w:eastAsia="標楷體" w:hAnsi="Times New Roman"/>
              </w:rPr>
              <w:t>4</w:t>
            </w:r>
            <w:r w:rsidRPr="007A5000">
              <w:rPr>
                <w:rFonts w:ascii="Times New Roman" w:eastAsia="標楷體" w:hAnsi="Times New Roman" w:cs="標楷體" w:hint="eastAsia"/>
              </w:rPr>
              <w:t>月</w:t>
            </w:r>
            <w:r w:rsidRPr="007A5000">
              <w:rPr>
                <w:rFonts w:ascii="Times New Roman" w:eastAsia="標楷體" w:hAnsi="Times New Roman"/>
              </w:rPr>
              <w:t>25</w:t>
            </w:r>
            <w:r w:rsidRPr="007A5000">
              <w:rPr>
                <w:rFonts w:ascii="Times New Roman" w:eastAsia="標楷體" w:hAnsi="Times New Roman" w:cs="標楷體" w:hint="eastAsia"/>
              </w:rPr>
              <w:t>日</w:t>
            </w:r>
            <w:r w:rsidRPr="007A5000">
              <w:rPr>
                <w:rFonts w:ascii="Times New Roman" w:eastAsia="標楷體" w:hAnsi="Times New Roman"/>
              </w:rPr>
              <w:t>(</w:t>
            </w:r>
            <w:r w:rsidRPr="007A5000">
              <w:rPr>
                <w:rFonts w:ascii="Times New Roman" w:eastAsia="標楷體" w:hAnsi="Times New Roman" w:cs="標楷體" w:hint="eastAsia"/>
              </w:rPr>
              <w:t>六</w:t>
            </w:r>
            <w:r w:rsidRPr="007A5000">
              <w:rPr>
                <w:rFonts w:ascii="Times New Roman" w:eastAsia="標楷體" w:hAnsi="Times New Roman"/>
              </w:rPr>
              <w:t>)</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4"/>
        </w:trPr>
        <w:tc>
          <w:tcPr>
            <w:tcW w:w="567" w:type="dxa"/>
            <w:tcBorders>
              <w:top w:val="single" w:sz="12" w:space="0" w:color="auto"/>
              <w:left w:val="single" w:sz="12" w:space="0" w:color="auto"/>
              <w:bottom w:val="single" w:sz="12" w:space="0" w:color="auto"/>
              <w:right w:val="single" w:sz="6"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科班發展特色</w:t>
            </w:r>
          </w:p>
        </w:tc>
        <w:tc>
          <w:tcPr>
            <w:tcW w:w="9785" w:type="dxa"/>
            <w:gridSpan w:val="8"/>
            <w:tcBorders>
              <w:top w:val="single" w:sz="12" w:space="0" w:color="auto"/>
              <w:left w:val="single" w:sz="6" w:space="0" w:color="auto"/>
              <w:bottom w:val="single" w:sz="12" w:space="0" w:color="auto"/>
              <w:right w:val="single" w:sz="12" w:space="0" w:color="auto"/>
            </w:tcBorders>
            <w:vAlign w:val="center"/>
          </w:tcPr>
          <w:p w:rsidR="00450D0A" w:rsidRPr="007A5000" w:rsidRDefault="00450D0A" w:rsidP="00450D0A">
            <w:pPr>
              <w:tabs>
                <w:tab w:val="left" w:pos="398"/>
              </w:tabs>
              <w:adjustRightInd w:val="0"/>
              <w:snapToGrid w:val="0"/>
              <w:jc w:val="both"/>
              <w:rPr>
                <w:rFonts w:ascii="Times New Roman" w:eastAsia="標楷體" w:hAnsi="Times New Roman"/>
              </w:rPr>
            </w:pPr>
            <w:r w:rsidRPr="007A5000">
              <w:rPr>
                <w:rFonts w:ascii="Times New Roman" w:eastAsia="標楷體" w:hAnsi="Times New Roman"/>
              </w:rPr>
              <w:t xml:space="preserve">    </w:t>
            </w:r>
            <w:r w:rsidRPr="007A5000">
              <w:rPr>
                <w:rFonts w:ascii="Times New Roman" w:eastAsia="標楷體" w:hAnsi="Times New Roman" w:cs="標楷體" w:hint="eastAsia"/>
              </w:rPr>
              <w:t>以資訊科學理論為基礎，導入最新雲端科技、微電腦控制、行動智慧裝置、網際網路等課程，奠定穩固的專業與技術能力，並在創意發明、專題製作一展所長。</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89"/>
        </w:trPr>
        <w:tc>
          <w:tcPr>
            <w:tcW w:w="567" w:type="dxa"/>
            <w:tcBorders>
              <w:top w:val="single" w:sz="12" w:space="0" w:color="auto"/>
              <w:left w:val="single" w:sz="12" w:space="0" w:color="auto"/>
              <w:bottom w:val="single" w:sz="12" w:space="0" w:color="auto"/>
              <w:right w:val="single" w:sz="6"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甄</w:t>
            </w:r>
          </w:p>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選</w:t>
            </w:r>
          </w:p>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項</w:t>
            </w:r>
          </w:p>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目</w:t>
            </w:r>
          </w:p>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及</w:t>
            </w:r>
          </w:p>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錄</w:t>
            </w:r>
          </w:p>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取</w:t>
            </w:r>
          </w:p>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標</w:t>
            </w:r>
          </w:p>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準</w:t>
            </w:r>
          </w:p>
        </w:tc>
        <w:tc>
          <w:tcPr>
            <w:tcW w:w="9785" w:type="dxa"/>
            <w:gridSpan w:val="8"/>
            <w:tcBorders>
              <w:top w:val="single" w:sz="12" w:space="0" w:color="auto"/>
              <w:left w:val="single" w:sz="6" w:space="0" w:color="auto"/>
              <w:bottom w:val="single" w:sz="12" w:space="0" w:color="auto"/>
              <w:right w:val="single" w:sz="12" w:space="0" w:color="auto"/>
            </w:tcBorders>
            <w:vAlign w:val="center"/>
          </w:tcPr>
          <w:p w:rsidR="00450D0A" w:rsidRPr="007A5000" w:rsidRDefault="00450D0A" w:rsidP="00450D0A">
            <w:pPr>
              <w:adjustRightInd w:val="0"/>
              <w:snapToGrid w:val="0"/>
              <w:ind w:leftChars="15" w:left="1174" w:hangingChars="474" w:hanging="1138"/>
              <w:jc w:val="both"/>
              <w:rPr>
                <w:rFonts w:ascii="Times New Roman" w:eastAsia="標楷體" w:hAnsi="Times New Roman"/>
              </w:rPr>
            </w:pPr>
            <w:r w:rsidRPr="007A5000">
              <w:rPr>
                <w:rFonts w:ascii="Times New Roman" w:eastAsia="標楷體" w:hAnsi="Times New Roman" w:cs="標楷體" w:hint="eastAsia"/>
              </w:rPr>
              <w:t>一、甄選項目：</w:t>
            </w:r>
          </w:p>
          <w:p w:rsidR="00450D0A" w:rsidRPr="007A5000" w:rsidRDefault="00450D0A" w:rsidP="00450D0A">
            <w:pPr>
              <w:adjustRightInd w:val="0"/>
              <w:snapToGrid w:val="0"/>
              <w:ind w:leftChars="15" w:left="36" w:firstLineChars="150" w:firstLine="360"/>
              <w:jc w:val="both"/>
              <w:rPr>
                <w:rFonts w:ascii="Times New Roman" w:eastAsia="標楷體" w:hAnsi="Times New Roman"/>
              </w:rPr>
            </w:pPr>
            <w:r w:rsidRPr="007A5000">
              <w:rPr>
                <w:rFonts w:ascii="Times New Roman" w:eastAsia="標楷體" w:hAnsi="Times New Roman"/>
              </w:rPr>
              <w:t>(</w:t>
            </w:r>
            <w:r w:rsidRPr="007A5000">
              <w:rPr>
                <w:rFonts w:ascii="Times New Roman" w:eastAsia="標楷體" w:hAnsi="Times New Roman" w:cs="標楷體" w:hint="eastAsia"/>
              </w:rPr>
              <w:t>一</w:t>
            </w:r>
            <w:r w:rsidRPr="007A5000">
              <w:rPr>
                <w:rFonts w:ascii="Times New Roman" w:eastAsia="標楷體" w:hAnsi="Times New Roman"/>
              </w:rPr>
              <w:t>)</w:t>
            </w:r>
            <w:r w:rsidRPr="007A5000">
              <w:rPr>
                <w:rFonts w:ascii="Times New Roman" w:eastAsia="標楷體" w:hAnsi="Times New Roman" w:cs="標楷體" w:hint="eastAsia"/>
              </w:rPr>
              <w:t>書面審查：</w:t>
            </w:r>
            <w:r w:rsidRPr="007A5000">
              <w:rPr>
                <w:rFonts w:ascii="Times New Roman" w:eastAsia="標楷體" w:hAnsi="Times New Roman"/>
              </w:rPr>
              <w:t>40</w:t>
            </w:r>
            <w:r w:rsidRPr="007A5000">
              <w:rPr>
                <w:rFonts w:ascii="Times New Roman" w:eastAsia="標楷體" w:hAnsi="Times New Roman" w:cs="標楷體" w:hint="eastAsia"/>
              </w:rPr>
              <w:t>分；以下資料請依序置於一本</w:t>
            </w:r>
            <w:r w:rsidRPr="007A5000">
              <w:rPr>
                <w:rFonts w:ascii="Times New Roman" w:eastAsia="標楷體" w:hAnsi="Times New Roman"/>
              </w:rPr>
              <w:t>A4</w:t>
            </w:r>
            <w:r w:rsidRPr="007A5000">
              <w:rPr>
                <w:rFonts w:ascii="Times New Roman" w:eastAsia="標楷體" w:hAnsi="Times New Roman" w:cs="標楷體" w:hint="eastAsia"/>
              </w:rPr>
              <w:t>資料夾中</w:t>
            </w:r>
          </w:p>
          <w:p w:rsidR="00450D0A" w:rsidRPr="007A5000" w:rsidRDefault="00450D0A" w:rsidP="00450D0A">
            <w:pPr>
              <w:adjustRightInd w:val="0"/>
              <w:snapToGrid w:val="0"/>
              <w:ind w:leftChars="232" w:left="883" w:hangingChars="136" w:hanging="326"/>
              <w:jc w:val="both"/>
              <w:rPr>
                <w:rFonts w:ascii="Times New Roman" w:eastAsia="標楷體" w:hAnsi="Times New Roman"/>
              </w:rPr>
            </w:pPr>
            <w:r w:rsidRPr="007A5000">
              <w:rPr>
                <w:rFonts w:ascii="Times New Roman" w:eastAsia="標楷體" w:hAnsi="Times New Roman"/>
              </w:rPr>
              <w:t>1.</w:t>
            </w:r>
            <w:r w:rsidRPr="007A5000">
              <w:rPr>
                <w:rFonts w:ascii="Times New Roman" w:eastAsia="標楷體" w:hAnsi="Times New Roman" w:cs="標楷體" w:hint="eastAsia"/>
              </w:rPr>
              <w:t>自傳（</w:t>
            </w:r>
            <w:r w:rsidRPr="007A5000">
              <w:rPr>
                <w:rFonts w:ascii="Times New Roman" w:eastAsia="標楷體" w:hAnsi="Times New Roman"/>
              </w:rPr>
              <w:t>30%</w:t>
            </w:r>
            <w:r w:rsidRPr="007A5000">
              <w:rPr>
                <w:rFonts w:ascii="Times New Roman" w:eastAsia="標楷體" w:hAnsi="Times New Roman" w:cs="標楷體" w:hint="eastAsia"/>
              </w:rPr>
              <w:t>）</w:t>
            </w:r>
            <w:r w:rsidRPr="007A5000">
              <w:rPr>
                <w:rFonts w:ascii="Times New Roman" w:eastAsia="標楷體" w:hAnsi="Times New Roman"/>
              </w:rPr>
              <w:t>(500</w:t>
            </w:r>
            <w:r w:rsidRPr="007A5000">
              <w:rPr>
                <w:rFonts w:ascii="Times New Roman" w:eastAsia="標楷體" w:hAnsi="Times New Roman" w:cs="標楷體" w:hint="eastAsia"/>
              </w:rPr>
              <w:t>字以內，以</w:t>
            </w:r>
            <w:r w:rsidRPr="007A5000">
              <w:rPr>
                <w:rFonts w:ascii="Times New Roman" w:eastAsia="標楷體" w:hAnsi="Times New Roman"/>
              </w:rPr>
              <w:t xml:space="preserve"> 600 </w:t>
            </w:r>
            <w:r w:rsidRPr="007A5000">
              <w:rPr>
                <w:rFonts w:ascii="Times New Roman" w:eastAsia="標楷體" w:hAnsi="Times New Roman" w:cs="標楷體" w:hint="eastAsia"/>
              </w:rPr>
              <w:t>字稿紙書寫</w:t>
            </w:r>
            <w:r w:rsidRPr="007A5000">
              <w:rPr>
                <w:rFonts w:ascii="Times New Roman" w:eastAsia="標楷體" w:hAnsi="Times New Roman"/>
              </w:rPr>
              <w:t xml:space="preserve">) </w:t>
            </w:r>
          </w:p>
          <w:p w:rsidR="00450D0A" w:rsidRPr="007A5000" w:rsidRDefault="00450D0A" w:rsidP="00450D0A">
            <w:pPr>
              <w:adjustRightInd w:val="0"/>
              <w:snapToGrid w:val="0"/>
              <w:ind w:leftChars="232" w:left="883" w:hangingChars="136" w:hanging="326"/>
              <w:jc w:val="both"/>
              <w:rPr>
                <w:rFonts w:ascii="Times New Roman" w:eastAsia="標楷體" w:hAnsi="Times New Roman"/>
              </w:rPr>
            </w:pPr>
            <w:r w:rsidRPr="007A5000">
              <w:rPr>
                <w:rFonts w:ascii="Times New Roman" w:eastAsia="標楷體" w:hAnsi="Times New Roman"/>
              </w:rPr>
              <w:t>2.</w:t>
            </w:r>
            <w:r w:rsidRPr="007A5000">
              <w:rPr>
                <w:rFonts w:ascii="Times New Roman" w:eastAsia="標楷體" w:hAnsi="Times New Roman" w:cs="標楷體" w:hint="eastAsia"/>
              </w:rPr>
              <w:t>多元學習表現（</w:t>
            </w:r>
            <w:r w:rsidRPr="007A5000">
              <w:rPr>
                <w:rFonts w:ascii="Times New Roman" w:eastAsia="標楷體" w:hAnsi="Times New Roman"/>
              </w:rPr>
              <w:t>50%</w:t>
            </w:r>
            <w:r w:rsidRPr="007A5000">
              <w:rPr>
                <w:rFonts w:ascii="Times New Roman" w:eastAsia="標楷體" w:hAnsi="Times New Roman" w:cs="標楷體" w:hint="eastAsia"/>
              </w:rPr>
              <w:t>）</w:t>
            </w:r>
            <w:r w:rsidRPr="007A5000">
              <w:rPr>
                <w:rFonts w:ascii="Times New Roman" w:eastAsia="標楷體" w:hAnsi="Times New Roman"/>
              </w:rPr>
              <w:t>(</w:t>
            </w:r>
            <w:r w:rsidRPr="007A5000">
              <w:rPr>
                <w:rFonts w:ascii="Times New Roman" w:eastAsia="標楷體" w:hAnsi="Times New Roman" w:cs="標楷體" w:hint="eastAsia"/>
              </w:rPr>
              <w:t>例如</w:t>
            </w:r>
            <w:r w:rsidRPr="007A5000">
              <w:rPr>
                <w:rFonts w:ascii="Times New Roman" w:eastAsia="標楷體" w:hAnsi="Times New Roman"/>
              </w:rPr>
              <w:t>:</w:t>
            </w:r>
            <w:r w:rsidRPr="007A5000">
              <w:rPr>
                <w:rFonts w:ascii="Times New Roman" w:eastAsia="標楷體" w:hAnsi="Times New Roman" w:cs="標楷體" w:hint="eastAsia"/>
              </w:rPr>
              <w:t>幹部、義工服務、競賽成績、體適能，檢定證照等</w:t>
            </w:r>
            <w:r w:rsidRPr="007A5000">
              <w:rPr>
                <w:rFonts w:ascii="Times New Roman" w:eastAsia="標楷體" w:hAnsi="Times New Roman"/>
              </w:rPr>
              <w:t xml:space="preserve">) </w:t>
            </w:r>
          </w:p>
          <w:p w:rsidR="00450D0A" w:rsidRPr="007A5000" w:rsidRDefault="00450D0A" w:rsidP="00450D0A">
            <w:pPr>
              <w:adjustRightInd w:val="0"/>
              <w:snapToGrid w:val="0"/>
              <w:ind w:leftChars="232" w:left="883" w:hangingChars="136" w:hanging="326"/>
              <w:jc w:val="both"/>
              <w:rPr>
                <w:rFonts w:ascii="Times New Roman" w:eastAsia="標楷體" w:hAnsi="Times New Roman"/>
              </w:rPr>
            </w:pPr>
            <w:r w:rsidRPr="007A5000">
              <w:rPr>
                <w:rFonts w:ascii="Times New Roman" w:eastAsia="標楷體" w:hAnsi="Times New Roman"/>
              </w:rPr>
              <w:t>3.</w:t>
            </w:r>
            <w:r w:rsidRPr="007A5000">
              <w:rPr>
                <w:rFonts w:ascii="Times New Roman" w:eastAsia="標楷體" w:hAnsi="Times New Roman" w:cs="標楷體" w:hint="eastAsia"/>
              </w:rPr>
              <w:t>其他（</w:t>
            </w:r>
            <w:r w:rsidRPr="007A5000">
              <w:rPr>
                <w:rFonts w:ascii="Times New Roman" w:eastAsia="標楷體" w:hAnsi="Times New Roman"/>
              </w:rPr>
              <w:t>20%</w:t>
            </w:r>
            <w:r w:rsidRPr="007A5000">
              <w:rPr>
                <w:rFonts w:ascii="Times New Roman" w:eastAsia="標楷體" w:hAnsi="Times New Roman" w:cs="標楷體" w:hint="eastAsia"/>
              </w:rPr>
              <w:t>）：</w:t>
            </w:r>
            <w:r w:rsidRPr="007A5000">
              <w:rPr>
                <w:rFonts w:ascii="Times New Roman" w:eastAsia="標楷體" w:hAnsi="Times New Roman"/>
              </w:rPr>
              <w:t>a</w:t>
            </w:r>
            <w:r w:rsidRPr="007A5000">
              <w:rPr>
                <w:rFonts w:ascii="Times New Roman" w:eastAsia="標楷體" w:hAnsi="Times New Roman" w:cs="標楷體" w:hint="eastAsia"/>
              </w:rPr>
              <w:t>成果作品（以</w:t>
            </w:r>
            <w:r w:rsidRPr="007A5000">
              <w:rPr>
                <w:rFonts w:ascii="Times New Roman" w:eastAsia="標楷體" w:hAnsi="Times New Roman"/>
              </w:rPr>
              <w:t>4×6</w:t>
            </w:r>
            <w:r w:rsidRPr="007A5000">
              <w:rPr>
                <w:rFonts w:ascii="Times New Roman" w:eastAsia="標楷體" w:hAnsi="Times New Roman" w:cs="標楷體" w:hint="eastAsia"/>
              </w:rPr>
              <w:t>照片或</w:t>
            </w:r>
            <w:r w:rsidRPr="007A5000">
              <w:rPr>
                <w:rFonts w:ascii="Times New Roman" w:eastAsia="標楷體" w:hAnsi="Times New Roman"/>
              </w:rPr>
              <w:t>A4</w:t>
            </w:r>
            <w:r w:rsidRPr="007A5000">
              <w:rPr>
                <w:rFonts w:ascii="Times New Roman" w:eastAsia="標楷體" w:hAnsi="Times New Roman" w:cs="標楷體" w:hint="eastAsia"/>
              </w:rPr>
              <w:t>彩色輸出呈現）</w:t>
            </w:r>
          </w:p>
          <w:p w:rsidR="00450D0A" w:rsidRPr="007A5000" w:rsidRDefault="00450D0A" w:rsidP="00450D0A">
            <w:pPr>
              <w:adjustRightInd w:val="0"/>
              <w:snapToGrid w:val="0"/>
              <w:ind w:leftChars="757" w:left="2098" w:hangingChars="117" w:hanging="281"/>
              <w:jc w:val="both"/>
              <w:rPr>
                <w:rFonts w:ascii="Times New Roman" w:eastAsia="標楷體" w:hAnsi="Times New Roman"/>
              </w:rPr>
            </w:pPr>
            <w:r w:rsidRPr="007A5000">
              <w:rPr>
                <w:rFonts w:ascii="Times New Roman" w:eastAsia="標楷體" w:hAnsi="Times New Roman"/>
              </w:rPr>
              <w:t>b</w:t>
            </w:r>
            <w:r w:rsidRPr="007A5000">
              <w:rPr>
                <w:rFonts w:ascii="Times New Roman" w:eastAsia="標楷體" w:hAnsi="Times New Roman" w:cs="標楷體" w:hint="eastAsia"/>
              </w:rPr>
              <w:t>其他有利甄選之資料（例如</w:t>
            </w:r>
            <w:r w:rsidRPr="007A5000">
              <w:rPr>
                <w:rFonts w:ascii="Times New Roman" w:eastAsia="標楷體" w:hAnsi="Times New Roman"/>
              </w:rPr>
              <w:t>:</w:t>
            </w:r>
            <w:r w:rsidRPr="007A5000">
              <w:rPr>
                <w:rFonts w:ascii="Times New Roman" w:eastAsia="標楷體" w:hAnsi="Times New Roman" w:cs="標楷體" w:hint="eastAsia"/>
              </w:rPr>
              <w:t>參與營隊，社團，國中職涯試探與參觀活動等）</w:t>
            </w:r>
          </w:p>
          <w:p w:rsidR="00450D0A" w:rsidRPr="007A5000" w:rsidRDefault="00450D0A" w:rsidP="00450D0A">
            <w:pPr>
              <w:adjustRightInd w:val="0"/>
              <w:snapToGrid w:val="0"/>
              <w:ind w:leftChars="15" w:left="36" w:firstLineChars="150" w:firstLine="360"/>
              <w:jc w:val="both"/>
              <w:rPr>
                <w:rFonts w:ascii="Times New Roman" w:eastAsia="標楷體" w:hAnsi="Times New Roman"/>
              </w:rPr>
            </w:pPr>
            <w:r w:rsidRPr="007A5000">
              <w:rPr>
                <w:rFonts w:ascii="Times New Roman" w:eastAsia="標楷體" w:hAnsi="Times New Roman"/>
              </w:rPr>
              <w:t>(</w:t>
            </w:r>
            <w:r w:rsidRPr="007A5000">
              <w:rPr>
                <w:rFonts w:ascii="Times New Roman" w:eastAsia="標楷體" w:hAnsi="Times New Roman" w:cs="標楷體" w:hint="eastAsia"/>
              </w:rPr>
              <w:t>二</w:t>
            </w:r>
            <w:r w:rsidRPr="007A5000">
              <w:rPr>
                <w:rFonts w:ascii="Times New Roman" w:eastAsia="標楷體" w:hAnsi="Times New Roman"/>
              </w:rPr>
              <w:t>)</w:t>
            </w:r>
            <w:r w:rsidRPr="007A5000">
              <w:rPr>
                <w:rFonts w:ascii="Times New Roman" w:eastAsia="標楷體" w:hAnsi="Times New Roman" w:cs="標楷體" w:hint="eastAsia"/>
              </w:rPr>
              <w:t>術科測驗：</w:t>
            </w:r>
            <w:r w:rsidRPr="007A5000">
              <w:rPr>
                <w:rFonts w:ascii="Times New Roman" w:eastAsia="標楷體" w:hAnsi="Times New Roman"/>
              </w:rPr>
              <w:t>60</w:t>
            </w:r>
            <w:r w:rsidRPr="007A5000">
              <w:rPr>
                <w:rFonts w:ascii="Times New Roman" w:eastAsia="標楷體" w:hAnsi="Times New Roman" w:cs="標楷體" w:hint="eastAsia"/>
              </w:rPr>
              <w:t>分；相關資訊請參考本校招生網頁</w:t>
            </w:r>
          </w:p>
          <w:p w:rsidR="00450D0A" w:rsidRPr="007A5000" w:rsidRDefault="00450D0A" w:rsidP="00450D0A">
            <w:pPr>
              <w:adjustRightInd w:val="0"/>
              <w:snapToGrid w:val="0"/>
              <w:ind w:leftChars="15" w:left="36" w:firstLineChars="217" w:firstLine="521"/>
              <w:jc w:val="both"/>
              <w:rPr>
                <w:rFonts w:ascii="Times New Roman" w:eastAsia="標楷體" w:hAnsi="Times New Roman"/>
              </w:rPr>
            </w:pPr>
            <w:r w:rsidRPr="007A5000">
              <w:rPr>
                <w:rFonts w:ascii="Times New Roman" w:eastAsia="標楷體" w:hAnsi="Times New Roman"/>
              </w:rPr>
              <w:t>1.</w:t>
            </w:r>
            <w:r w:rsidRPr="007A5000">
              <w:rPr>
                <w:rFonts w:ascii="Times New Roman" w:eastAsia="標楷體" w:hAnsi="Times New Roman" w:cs="標楷體" w:hint="eastAsia"/>
              </w:rPr>
              <w:t>資訊電子基礎技能</w:t>
            </w:r>
            <w:r w:rsidRPr="007A5000">
              <w:rPr>
                <w:rFonts w:ascii="Times New Roman" w:eastAsia="標楷體" w:hAnsi="Times New Roman"/>
              </w:rPr>
              <w:t>(50%)</w:t>
            </w:r>
          </w:p>
          <w:p w:rsidR="00450D0A" w:rsidRPr="007A5000" w:rsidRDefault="00450D0A" w:rsidP="00450D0A">
            <w:pPr>
              <w:adjustRightInd w:val="0"/>
              <w:snapToGrid w:val="0"/>
              <w:ind w:leftChars="15" w:left="36" w:firstLineChars="317" w:firstLine="761"/>
              <w:jc w:val="both"/>
              <w:rPr>
                <w:rFonts w:ascii="Times New Roman" w:eastAsia="標楷體" w:hAnsi="Times New Roman"/>
              </w:rPr>
            </w:pPr>
            <w:r w:rsidRPr="007A5000">
              <w:rPr>
                <w:rFonts w:ascii="Times New Roman" w:eastAsia="標楷體" w:hAnsi="Times New Roman" w:cs="標楷體" w:hint="eastAsia"/>
              </w:rPr>
              <w:t>測驗說明：國中自然領域及生活科技相關知識技能</w:t>
            </w:r>
          </w:p>
          <w:p w:rsidR="00450D0A" w:rsidRPr="007A5000" w:rsidRDefault="00450D0A" w:rsidP="00450D0A">
            <w:pPr>
              <w:adjustRightInd w:val="0"/>
              <w:snapToGrid w:val="0"/>
              <w:ind w:leftChars="15" w:left="36" w:firstLineChars="217" w:firstLine="521"/>
              <w:jc w:val="both"/>
              <w:rPr>
                <w:rFonts w:ascii="Times New Roman" w:eastAsia="標楷體" w:hAnsi="Times New Roman"/>
              </w:rPr>
            </w:pPr>
            <w:r w:rsidRPr="007A5000">
              <w:rPr>
                <w:rFonts w:ascii="Times New Roman" w:eastAsia="標楷體" w:hAnsi="Times New Roman"/>
              </w:rPr>
              <w:t>2.</w:t>
            </w:r>
            <w:r w:rsidRPr="007A5000">
              <w:rPr>
                <w:rFonts w:ascii="Times New Roman" w:eastAsia="標楷體" w:hAnsi="Times New Roman" w:cs="標楷體" w:hint="eastAsia"/>
              </w:rPr>
              <w:t>資訊實作</w:t>
            </w:r>
            <w:r w:rsidRPr="007A5000">
              <w:rPr>
                <w:rFonts w:ascii="Times New Roman" w:eastAsia="標楷體" w:hAnsi="Times New Roman"/>
              </w:rPr>
              <w:t>(50%)</w:t>
            </w:r>
          </w:p>
          <w:p w:rsidR="00450D0A" w:rsidRPr="007A5000" w:rsidRDefault="00450D0A" w:rsidP="00450D0A">
            <w:pPr>
              <w:adjustRightInd w:val="0"/>
              <w:snapToGrid w:val="0"/>
              <w:ind w:leftChars="15" w:left="36" w:firstLineChars="317" w:firstLine="761"/>
              <w:jc w:val="both"/>
              <w:rPr>
                <w:rFonts w:ascii="Times New Roman" w:eastAsia="標楷體" w:hAnsi="Times New Roman"/>
              </w:rPr>
            </w:pPr>
            <w:r w:rsidRPr="007A5000">
              <w:rPr>
                <w:rFonts w:ascii="Times New Roman" w:eastAsia="標楷體" w:hAnsi="Times New Roman" w:cs="標楷體" w:hint="eastAsia"/>
              </w:rPr>
              <w:t>測驗說明：認識各種資訊相關能力</w:t>
            </w:r>
          </w:p>
          <w:p w:rsidR="00450D0A" w:rsidRPr="007A5000" w:rsidRDefault="00450D0A" w:rsidP="00450D0A">
            <w:pPr>
              <w:adjustRightInd w:val="0"/>
              <w:snapToGrid w:val="0"/>
              <w:ind w:leftChars="15" w:left="1174" w:hangingChars="474" w:hanging="1138"/>
              <w:jc w:val="both"/>
              <w:rPr>
                <w:rFonts w:ascii="Times New Roman" w:eastAsia="標楷體" w:hAnsi="Times New Roman"/>
              </w:rPr>
            </w:pPr>
            <w:r w:rsidRPr="007A5000">
              <w:rPr>
                <w:rFonts w:ascii="Times New Roman" w:eastAsia="標楷體" w:hAnsi="Times New Roman" w:cs="標楷體" w:hint="eastAsia"/>
              </w:rPr>
              <w:t>二、成績計算方式：</w:t>
            </w:r>
          </w:p>
          <w:p w:rsidR="00450D0A" w:rsidRPr="007A5000" w:rsidRDefault="00450D0A" w:rsidP="00450D0A">
            <w:pPr>
              <w:adjustRightInd w:val="0"/>
              <w:snapToGrid w:val="0"/>
              <w:ind w:leftChars="89" w:left="214" w:firstLineChars="150" w:firstLine="360"/>
              <w:jc w:val="both"/>
              <w:rPr>
                <w:rFonts w:ascii="Times New Roman" w:eastAsia="標楷體" w:hAnsi="Times New Roman"/>
              </w:rPr>
            </w:pPr>
            <w:r w:rsidRPr="007A5000">
              <w:rPr>
                <w:rFonts w:ascii="Times New Roman" w:eastAsia="標楷體" w:hAnsi="Times New Roman" w:cs="標楷體" w:hint="eastAsia"/>
              </w:rPr>
              <w:t>總成績＝術科考試</w:t>
            </w:r>
            <w:r w:rsidRPr="007A5000">
              <w:rPr>
                <w:rFonts w:ascii="Times New Roman" w:eastAsia="標楷體" w:hAnsi="Times New Roman"/>
              </w:rPr>
              <w:t>+</w:t>
            </w:r>
            <w:r w:rsidRPr="007A5000">
              <w:rPr>
                <w:rFonts w:ascii="Times New Roman" w:eastAsia="標楷體" w:hAnsi="Times New Roman" w:cs="標楷體" w:hint="eastAsia"/>
              </w:rPr>
              <w:t>書面審查成績</w:t>
            </w:r>
          </w:p>
          <w:p w:rsidR="00450D0A" w:rsidRPr="007A5000" w:rsidRDefault="00450D0A" w:rsidP="00450D0A">
            <w:pPr>
              <w:adjustRightInd w:val="0"/>
              <w:snapToGrid w:val="0"/>
              <w:ind w:leftChars="15" w:left="1174" w:hangingChars="474" w:hanging="1138"/>
              <w:jc w:val="both"/>
              <w:rPr>
                <w:rFonts w:ascii="Times New Roman" w:eastAsia="標楷體" w:hAnsi="Times New Roman"/>
              </w:rPr>
            </w:pPr>
            <w:r w:rsidRPr="007A5000">
              <w:rPr>
                <w:rFonts w:ascii="Times New Roman" w:eastAsia="標楷體" w:hAnsi="Times New Roman" w:cs="標楷體" w:hint="eastAsia"/>
              </w:rPr>
              <w:t>三、同分時之比序項目</w:t>
            </w:r>
          </w:p>
          <w:p w:rsidR="00450D0A" w:rsidRPr="007A5000" w:rsidRDefault="00450D0A" w:rsidP="00450D0A">
            <w:pPr>
              <w:adjustRightInd w:val="0"/>
              <w:snapToGrid w:val="0"/>
              <w:ind w:leftChars="239" w:left="574" w:rightChars="18" w:right="43"/>
              <w:jc w:val="both"/>
              <w:rPr>
                <w:rFonts w:ascii="Times New Roman" w:eastAsia="標楷體" w:hAnsi="Times New Roman"/>
              </w:rPr>
            </w:pPr>
            <w:r w:rsidRPr="007A5000">
              <w:rPr>
                <w:rFonts w:ascii="Times New Roman" w:eastAsia="標楷體" w:hAnsi="Times New Roman" w:cs="標楷體" w:hint="eastAsia"/>
              </w:rPr>
              <w:t>術科測驗總分、書面審查總分、資訊電子基礎技能、資訊實作、自傳、多元學習表現、其他之順序進行比序</w:t>
            </w:r>
          </w:p>
          <w:p w:rsidR="00450D0A" w:rsidRPr="007A5000" w:rsidRDefault="00450D0A" w:rsidP="00450D0A">
            <w:pPr>
              <w:adjustRightInd w:val="0"/>
              <w:snapToGrid w:val="0"/>
              <w:ind w:leftChars="15" w:left="1174" w:hangingChars="474" w:hanging="1138"/>
              <w:jc w:val="both"/>
              <w:rPr>
                <w:rFonts w:ascii="Times New Roman" w:eastAsia="標楷體" w:hAnsi="Times New Roman"/>
              </w:rPr>
            </w:pPr>
            <w:r w:rsidRPr="007A5000">
              <w:rPr>
                <w:rFonts w:ascii="Times New Roman" w:eastAsia="標楷體" w:hAnsi="Times New Roman" w:cs="標楷體" w:hint="eastAsia"/>
              </w:rPr>
              <w:t>四、錄取方式：</w:t>
            </w:r>
          </w:p>
          <w:p w:rsidR="00450D0A" w:rsidRPr="007A5000" w:rsidRDefault="00450D0A" w:rsidP="00450D0A">
            <w:pPr>
              <w:adjustRightInd w:val="0"/>
              <w:snapToGrid w:val="0"/>
              <w:ind w:leftChars="15" w:left="523" w:hangingChars="203" w:hanging="487"/>
              <w:jc w:val="both"/>
              <w:rPr>
                <w:rFonts w:ascii="Times New Roman" w:eastAsia="標楷體" w:hAnsi="Times New Roman"/>
              </w:rPr>
            </w:pPr>
            <w:r w:rsidRPr="007A5000">
              <w:rPr>
                <w:rFonts w:ascii="Times New Roman" w:eastAsia="標楷體" w:hAnsi="Times New Roman"/>
              </w:rPr>
              <w:t xml:space="preserve">    (</w:t>
            </w:r>
            <w:r w:rsidRPr="007A5000">
              <w:rPr>
                <w:rFonts w:ascii="Times New Roman" w:eastAsia="標楷體" w:hAnsi="Times New Roman" w:cs="標楷體" w:hint="eastAsia"/>
              </w:rPr>
              <w:t>一</w:t>
            </w:r>
            <w:r w:rsidRPr="007A5000">
              <w:rPr>
                <w:rFonts w:ascii="Times New Roman" w:eastAsia="標楷體" w:hAnsi="Times New Roman"/>
              </w:rPr>
              <w:t>)</w:t>
            </w:r>
            <w:r w:rsidRPr="007A5000">
              <w:rPr>
                <w:rFonts w:ascii="Times New Roman" w:eastAsia="標楷體" w:hAnsi="Times New Roman" w:cs="標楷體" w:hint="eastAsia"/>
              </w:rPr>
              <w:t>依甄選總成績分數高低排序後公告正備取名單</w:t>
            </w:r>
          </w:p>
          <w:p w:rsidR="00450D0A" w:rsidRPr="007A5000" w:rsidRDefault="00450D0A" w:rsidP="00450D0A">
            <w:pPr>
              <w:adjustRightInd w:val="0"/>
              <w:snapToGrid w:val="0"/>
              <w:ind w:leftChars="15" w:left="36" w:firstLineChars="200" w:firstLine="480"/>
              <w:jc w:val="both"/>
              <w:rPr>
                <w:rFonts w:ascii="Times New Roman" w:eastAsia="標楷體" w:hAnsi="Times New Roman"/>
              </w:rPr>
            </w:pPr>
            <w:r w:rsidRPr="007A5000">
              <w:rPr>
                <w:rFonts w:ascii="Times New Roman" w:eastAsia="標楷體" w:hAnsi="Times New Roman"/>
              </w:rPr>
              <w:t>(</w:t>
            </w:r>
            <w:r w:rsidRPr="007A5000">
              <w:rPr>
                <w:rFonts w:ascii="Times New Roman" w:eastAsia="標楷體" w:hAnsi="Times New Roman" w:cs="標楷體" w:hint="eastAsia"/>
              </w:rPr>
              <w:t>二</w:t>
            </w:r>
            <w:r w:rsidRPr="007A5000">
              <w:rPr>
                <w:rFonts w:ascii="Times New Roman" w:eastAsia="標楷體" w:hAnsi="Times New Roman"/>
              </w:rPr>
              <w:t>)</w:t>
            </w:r>
            <w:r w:rsidRPr="007A5000">
              <w:rPr>
                <w:rFonts w:ascii="Times New Roman" w:eastAsia="標楷體" w:hAnsi="Times New Roman" w:cs="標楷體" w:hint="eastAsia"/>
              </w:rPr>
              <w:t>依正取生報到情形通知備取生遞補報到至額滿為止</w:t>
            </w:r>
          </w:p>
          <w:p w:rsidR="00450D0A" w:rsidRPr="007A5000" w:rsidRDefault="00450D0A" w:rsidP="00450D0A">
            <w:pPr>
              <w:adjustRightInd w:val="0"/>
              <w:snapToGrid w:val="0"/>
              <w:ind w:leftChars="15" w:left="1174" w:hangingChars="474" w:hanging="1138"/>
              <w:jc w:val="both"/>
              <w:rPr>
                <w:rFonts w:ascii="Times New Roman" w:eastAsia="標楷體" w:hAnsi="Times New Roman"/>
              </w:rPr>
            </w:pPr>
            <w:r w:rsidRPr="007A5000">
              <w:rPr>
                <w:rFonts w:ascii="Times New Roman" w:eastAsia="標楷體" w:hAnsi="Times New Roman" w:cs="標楷體" w:hint="eastAsia"/>
              </w:rPr>
              <w:t>五、放榜方式：</w:t>
            </w:r>
          </w:p>
          <w:p w:rsidR="00450D0A" w:rsidRPr="007A5000" w:rsidRDefault="00450D0A" w:rsidP="00450D0A">
            <w:pPr>
              <w:adjustRightInd w:val="0"/>
              <w:snapToGrid w:val="0"/>
              <w:ind w:left="482" w:rightChars="49" w:right="118" w:hanging="482"/>
              <w:jc w:val="both"/>
              <w:rPr>
                <w:rFonts w:ascii="Times New Roman" w:eastAsia="標楷體" w:hAnsi="Times New Roman"/>
                <w:b/>
                <w:bCs/>
              </w:rPr>
            </w:pPr>
            <w:r w:rsidRPr="007A5000">
              <w:rPr>
                <w:rFonts w:ascii="Times New Roman" w:eastAsia="標楷體" w:hAnsi="Times New Roman"/>
              </w:rPr>
              <w:t xml:space="preserve">    </w:t>
            </w:r>
            <w:r w:rsidRPr="007A5000">
              <w:rPr>
                <w:rFonts w:ascii="Times New Roman" w:eastAsia="標楷體" w:hAnsi="Times New Roman" w:cs="標楷體" w:hint="eastAsia"/>
              </w:rPr>
              <w:t>於本校網頁公告正備取名單，並寄發書面通知書</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13"/>
        </w:trPr>
        <w:tc>
          <w:tcPr>
            <w:tcW w:w="567" w:type="dxa"/>
            <w:tcBorders>
              <w:top w:val="single" w:sz="12" w:space="0" w:color="auto"/>
              <w:left w:val="single" w:sz="12" w:space="0" w:color="auto"/>
              <w:bottom w:val="single" w:sz="12" w:space="0" w:color="auto"/>
              <w:right w:val="single" w:sz="6" w:space="0" w:color="auto"/>
            </w:tcBorders>
            <w:vAlign w:val="center"/>
          </w:tcPr>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lastRenderedPageBreak/>
              <w:t>備</w:t>
            </w:r>
          </w:p>
          <w:p w:rsidR="00450D0A" w:rsidRPr="007A5000" w:rsidRDefault="00450D0A" w:rsidP="00450D0A">
            <w:pPr>
              <w:adjustRightInd w:val="0"/>
              <w:snapToGrid w:val="0"/>
              <w:jc w:val="center"/>
              <w:rPr>
                <w:rFonts w:ascii="Times New Roman" w:eastAsia="標楷體" w:hAnsi="Times New Roman"/>
              </w:rPr>
            </w:pPr>
          </w:p>
          <w:p w:rsidR="00450D0A" w:rsidRPr="007A5000" w:rsidRDefault="00450D0A" w:rsidP="00450D0A">
            <w:pPr>
              <w:adjustRightInd w:val="0"/>
              <w:snapToGrid w:val="0"/>
              <w:jc w:val="center"/>
              <w:rPr>
                <w:rFonts w:ascii="Times New Roman" w:eastAsia="標楷體" w:hAnsi="Times New Roman"/>
              </w:rPr>
            </w:pPr>
          </w:p>
          <w:p w:rsidR="00450D0A" w:rsidRPr="007A5000" w:rsidRDefault="00450D0A" w:rsidP="00450D0A">
            <w:pPr>
              <w:adjustRightInd w:val="0"/>
              <w:snapToGrid w:val="0"/>
              <w:jc w:val="center"/>
              <w:rPr>
                <w:rFonts w:ascii="Times New Roman" w:eastAsia="標楷體" w:hAnsi="Times New Roman"/>
              </w:rPr>
            </w:pPr>
            <w:r w:rsidRPr="007A5000">
              <w:rPr>
                <w:rFonts w:ascii="Times New Roman" w:eastAsia="標楷體" w:hAnsi="Times New Roman" w:cs="標楷體" w:hint="eastAsia"/>
              </w:rPr>
              <w:t>註</w:t>
            </w:r>
          </w:p>
        </w:tc>
        <w:tc>
          <w:tcPr>
            <w:tcW w:w="9785" w:type="dxa"/>
            <w:gridSpan w:val="8"/>
            <w:tcBorders>
              <w:top w:val="single" w:sz="12" w:space="0" w:color="auto"/>
              <w:left w:val="single" w:sz="6" w:space="0" w:color="auto"/>
              <w:bottom w:val="single" w:sz="12" w:space="0" w:color="auto"/>
              <w:right w:val="single" w:sz="12" w:space="0" w:color="auto"/>
            </w:tcBorders>
            <w:vAlign w:val="center"/>
          </w:tcPr>
          <w:p w:rsidR="00450D0A" w:rsidRPr="007A5000" w:rsidRDefault="00450D0A" w:rsidP="00450D0A">
            <w:pPr>
              <w:pStyle w:val="a6"/>
              <w:numPr>
                <w:ilvl w:val="0"/>
                <w:numId w:val="17"/>
              </w:numPr>
              <w:adjustRightInd w:val="0"/>
              <w:snapToGrid w:val="0"/>
              <w:ind w:leftChars="0" w:rightChars="15" w:right="36"/>
              <w:jc w:val="both"/>
              <w:rPr>
                <w:rFonts w:ascii="Times New Roman"/>
                <w:spacing w:val="-4"/>
                <w:kern w:val="0"/>
              </w:rPr>
            </w:pPr>
            <w:r w:rsidRPr="007A5000">
              <w:rPr>
                <w:rFonts w:ascii="Times New Roman" w:cs="標楷體" w:hint="eastAsia"/>
                <w:spacing w:val="-4"/>
                <w:kern w:val="0"/>
              </w:rPr>
              <w:t>凡經由特色招生入學之學生，原則上採選修方式分組教學，實施特色課程。</w:t>
            </w:r>
          </w:p>
          <w:p w:rsidR="00450D0A" w:rsidRPr="007A5000" w:rsidRDefault="00450D0A" w:rsidP="00450D0A">
            <w:pPr>
              <w:pStyle w:val="a6"/>
              <w:numPr>
                <w:ilvl w:val="0"/>
                <w:numId w:val="17"/>
              </w:numPr>
              <w:adjustRightInd w:val="0"/>
              <w:snapToGrid w:val="0"/>
              <w:ind w:leftChars="0" w:rightChars="15" w:right="36"/>
              <w:jc w:val="both"/>
              <w:rPr>
                <w:rFonts w:ascii="Times New Roman"/>
                <w:spacing w:val="-4"/>
                <w:kern w:val="0"/>
              </w:rPr>
            </w:pPr>
            <w:r w:rsidRPr="007A5000">
              <w:rPr>
                <w:rFonts w:ascii="Times New Roman" w:cs="標楷體" w:hint="eastAsia"/>
                <w:spacing w:val="-4"/>
                <w:kern w:val="0"/>
              </w:rPr>
              <w:t>特色招生班級實習課程將依據規定實施分組教學，以期學生有最佳之學習環境及合適的課程規劃。</w:t>
            </w:r>
          </w:p>
          <w:p w:rsidR="00450D0A" w:rsidRPr="007A5000" w:rsidRDefault="00450D0A" w:rsidP="00450D0A">
            <w:pPr>
              <w:pStyle w:val="a6"/>
              <w:numPr>
                <w:ilvl w:val="0"/>
                <w:numId w:val="17"/>
              </w:numPr>
              <w:adjustRightInd w:val="0"/>
              <w:snapToGrid w:val="0"/>
              <w:ind w:leftChars="0" w:rightChars="15" w:right="36"/>
              <w:jc w:val="both"/>
              <w:rPr>
                <w:rFonts w:ascii="Times New Roman"/>
                <w:spacing w:val="-4"/>
                <w:kern w:val="0"/>
              </w:rPr>
            </w:pPr>
            <w:r w:rsidRPr="007A5000">
              <w:rPr>
                <w:rFonts w:ascii="Times New Roman" w:cs="標楷體" w:hint="eastAsia"/>
                <w:spacing w:val="-4"/>
                <w:kern w:val="0"/>
              </w:rPr>
              <w:t>本校重視人才、人格、人文全人教育，強調扎根固本、文化創意、人文素養、國際視野、品格教育、社會關懷，設有學術、音樂、藝術、體育等九十餘個社團，每學期邀請國內外藝文團體如維也納少年合唱團、優人神鼓等蒞校演出，培養學生五育均衡發展。</w:t>
            </w:r>
          </w:p>
          <w:p w:rsidR="00450D0A" w:rsidRPr="007A5000" w:rsidRDefault="00450D0A" w:rsidP="00450D0A">
            <w:pPr>
              <w:pStyle w:val="a6"/>
              <w:numPr>
                <w:ilvl w:val="0"/>
                <w:numId w:val="17"/>
              </w:numPr>
              <w:adjustRightInd w:val="0"/>
              <w:snapToGrid w:val="0"/>
              <w:ind w:leftChars="0" w:rightChars="65" w:right="156"/>
              <w:jc w:val="both"/>
              <w:rPr>
                <w:rFonts w:ascii="Times New Roman"/>
              </w:rPr>
            </w:pPr>
            <w:r w:rsidRPr="007A5000">
              <w:rPr>
                <w:rFonts w:ascii="Times New Roman" w:cs="標楷體" w:hint="eastAsia"/>
                <w:spacing w:val="-4"/>
                <w:kern w:val="0"/>
              </w:rPr>
              <w:t>本校備有</w:t>
            </w:r>
            <w:r w:rsidRPr="007A5000">
              <w:rPr>
                <w:rFonts w:ascii="Times New Roman"/>
                <w:spacing w:val="-4"/>
                <w:kern w:val="0"/>
              </w:rPr>
              <w:t>120</w:t>
            </w:r>
            <w:r w:rsidRPr="007A5000">
              <w:rPr>
                <w:rFonts w:ascii="Times New Roman" w:cs="標楷體" w:hint="eastAsia"/>
                <w:spacing w:val="-4"/>
                <w:kern w:val="0"/>
              </w:rPr>
              <w:t>部校車，凡后里、南投、中興新村、清水、沙鹿、大庄、大雅、鹿港、和美、員林、臺中市、南投縣、彰化縣等地，均有校車路線服務。並為遠途學生設置新穎宿舍</w:t>
            </w:r>
            <w:r w:rsidRPr="007A5000">
              <w:rPr>
                <w:rFonts w:ascii="Times New Roman"/>
                <w:spacing w:val="-4"/>
                <w:kern w:val="0"/>
              </w:rPr>
              <w:t>(</w:t>
            </w:r>
            <w:r w:rsidRPr="007A5000">
              <w:rPr>
                <w:rFonts w:ascii="Times New Roman" w:cs="標楷體" w:hint="eastAsia"/>
                <w:spacing w:val="-4"/>
                <w:kern w:val="0"/>
              </w:rPr>
              <w:t>備有冷氣、現代衛浴設備、洗衣設備</w:t>
            </w:r>
            <w:r w:rsidRPr="007A5000">
              <w:rPr>
                <w:rFonts w:ascii="Times New Roman"/>
                <w:spacing w:val="-4"/>
                <w:kern w:val="0"/>
              </w:rPr>
              <w:t>)</w:t>
            </w:r>
            <w:r w:rsidRPr="007A5000">
              <w:rPr>
                <w:rFonts w:ascii="Times New Roman" w:cs="標楷體" w:hint="eastAsia"/>
                <w:spacing w:val="-4"/>
                <w:kern w:val="0"/>
              </w:rPr>
              <w:t>、餐廳；學生宿舍管理嚴謹，晚自習、生活管教均有專任宿舍老師輔導。</w:t>
            </w:r>
          </w:p>
        </w:tc>
      </w:tr>
    </w:tbl>
    <w:p w:rsidR="00CF2459" w:rsidRPr="007A5000" w:rsidRDefault="00CF2459" w:rsidP="00450D0A">
      <w:pPr>
        <w:jc w:val="center"/>
        <w:rPr>
          <w:rFonts w:ascii="Times New Roman" w:eastAsia="標楷體" w:hAnsi="Times New Roman" w:cs="標楷體"/>
          <w:sz w:val="32"/>
          <w:szCs w:val="32"/>
        </w:rPr>
      </w:pPr>
    </w:p>
    <w:p w:rsidR="00450D0A" w:rsidRPr="007A5000" w:rsidRDefault="00CF2459" w:rsidP="00CF2459">
      <w:pPr>
        <w:widowControl/>
        <w:rPr>
          <w:rFonts w:ascii="Times New Roman" w:eastAsia="標楷體" w:hAnsi="Times New Roman" w:cs="標楷體"/>
          <w:sz w:val="32"/>
          <w:szCs w:val="32"/>
        </w:rPr>
      </w:pPr>
      <w:r w:rsidRPr="007A5000">
        <w:rPr>
          <w:rFonts w:ascii="Times New Roman" w:eastAsia="標楷體" w:hAnsi="Times New Roman" w:cs="標楷體"/>
          <w:sz w:val="32"/>
          <w:szCs w:val="32"/>
        </w:rPr>
        <w:br w:type="page"/>
      </w:r>
    </w:p>
    <w:p w:rsidR="00450D0A" w:rsidRPr="007A5000" w:rsidRDefault="00450D0A" w:rsidP="00450D0A">
      <w:pPr>
        <w:widowControl/>
        <w:jc w:val="center"/>
        <w:rPr>
          <w:rFonts w:ascii="Times New Roman" w:eastAsia="標楷體" w:hAnsi="Times New Roman"/>
          <w:sz w:val="20"/>
          <w:szCs w:val="24"/>
        </w:rPr>
      </w:pPr>
      <w:r w:rsidRPr="007A5000">
        <w:rPr>
          <w:rFonts w:ascii="Times New Roman" w:eastAsia="標楷體" w:hAnsi="Times New Roman"/>
          <w:bCs/>
          <w:sz w:val="32"/>
          <w:szCs w:val="32"/>
        </w:rPr>
        <w:lastRenderedPageBreak/>
        <w:t>彰化區</w:t>
      </w:r>
      <w:r w:rsidRPr="007A5000">
        <w:rPr>
          <w:rFonts w:ascii="Times New Roman" w:eastAsia="標楷體" w:hAnsi="Times New Roman"/>
          <w:bCs/>
          <w:sz w:val="32"/>
          <w:szCs w:val="32"/>
        </w:rPr>
        <w:t>10</w:t>
      </w:r>
      <w:r w:rsidRPr="007A5000">
        <w:rPr>
          <w:rFonts w:ascii="Times New Roman" w:eastAsia="標楷體" w:hAnsi="Times New Roman" w:hint="eastAsia"/>
          <w:bCs/>
          <w:sz w:val="32"/>
          <w:szCs w:val="32"/>
        </w:rPr>
        <w:t>4</w:t>
      </w:r>
      <w:r w:rsidRPr="007A5000">
        <w:rPr>
          <w:rFonts w:ascii="Times New Roman" w:eastAsia="標楷體" w:hAnsi="Times New Roman"/>
          <w:bCs/>
          <w:sz w:val="32"/>
          <w:szCs w:val="32"/>
        </w:rPr>
        <w:t>學年度特色招生甄選入學簡章</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94"/>
        <w:gridCol w:w="561"/>
        <w:gridCol w:w="1065"/>
        <w:gridCol w:w="1449"/>
        <w:gridCol w:w="604"/>
        <w:gridCol w:w="711"/>
        <w:gridCol w:w="1246"/>
        <w:gridCol w:w="617"/>
        <w:gridCol w:w="2479"/>
      </w:tblGrid>
      <w:tr w:rsidR="00450D0A" w:rsidRPr="007A5000" w:rsidTr="00450D0A">
        <w:trPr>
          <w:cantSplit/>
          <w:jc w:val="center"/>
        </w:trPr>
        <w:tc>
          <w:tcPr>
            <w:tcW w:w="1158" w:type="dxa"/>
            <w:gridSpan w:val="2"/>
            <w:tcBorders>
              <w:top w:val="single" w:sz="12" w:space="0" w:color="auto"/>
            </w:tcBorders>
            <w:vAlign w:val="center"/>
          </w:tcPr>
          <w:p w:rsidR="00450D0A" w:rsidRPr="007A5000" w:rsidRDefault="00450D0A" w:rsidP="00450D0A">
            <w:pPr>
              <w:jc w:val="center"/>
              <w:rPr>
                <w:rFonts w:ascii="Times New Roman" w:eastAsia="標楷體" w:hAnsi="Times New Roman"/>
                <w:szCs w:val="24"/>
              </w:rPr>
            </w:pPr>
            <w:r w:rsidRPr="007A5000">
              <w:rPr>
                <w:rFonts w:ascii="Times New Roman" w:eastAsia="標楷體" w:hAnsi="Times New Roman"/>
                <w:szCs w:val="24"/>
              </w:rPr>
              <w:t>校名</w:t>
            </w:r>
          </w:p>
        </w:tc>
        <w:tc>
          <w:tcPr>
            <w:tcW w:w="5798" w:type="dxa"/>
            <w:gridSpan w:val="5"/>
            <w:tcBorders>
              <w:top w:val="single" w:sz="12" w:space="0" w:color="auto"/>
            </w:tcBorders>
            <w:vAlign w:val="center"/>
          </w:tcPr>
          <w:p w:rsidR="00450D0A" w:rsidRPr="007A5000" w:rsidRDefault="00450D0A" w:rsidP="00450D0A">
            <w:pPr>
              <w:jc w:val="both"/>
              <w:rPr>
                <w:rFonts w:ascii="Times New Roman" w:eastAsia="標楷體" w:hAnsi="Times New Roman"/>
                <w:szCs w:val="24"/>
              </w:rPr>
            </w:pPr>
            <w:r w:rsidRPr="007A5000">
              <w:rPr>
                <w:rFonts w:ascii="Times New Roman" w:eastAsia="標楷體" w:hAnsi="Times New Roman"/>
                <w:szCs w:val="24"/>
              </w:rPr>
              <w:t>國立彰化師範大學附屬高級工業職業學校</w:t>
            </w:r>
          </w:p>
        </w:tc>
        <w:tc>
          <w:tcPr>
            <w:tcW w:w="716" w:type="dxa"/>
            <w:tcBorders>
              <w:top w:val="single" w:sz="12" w:space="0" w:color="auto"/>
            </w:tcBorders>
            <w:vAlign w:val="center"/>
          </w:tcPr>
          <w:p w:rsidR="00450D0A" w:rsidRPr="007A5000" w:rsidRDefault="00450D0A" w:rsidP="00450D0A">
            <w:pPr>
              <w:jc w:val="center"/>
              <w:rPr>
                <w:rFonts w:ascii="Times New Roman" w:eastAsia="標楷體" w:hAnsi="Times New Roman"/>
                <w:szCs w:val="24"/>
              </w:rPr>
            </w:pPr>
            <w:r w:rsidRPr="007A5000">
              <w:rPr>
                <w:rFonts w:ascii="Times New Roman" w:eastAsia="標楷體" w:hAnsi="Times New Roman"/>
                <w:szCs w:val="24"/>
              </w:rPr>
              <w:t>代碼</w:t>
            </w:r>
          </w:p>
        </w:tc>
        <w:tc>
          <w:tcPr>
            <w:tcW w:w="2844" w:type="dxa"/>
            <w:tcBorders>
              <w:top w:val="single" w:sz="12" w:space="0" w:color="auto"/>
            </w:tcBorders>
            <w:vAlign w:val="center"/>
          </w:tcPr>
          <w:p w:rsidR="00450D0A" w:rsidRPr="007A5000" w:rsidRDefault="00450D0A" w:rsidP="00450D0A">
            <w:pPr>
              <w:jc w:val="center"/>
              <w:rPr>
                <w:rFonts w:ascii="Times New Roman" w:eastAsia="標楷體" w:hAnsi="Times New Roman"/>
                <w:szCs w:val="24"/>
              </w:rPr>
            </w:pPr>
            <w:r w:rsidRPr="007A5000">
              <w:rPr>
                <w:rFonts w:ascii="Times New Roman" w:eastAsia="標楷體" w:hAnsi="Times New Roman"/>
                <w:szCs w:val="24"/>
              </w:rPr>
              <w:t>070401</w:t>
            </w:r>
          </w:p>
        </w:tc>
      </w:tr>
      <w:tr w:rsidR="00450D0A" w:rsidRPr="007A5000" w:rsidTr="00450D0A">
        <w:trPr>
          <w:jc w:val="center"/>
        </w:trPr>
        <w:tc>
          <w:tcPr>
            <w:tcW w:w="1158" w:type="dxa"/>
            <w:gridSpan w:val="2"/>
            <w:vAlign w:val="center"/>
          </w:tcPr>
          <w:p w:rsidR="00450D0A" w:rsidRPr="007A5000" w:rsidRDefault="00450D0A" w:rsidP="00450D0A">
            <w:pPr>
              <w:jc w:val="center"/>
              <w:rPr>
                <w:rFonts w:ascii="Times New Roman" w:eastAsia="標楷體" w:hAnsi="Times New Roman"/>
                <w:szCs w:val="24"/>
              </w:rPr>
            </w:pPr>
            <w:r w:rsidRPr="007A5000">
              <w:rPr>
                <w:rFonts w:ascii="Times New Roman" w:eastAsia="標楷體" w:hAnsi="Times New Roman"/>
                <w:szCs w:val="24"/>
              </w:rPr>
              <w:t>校址</w:t>
            </w:r>
          </w:p>
        </w:tc>
        <w:tc>
          <w:tcPr>
            <w:tcW w:w="5798" w:type="dxa"/>
            <w:gridSpan w:val="5"/>
            <w:vAlign w:val="center"/>
          </w:tcPr>
          <w:p w:rsidR="00450D0A" w:rsidRPr="007A5000" w:rsidRDefault="00450D0A" w:rsidP="00450D0A">
            <w:pPr>
              <w:jc w:val="both"/>
              <w:rPr>
                <w:rFonts w:ascii="Times New Roman" w:eastAsia="標楷體" w:hAnsi="Times New Roman"/>
                <w:szCs w:val="24"/>
              </w:rPr>
            </w:pPr>
            <w:r w:rsidRPr="007A5000">
              <w:rPr>
                <w:rFonts w:ascii="Times New Roman" w:eastAsia="標楷體" w:hAnsi="Times New Roman"/>
                <w:szCs w:val="24"/>
              </w:rPr>
              <w:t>(50075)</w:t>
            </w:r>
            <w:r w:rsidRPr="007A5000">
              <w:rPr>
                <w:rFonts w:ascii="Times New Roman" w:eastAsia="標楷體" w:hAnsi="Times New Roman"/>
                <w:szCs w:val="24"/>
              </w:rPr>
              <w:t>彰化縣彰化市工校街一號</w:t>
            </w:r>
          </w:p>
        </w:tc>
        <w:tc>
          <w:tcPr>
            <w:tcW w:w="716" w:type="dxa"/>
            <w:vAlign w:val="center"/>
          </w:tcPr>
          <w:p w:rsidR="00450D0A" w:rsidRPr="007A5000" w:rsidRDefault="00450D0A" w:rsidP="00450D0A">
            <w:pPr>
              <w:jc w:val="center"/>
              <w:rPr>
                <w:rFonts w:ascii="Times New Roman" w:eastAsia="標楷體" w:hAnsi="Times New Roman"/>
                <w:szCs w:val="24"/>
              </w:rPr>
            </w:pPr>
            <w:r w:rsidRPr="007A5000">
              <w:rPr>
                <w:rFonts w:ascii="Times New Roman" w:eastAsia="標楷體" w:hAnsi="Times New Roman"/>
                <w:szCs w:val="24"/>
              </w:rPr>
              <w:t>電話</w:t>
            </w:r>
          </w:p>
        </w:tc>
        <w:tc>
          <w:tcPr>
            <w:tcW w:w="2844" w:type="dxa"/>
            <w:vAlign w:val="center"/>
          </w:tcPr>
          <w:p w:rsidR="00450D0A" w:rsidRPr="007A5000" w:rsidRDefault="00450D0A" w:rsidP="00450D0A">
            <w:pPr>
              <w:jc w:val="both"/>
              <w:rPr>
                <w:rFonts w:ascii="Times New Roman" w:eastAsia="標楷體" w:hAnsi="Times New Roman"/>
                <w:szCs w:val="24"/>
              </w:rPr>
            </w:pPr>
            <w:r w:rsidRPr="007A5000">
              <w:rPr>
                <w:rFonts w:ascii="Times New Roman" w:eastAsia="標楷體" w:hAnsi="Times New Roman"/>
                <w:szCs w:val="24"/>
              </w:rPr>
              <w:t>(04)7252541</w:t>
            </w:r>
            <w:r w:rsidRPr="007A5000">
              <w:rPr>
                <w:rFonts w:ascii="Times New Roman" w:eastAsia="標楷體" w:hAnsi="Times New Roman"/>
                <w:szCs w:val="24"/>
              </w:rPr>
              <w:t>轉</w:t>
            </w:r>
            <w:r w:rsidRPr="007A5000">
              <w:rPr>
                <w:rFonts w:ascii="Times New Roman" w:eastAsia="標楷體" w:hAnsi="Times New Roman"/>
                <w:szCs w:val="24"/>
              </w:rPr>
              <w:t>206</w:t>
            </w:r>
          </w:p>
        </w:tc>
      </w:tr>
      <w:tr w:rsidR="00450D0A" w:rsidRPr="007A5000" w:rsidTr="00450D0A">
        <w:trPr>
          <w:jc w:val="center"/>
        </w:trPr>
        <w:tc>
          <w:tcPr>
            <w:tcW w:w="1158" w:type="dxa"/>
            <w:gridSpan w:val="2"/>
            <w:vAlign w:val="center"/>
          </w:tcPr>
          <w:p w:rsidR="00450D0A" w:rsidRPr="007A5000" w:rsidRDefault="00450D0A" w:rsidP="00450D0A">
            <w:pPr>
              <w:jc w:val="center"/>
              <w:rPr>
                <w:rFonts w:ascii="Times New Roman" w:eastAsia="標楷體" w:hAnsi="Times New Roman"/>
                <w:szCs w:val="24"/>
              </w:rPr>
            </w:pPr>
            <w:r w:rsidRPr="007A5000">
              <w:rPr>
                <w:rFonts w:ascii="Times New Roman" w:eastAsia="標楷體" w:hAnsi="Times New Roman"/>
                <w:szCs w:val="24"/>
              </w:rPr>
              <w:t>網址</w:t>
            </w:r>
          </w:p>
        </w:tc>
        <w:tc>
          <w:tcPr>
            <w:tcW w:w="5798" w:type="dxa"/>
            <w:gridSpan w:val="5"/>
            <w:vAlign w:val="center"/>
          </w:tcPr>
          <w:p w:rsidR="00450D0A" w:rsidRPr="007A5000" w:rsidRDefault="00450D0A" w:rsidP="00450D0A">
            <w:pPr>
              <w:jc w:val="both"/>
              <w:rPr>
                <w:rFonts w:ascii="Times New Roman" w:eastAsia="標楷體" w:hAnsi="Times New Roman"/>
                <w:szCs w:val="24"/>
              </w:rPr>
            </w:pPr>
            <w:r w:rsidRPr="007A5000">
              <w:rPr>
                <w:rFonts w:ascii="Times New Roman" w:eastAsia="標楷體" w:hAnsi="Times New Roman"/>
                <w:szCs w:val="24"/>
              </w:rPr>
              <w:t>http://www.sivs.chc.edu.tw</w:t>
            </w:r>
          </w:p>
        </w:tc>
        <w:tc>
          <w:tcPr>
            <w:tcW w:w="716" w:type="dxa"/>
            <w:vAlign w:val="center"/>
          </w:tcPr>
          <w:p w:rsidR="00450D0A" w:rsidRPr="007A5000" w:rsidRDefault="00450D0A" w:rsidP="00450D0A">
            <w:pPr>
              <w:jc w:val="center"/>
              <w:rPr>
                <w:rFonts w:ascii="Times New Roman" w:eastAsia="標楷體" w:hAnsi="Times New Roman"/>
                <w:szCs w:val="24"/>
              </w:rPr>
            </w:pPr>
            <w:r w:rsidRPr="007A5000">
              <w:rPr>
                <w:rFonts w:ascii="Times New Roman" w:eastAsia="標楷體" w:hAnsi="Times New Roman"/>
                <w:szCs w:val="24"/>
              </w:rPr>
              <w:t>傳真</w:t>
            </w:r>
          </w:p>
        </w:tc>
        <w:tc>
          <w:tcPr>
            <w:tcW w:w="2844" w:type="dxa"/>
            <w:vAlign w:val="center"/>
          </w:tcPr>
          <w:p w:rsidR="00450D0A" w:rsidRPr="007A5000" w:rsidRDefault="00450D0A" w:rsidP="00450D0A">
            <w:pPr>
              <w:jc w:val="both"/>
              <w:rPr>
                <w:rFonts w:ascii="Times New Roman" w:eastAsia="標楷體" w:hAnsi="Times New Roman"/>
                <w:szCs w:val="24"/>
              </w:rPr>
            </w:pPr>
            <w:r w:rsidRPr="007A5000">
              <w:rPr>
                <w:rFonts w:ascii="Times New Roman" w:eastAsia="標楷體" w:hAnsi="Times New Roman"/>
                <w:szCs w:val="24"/>
              </w:rPr>
              <w:t>(04)7248148</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jc w:val="center"/>
        </w:trPr>
        <w:tc>
          <w:tcPr>
            <w:tcW w:w="2410" w:type="dxa"/>
            <w:gridSpan w:val="3"/>
            <w:tcBorders>
              <w:top w:val="single" w:sz="12" w:space="0" w:color="auto"/>
              <w:left w:val="single" w:sz="12" w:space="0" w:color="auto"/>
            </w:tcBorders>
            <w:vAlign w:val="center"/>
          </w:tcPr>
          <w:p w:rsidR="00450D0A" w:rsidRPr="007A5000" w:rsidRDefault="00450D0A" w:rsidP="00450D0A">
            <w:pPr>
              <w:spacing w:line="240" w:lineRule="atLeast"/>
              <w:jc w:val="center"/>
              <w:rPr>
                <w:rFonts w:ascii="Times New Roman" w:eastAsia="標楷體" w:hAnsi="Times New Roman"/>
                <w:szCs w:val="24"/>
              </w:rPr>
            </w:pPr>
            <w:r w:rsidRPr="007A5000">
              <w:rPr>
                <w:rFonts w:ascii="Times New Roman" w:eastAsia="標楷體" w:hAnsi="Times New Roman"/>
                <w:szCs w:val="24"/>
              </w:rPr>
              <w:t>招生科班別</w:t>
            </w:r>
          </w:p>
        </w:tc>
        <w:tc>
          <w:tcPr>
            <w:tcW w:w="4546" w:type="dxa"/>
            <w:gridSpan w:val="4"/>
            <w:tcBorders>
              <w:top w:val="single" w:sz="12" w:space="0" w:color="auto"/>
            </w:tcBorders>
            <w:vAlign w:val="center"/>
          </w:tcPr>
          <w:p w:rsidR="00450D0A" w:rsidRPr="007A5000" w:rsidRDefault="00450D0A" w:rsidP="00450D0A">
            <w:pPr>
              <w:spacing w:line="240" w:lineRule="atLeast"/>
              <w:jc w:val="center"/>
              <w:rPr>
                <w:rFonts w:ascii="Times New Roman" w:eastAsia="標楷體" w:hAnsi="Times New Roman"/>
                <w:szCs w:val="24"/>
              </w:rPr>
            </w:pPr>
            <w:r w:rsidRPr="007A5000">
              <w:rPr>
                <w:rFonts w:ascii="Times New Roman" w:eastAsia="標楷體" w:hAnsi="Times New Roman"/>
                <w:szCs w:val="24"/>
              </w:rPr>
              <w:t>創意建築設計班</w:t>
            </w:r>
          </w:p>
        </w:tc>
        <w:tc>
          <w:tcPr>
            <w:tcW w:w="3560" w:type="dxa"/>
            <w:gridSpan w:val="2"/>
            <w:tcBorders>
              <w:top w:val="single" w:sz="12" w:space="0" w:color="auto"/>
              <w:right w:val="single" w:sz="12" w:space="0" w:color="auto"/>
            </w:tcBorders>
            <w:vAlign w:val="center"/>
          </w:tcPr>
          <w:p w:rsidR="00450D0A" w:rsidRPr="007A5000" w:rsidRDefault="00450D0A" w:rsidP="00450D0A">
            <w:pPr>
              <w:spacing w:line="240" w:lineRule="atLeast"/>
              <w:jc w:val="center"/>
              <w:rPr>
                <w:rFonts w:ascii="Times New Roman" w:eastAsia="標楷體" w:hAnsi="Times New Roman"/>
                <w:szCs w:val="24"/>
              </w:rPr>
            </w:pPr>
            <w:r w:rsidRPr="007A5000">
              <w:rPr>
                <w:rFonts w:ascii="Times New Roman" w:eastAsia="標楷體" w:hAnsi="Times New Roman"/>
                <w:szCs w:val="24"/>
              </w:rPr>
              <w:t>備</w:t>
            </w:r>
            <w:r w:rsidRPr="007A5000">
              <w:rPr>
                <w:rFonts w:ascii="Times New Roman" w:eastAsia="標楷體" w:hAnsi="Times New Roman"/>
                <w:szCs w:val="24"/>
              </w:rPr>
              <w:t xml:space="preserve">   </w:t>
            </w:r>
            <w:r w:rsidRPr="007A5000">
              <w:rPr>
                <w:rFonts w:ascii="Times New Roman" w:eastAsia="標楷體" w:hAnsi="Times New Roman"/>
                <w:szCs w:val="24"/>
              </w:rPr>
              <w:t>註</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jc w:val="center"/>
        </w:trPr>
        <w:tc>
          <w:tcPr>
            <w:tcW w:w="2410" w:type="dxa"/>
            <w:gridSpan w:val="3"/>
            <w:tcBorders>
              <w:top w:val="single" w:sz="12" w:space="0" w:color="auto"/>
              <w:left w:val="single" w:sz="12" w:space="0" w:color="auto"/>
            </w:tcBorders>
            <w:vAlign w:val="center"/>
          </w:tcPr>
          <w:p w:rsidR="00450D0A" w:rsidRPr="007A5000" w:rsidRDefault="00450D0A" w:rsidP="00450D0A">
            <w:pPr>
              <w:spacing w:line="240" w:lineRule="atLeast"/>
              <w:jc w:val="center"/>
              <w:rPr>
                <w:rFonts w:ascii="Times New Roman" w:eastAsia="標楷體" w:hAnsi="Times New Roman"/>
                <w:szCs w:val="24"/>
              </w:rPr>
            </w:pPr>
            <w:r w:rsidRPr="007A5000">
              <w:rPr>
                <w:rFonts w:ascii="Times New Roman" w:eastAsia="標楷體" w:hAnsi="Times New Roman"/>
                <w:szCs w:val="24"/>
              </w:rPr>
              <w:t>身分別</w:t>
            </w:r>
          </w:p>
        </w:tc>
        <w:tc>
          <w:tcPr>
            <w:tcW w:w="1559" w:type="dxa"/>
            <w:tcBorders>
              <w:top w:val="single" w:sz="12" w:space="0" w:color="auto"/>
            </w:tcBorders>
            <w:vAlign w:val="center"/>
          </w:tcPr>
          <w:p w:rsidR="00450D0A" w:rsidRPr="007A5000" w:rsidRDefault="00450D0A" w:rsidP="00450D0A">
            <w:pPr>
              <w:spacing w:line="220" w:lineRule="exact"/>
              <w:ind w:left="113" w:right="113"/>
              <w:jc w:val="center"/>
              <w:rPr>
                <w:rFonts w:ascii="Times New Roman" w:eastAsia="標楷體" w:hAnsi="Times New Roman"/>
                <w:szCs w:val="24"/>
              </w:rPr>
            </w:pPr>
            <w:r w:rsidRPr="007A5000">
              <w:rPr>
                <w:rFonts w:ascii="Times New Roman" w:eastAsia="標楷體" w:hAnsi="Times New Roman"/>
                <w:szCs w:val="24"/>
              </w:rPr>
              <w:t>一般生</w:t>
            </w:r>
          </w:p>
        </w:tc>
        <w:tc>
          <w:tcPr>
            <w:tcW w:w="1559" w:type="dxa"/>
            <w:gridSpan w:val="2"/>
            <w:tcBorders>
              <w:top w:val="single" w:sz="12" w:space="0" w:color="auto"/>
            </w:tcBorders>
            <w:vAlign w:val="center"/>
          </w:tcPr>
          <w:p w:rsidR="00450D0A" w:rsidRPr="007A5000" w:rsidRDefault="00450D0A" w:rsidP="00450D0A">
            <w:pPr>
              <w:spacing w:line="220" w:lineRule="exact"/>
              <w:ind w:left="113" w:right="113"/>
              <w:jc w:val="center"/>
              <w:rPr>
                <w:rFonts w:ascii="Times New Roman" w:eastAsia="標楷體" w:hAnsi="Times New Roman"/>
                <w:szCs w:val="24"/>
              </w:rPr>
            </w:pPr>
            <w:r w:rsidRPr="007A5000">
              <w:rPr>
                <w:rFonts w:ascii="Times New Roman" w:eastAsia="標楷體" w:hAnsi="Times New Roman"/>
                <w:szCs w:val="24"/>
              </w:rPr>
              <w:t>身障生</w:t>
            </w:r>
          </w:p>
        </w:tc>
        <w:tc>
          <w:tcPr>
            <w:tcW w:w="1428" w:type="dxa"/>
            <w:tcBorders>
              <w:top w:val="single" w:sz="12" w:space="0" w:color="auto"/>
            </w:tcBorders>
            <w:vAlign w:val="center"/>
          </w:tcPr>
          <w:p w:rsidR="00450D0A" w:rsidRPr="007A5000" w:rsidRDefault="00450D0A" w:rsidP="00450D0A">
            <w:pPr>
              <w:spacing w:line="240" w:lineRule="atLeast"/>
              <w:jc w:val="center"/>
              <w:rPr>
                <w:rFonts w:ascii="Times New Roman" w:eastAsia="標楷體" w:hAnsi="Times New Roman"/>
                <w:szCs w:val="24"/>
              </w:rPr>
            </w:pPr>
            <w:r w:rsidRPr="007A5000">
              <w:rPr>
                <w:rFonts w:ascii="Times New Roman" w:eastAsia="標楷體" w:hAnsi="Times New Roman"/>
                <w:szCs w:val="24"/>
              </w:rPr>
              <w:t>原住民</w:t>
            </w:r>
          </w:p>
        </w:tc>
        <w:tc>
          <w:tcPr>
            <w:tcW w:w="3560" w:type="dxa"/>
            <w:gridSpan w:val="2"/>
            <w:vMerge w:val="restart"/>
            <w:tcBorders>
              <w:top w:val="single" w:sz="12" w:space="0" w:color="auto"/>
              <w:right w:val="single" w:sz="12" w:space="0" w:color="auto"/>
            </w:tcBorders>
            <w:vAlign w:val="center"/>
          </w:tcPr>
          <w:p w:rsidR="00450D0A" w:rsidRPr="007A5000" w:rsidRDefault="00450D0A" w:rsidP="00450D0A">
            <w:pPr>
              <w:spacing w:line="240" w:lineRule="atLeast"/>
              <w:rPr>
                <w:rFonts w:ascii="Times New Roman" w:eastAsia="標楷體" w:hAnsi="Times New Roman"/>
                <w:szCs w:val="24"/>
              </w:rPr>
            </w:pPr>
            <w:r w:rsidRPr="007A5000">
              <w:rPr>
                <w:rFonts w:ascii="Times New Roman" w:eastAsia="標楷體" w:hAnsi="Times New Roman"/>
                <w:szCs w:val="24"/>
              </w:rPr>
              <w:t>建築科</w:t>
            </w:r>
            <w:r w:rsidRPr="007A5000">
              <w:rPr>
                <w:rFonts w:ascii="Times New Roman" w:eastAsia="標楷體" w:hAnsi="Times New Roman"/>
                <w:szCs w:val="24"/>
              </w:rPr>
              <w:t>-</w:t>
            </w:r>
            <w:r w:rsidRPr="007A5000">
              <w:rPr>
                <w:rFonts w:ascii="Times New Roman" w:eastAsia="標楷體" w:hAnsi="Times New Roman"/>
                <w:szCs w:val="24"/>
              </w:rPr>
              <w:t>創意建築設計班</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jc w:val="center"/>
        </w:trPr>
        <w:tc>
          <w:tcPr>
            <w:tcW w:w="2410" w:type="dxa"/>
            <w:gridSpan w:val="3"/>
            <w:tcBorders>
              <w:left w:val="single" w:sz="12" w:space="0" w:color="auto"/>
              <w:bottom w:val="single" w:sz="12" w:space="0" w:color="auto"/>
            </w:tcBorders>
            <w:vAlign w:val="center"/>
          </w:tcPr>
          <w:p w:rsidR="00450D0A" w:rsidRPr="007A5000" w:rsidRDefault="00450D0A" w:rsidP="00450D0A">
            <w:pPr>
              <w:spacing w:line="240" w:lineRule="atLeast"/>
              <w:jc w:val="center"/>
              <w:rPr>
                <w:rFonts w:ascii="Times New Roman" w:eastAsia="標楷體" w:hAnsi="Times New Roman"/>
                <w:szCs w:val="24"/>
              </w:rPr>
            </w:pPr>
            <w:r w:rsidRPr="007A5000">
              <w:rPr>
                <w:rFonts w:ascii="Times New Roman" w:eastAsia="標楷體" w:hAnsi="Times New Roman"/>
                <w:szCs w:val="24"/>
              </w:rPr>
              <w:t>招生名額</w:t>
            </w:r>
          </w:p>
        </w:tc>
        <w:tc>
          <w:tcPr>
            <w:tcW w:w="1559" w:type="dxa"/>
            <w:tcBorders>
              <w:bottom w:val="single" w:sz="12" w:space="0" w:color="auto"/>
            </w:tcBorders>
            <w:vAlign w:val="center"/>
          </w:tcPr>
          <w:p w:rsidR="00450D0A" w:rsidRPr="007A5000" w:rsidRDefault="00450D0A" w:rsidP="00450D0A">
            <w:pPr>
              <w:spacing w:line="240" w:lineRule="atLeast"/>
              <w:jc w:val="center"/>
              <w:rPr>
                <w:rFonts w:ascii="Times New Roman" w:eastAsia="標楷體" w:hAnsi="Times New Roman"/>
                <w:szCs w:val="24"/>
              </w:rPr>
            </w:pPr>
            <w:r w:rsidRPr="007A5000">
              <w:rPr>
                <w:rFonts w:ascii="Times New Roman" w:eastAsia="標楷體" w:hAnsi="Times New Roman"/>
                <w:szCs w:val="24"/>
              </w:rPr>
              <w:t>19</w:t>
            </w:r>
          </w:p>
        </w:tc>
        <w:tc>
          <w:tcPr>
            <w:tcW w:w="1559" w:type="dxa"/>
            <w:gridSpan w:val="2"/>
            <w:tcBorders>
              <w:bottom w:val="single" w:sz="12" w:space="0" w:color="auto"/>
            </w:tcBorders>
            <w:vAlign w:val="center"/>
          </w:tcPr>
          <w:p w:rsidR="00450D0A" w:rsidRPr="007A5000" w:rsidRDefault="00450D0A" w:rsidP="00450D0A">
            <w:pPr>
              <w:spacing w:line="240" w:lineRule="atLeast"/>
              <w:jc w:val="center"/>
              <w:rPr>
                <w:rFonts w:ascii="Times New Roman" w:eastAsia="標楷體" w:hAnsi="Times New Roman"/>
                <w:szCs w:val="24"/>
              </w:rPr>
            </w:pPr>
            <w:r w:rsidRPr="007A5000">
              <w:rPr>
                <w:rFonts w:ascii="Times New Roman" w:eastAsia="標楷體" w:hAnsi="Times New Roman"/>
                <w:szCs w:val="24"/>
              </w:rPr>
              <w:t>1</w:t>
            </w:r>
          </w:p>
        </w:tc>
        <w:tc>
          <w:tcPr>
            <w:tcW w:w="1428" w:type="dxa"/>
            <w:tcBorders>
              <w:bottom w:val="single" w:sz="12" w:space="0" w:color="auto"/>
            </w:tcBorders>
            <w:vAlign w:val="center"/>
          </w:tcPr>
          <w:p w:rsidR="00450D0A" w:rsidRPr="007A5000" w:rsidRDefault="00450D0A" w:rsidP="00450D0A">
            <w:pPr>
              <w:spacing w:line="240" w:lineRule="atLeast"/>
              <w:jc w:val="center"/>
              <w:rPr>
                <w:rFonts w:ascii="Times New Roman" w:eastAsia="標楷體" w:hAnsi="Times New Roman"/>
                <w:szCs w:val="24"/>
              </w:rPr>
            </w:pPr>
            <w:r w:rsidRPr="007A5000">
              <w:rPr>
                <w:rFonts w:ascii="Times New Roman" w:eastAsia="標楷體" w:hAnsi="Times New Roman"/>
                <w:szCs w:val="24"/>
              </w:rPr>
              <w:t>(1)</w:t>
            </w:r>
          </w:p>
        </w:tc>
        <w:tc>
          <w:tcPr>
            <w:tcW w:w="3560" w:type="dxa"/>
            <w:gridSpan w:val="2"/>
            <w:vMerge/>
            <w:tcBorders>
              <w:bottom w:val="single" w:sz="12" w:space="0" w:color="auto"/>
              <w:right w:val="single" w:sz="12" w:space="0" w:color="auto"/>
            </w:tcBorders>
            <w:vAlign w:val="center"/>
          </w:tcPr>
          <w:p w:rsidR="00450D0A" w:rsidRPr="007A5000" w:rsidRDefault="00450D0A" w:rsidP="00450D0A">
            <w:pPr>
              <w:spacing w:line="240" w:lineRule="atLeast"/>
              <w:rPr>
                <w:rFonts w:ascii="Times New Roman" w:eastAsia="標楷體" w:hAnsi="Times New Roman"/>
                <w:szCs w:val="24"/>
              </w:rPr>
            </w:pP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jc w:val="center"/>
        </w:trPr>
        <w:tc>
          <w:tcPr>
            <w:tcW w:w="2410" w:type="dxa"/>
            <w:gridSpan w:val="3"/>
            <w:tcBorders>
              <w:top w:val="single" w:sz="12" w:space="0" w:color="auto"/>
              <w:left w:val="single" w:sz="12" w:space="0" w:color="auto"/>
              <w:bottom w:val="single" w:sz="12" w:space="0" w:color="auto"/>
            </w:tcBorders>
            <w:vAlign w:val="center"/>
          </w:tcPr>
          <w:p w:rsidR="00450D0A" w:rsidRPr="007A5000" w:rsidRDefault="00450D0A" w:rsidP="00450D0A">
            <w:pPr>
              <w:spacing w:line="240" w:lineRule="atLeast"/>
              <w:jc w:val="center"/>
              <w:rPr>
                <w:rFonts w:ascii="Times New Roman" w:eastAsia="標楷體" w:hAnsi="Times New Roman"/>
                <w:szCs w:val="24"/>
              </w:rPr>
            </w:pPr>
            <w:r w:rsidRPr="007A5000">
              <w:rPr>
                <w:rFonts w:ascii="Times New Roman" w:eastAsia="標楷體" w:hAnsi="Times New Roman"/>
                <w:szCs w:val="24"/>
              </w:rPr>
              <w:t>術科測驗</w:t>
            </w:r>
            <w:r w:rsidRPr="007A5000">
              <w:rPr>
                <w:rFonts w:ascii="Times New Roman" w:eastAsia="標楷體" w:hAnsi="Times New Roman"/>
                <w:szCs w:val="24"/>
              </w:rPr>
              <w:t>(</w:t>
            </w:r>
            <w:r w:rsidRPr="007A5000">
              <w:rPr>
                <w:rFonts w:ascii="Times New Roman" w:eastAsia="標楷體" w:hAnsi="Times New Roman"/>
                <w:szCs w:val="24"/>
              </w:rPr>
              <w:t>面試</w:t>
            </w:r>
            <w:r w:rsidRPr="007A5000">
              <w:rPr>
                <w:rFonts w:ascii="Times New Roman" w:eastAsia="標楷體" w:hAnsi="Times New Roman"/>
                <w:szCs w:val="24"/>
              </w:rPr>
              <w:t>)</w:t>
            </w:r>
            <w:r w:rsidRPr="007A5000">
              <w:rPr>
                <w:rFonts w:ascii="Times New Roman" w:eastAsia="標楷體" w:hAnsi="Times New Roman"/>
                <w:szCs w:val="24"/>
              </w:rPr>
              <w:t>費用</w:t>
            </w:r>
          </w:p>
        </w:tc>
        <w:tc>
          <w:tcPr>
            <w:tcW w:w="2268" w:type="dxa"/>
            <w:gridSpan w:val="2"/>
            <w:tcBorders>
              <w:top w:val="single" w:sz="12" w:space="0" w:color="auto"/>
              <w:bottom w:val="single" w:sz="12" w:space="0" w:color="auto"/>
            </w:tcBorders>
            <w:vAlign w:val="center"/>
          </w:tcPr>
          <w:p w:rsidR="00450D0A" w:rsidRPr="007A5000" w:rsidRDefault="00450D0A" w:rsidP="00450D0A">
            <w:pPr>
              <w:spacing w:line="240" w:lineRule="atLeast"/>
              <w:jc w:val="center"/>
              <w:rPr>
                <w:rFonts w:ascii="Times New Roman" w:eastAsia="標楷體" w:hAnsi="Times New Roman"/>
                <w:szCs w:val="24"/>
              </w:rPr>
            </w:pPr>
            <w:r w:rsidRPr="007A5000">
              <w:rPr>
                <w:rFonts w:ascii="Times New Roman" w:eastAsia="標楷體" w:hAnsi="Times New Roman"/>
                <w:szCs w:val="24"/>
              </w:rPr>
              <w:t>200</w:t>
            </w:r>
            <w:r w:rsidRPr="007A5000">
              <w:rPr>
                <w:rFonts w:ascii="Times New Roman" w:eastAsia="標楷體" w:hAnsi="Times New Roman"/>
                <w:szCs w:val="24"/>
              </w:rPr>
              <w:t>元</w:t>
            </w:r>
          </w:p>
        </w:tc>
        <w:tc>
          <w:tcPr>
            <w:tcW w:w="2278" w:type="dxa"/>
            <w:gridSpan w:val="2"/>
            <w:tcBorders>
              <w:top w:val="single" w:sz="12" w:space="0" w:color="auto"/>
              <w:bottom w:val="single" w:sz="12" w:space="0" w:color="auto"/>
            </w:tcBorders>
            <w:vAlign w:val="center"/>
          </w:tcPr>
          <w:p w:rsidR="00450D0A" w:rsidRPr="007A5000" w:rsidRDefault="00450D0A" w:rsidP="00450D0A">
            <w:pPr>
              <w:spacing w:line="240" w:lineRule="atLeast"/>
              <w:rPr>
                <w:rFonts w:ascii="Times New Roman" w:eastAsia="標楷體" w:hAnsi="Times New Roman"/>
                <w:szCs w:val="24"/>
              </w:rPr>
            </w:pPr>
            <w:r w:rsidRPr="007A5000">
              <w:rPr>
                <w:rFonts w:ascii="Times New Roman" w:eastAsia="標楷體" w:hAnsi="Times New Roman"/>
                <w:szCs w:val="24"/>
              </w:rPr>
              <w:t>術科測驗</w:t>
            </w:r>
            <w:r w:rsidRPr="007A5000">
              <w:rPr>
                <w:rFonts w:ascii="Times New Roman" w:eastAsia="標楷體" w:hAnsi="Times New Roman"/>
                <w:szCs w:val="24"/>
              </w:rPr>
              <w:t>(</w:t>
            </w:r>
            <w:r w:rsidRPr="007A5000">
              <w:rPr>
                <w:rFonts w:ascii="Times New Roman" w:eastAsia="標楷體" w:hAnsi="Times New Roman"/>
                <w:szCs w:val="24"/>
              </w:rPr>
              <w:t>面試</w:t>
            </w:r>
            <w:r w:rsidRPr="007A5000">
              <w:rPr>
                <w:rFonts w:ascii="Times New Roman" w:eastAsia="標楷體" w:hAnsi="Times New Roman"/>
                <w:szCs w:val="24"/>
              </w:rPr>
              <w:t>)</w:t>
            </w:r>
            <w:r w:rsidRPr="007A5000">
              <w:rPr>
                <w:rFonts w:ascii="Times New Roman" w:eastAsia="標楷體" w:hAnsi="Times New Roman"/>
                <w:szCs w:val="24"/>
              </w:rPr>
              <w:t>日期</w:t>
            </w:r>
          </w:p>
        </w:tc>
        <w:tc>
          <w:tcPr>
            <w:tcW w:w="3560" w:type="dxa"/>
            <w:gridSpan w:val="2"/>
            <w:tcBorders>
              <w:top w:val="single" w:sz="12" w:space="0" w:color="auto"/>
              <w:bottom w:val="single" w:sz="12" w:space="0" w:color="auto"/>
              <w:right w:val="single" w:sz="12" w:space="0" w:color="auto"/>
            </w:tcBorders>
            <w:vAlign w:val="center"/>
          </w:tcPr>
          <w:p w:rsidR="00450D0A" w:rsidRPr="007A5000" w:rsidRDefault="00450D0A" w:rsidP="00450D0A">
            <w:pPr>
              <w:spacing w:line="240" w:lineRule="atLeast"/>
              <w:rPr>
                <w:rFonts w:ascii="Times New Roman" w:eastAsia="標楷體" w:hAnsi="Times New Roman"/>
                <w:szCs w:val="24"/>
              </w:rPr>
            </w:pPr>
            <w:r w:rsidRPr="007A5000">
              <w:rPr>
                <w:rFonts w:ascii="Times New Roman" w:eastAsia="標楷體" w:hAnsi="Times New Roman"/>
                <w:szCs w:val="24"/>
              </w:rPr>
              <w:t>103</w:t>
            </w:r>
            <w:r w:rsidRPr="007A5000">
              <w:rPr>
                <w:rFonts w:ascii="Times New Roman" w:eastAsia="標楷體" w:hAnsi="Times New Roman"/>
                <w:szCs w:val="24"/>
              </w:rPr>
              <w:t>年</w:t>
            </w:r>
            <w:r w:rsidRPr="007A5000">
              <w:rPr>
                <w:rFonts w:ascii="Times New Roman" w:eastAsia="標楷體" w:hAnsi="Times New Roman"/>
                <w:szCs w:val="24"/>
              </w:rPr>
              <w:t>4</w:t>
            </w:r>
            <w:r w:rsidRPr="007A5000">
              <w:rPr>
                <w:rFonts w:ascii="Times New Roman" w:eastAsia="標楷體" w:hAnsi="Times New Roman"/>
                <w:szCs w:val="24"/>
              </w:rPr>
              <w:t>月</w:t>
            </w:r>
            <w:r w:rsidRPr="007A5000">
              <w:rPr>
                <w:rFonts w:ascii="Times New Roman" w:eastAsia="標楷體" w:hAnsi="Times New Roman"/>
                <w:szCs w:val="24"/>
              </w:rPr>
              <w:t>27</w:t>
            </w:r>
            <w:r w:rsidRPr="007A5000">
              <w:rPr>
                <w:rFonts w:ascii="Times New Roman" w:eastAsia="標楷體" w:hAnsi="Times New Roman"/>
                <w:szCs w:val="24"/>
              </w:rPr>
              <w:t>日</w:t>
            </w:r>
            <w:r w:rsidRPr="007A5000">
              <w:rPr>
                <w:rFonts w:ascii="Times New Roman" w:eastAsia="標楷體" w:hAnsi="Times New Roman"/>
                <w:szCs w:val="24"/>
              </w:rPr>
              <w:t>(</w:t>
            </w:r>
            <w:r w:rsidRPr="007A5000">
              <w:rPr>
                <w:rFonts w:ascii="Times New Roman" w:eastAsia="標楷體" w:hAnsi="Times New Roman"/>
                <w:szCs w:val="24"/>
              </w:rPr>
              <w:t>日</w:t>
            </w:r>
            <w:r w:rsidRPr="007A5000">
              <w:rPr>
                <w:rFonts w:ascii="Times New Roman" w:eastAsia="標楷體" w:hAnsi="Times New Roman"/>
                <w:szCs w:val="24"/>
              </w:rPr>
              <w:t>)</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jc w:val="center"/>
        </w:trPr>
        <w:tc>
          <w:tcPr>
            <w:tcW w:w="425" w:type="dxa"/>
            <w:tcBorders>
              <w:top w:val="single" w:sz="12" w:space="0" w:color="auto"/>
              <w:left w:val="single" w:sz="12" w:space="0" w:color="auto"/>
              <w:bottom w:val="single" w:sz="12" w:space="0" w:color="auto"/>
              <w:right w:val="single" w:sz="6" w:space="0" w:color="auto"/>
            </w:tcBorders>
            <w:vAlign w:val="center"/>
          </w:tcPr>
          <w:p w:rsidR="00450D0A" w:rsidRPr="007A5000" w:rsidRDefault="00450D0A" w:rsidP="00450D0A">
            <w:pPr>
              <w:spacing w:line="240" w:lineRule="atLeast"/>
              <w:jc w:val="center"/>
              <w:rPr>
                <w:rFonts w:ascii="Times New Roman" w:eastAsia="標楷體" w:hAnsi="Times New Roman"/>
                <w:szCs w:val="24"/>
              </w:rPr>
            </w:pPr>
            <w:r w:rsidRPr="007A5000">
              <w:rPr>
                <w:rFonts w:ascii="Times New Roman" w:eastAsia="標楷體" w:hAnsi="Times New Roman"/>
                <w:szCs w:val="24"/>
              </w:rPr>
              <w:t>科別發展特色</w:t>
            </w:r>
          </w:p>
        </w:tc>
        <w:tc>
          <w:tcPr>
            <w:tcW w:w="10091" w:type="dxa"/>
            <w:gridSpan w:val="8"/>
            <w:tcBorders>
              <w:top w:val="single" w:sz="12" w:space="0" w:color="auto"/>
              <w:left w:val="single" w:sz="6" w:space="0" w:color="auto"/>
              <w:bottom w:val="single" w:sz="12" w:space="0" w:color="auto"/>
              <w:right w:val="single" w:sz="12" w:space="0" w:color="auto"/>
            </w:tcBorders>
            <w:vAlign w:val="center"/>
          </w:tcPr>
          <w:p w:rsidR="00450D0A" w:rsidRPr="007A5000" w:rsidRDefault="00450D0A" w:rsidP="00450D0A">
            <w:pPr>
              <w:numPr>
                <w:ilvl w:val="0"/>
                <w:numId w:val="14"/>
              </w:numPr>
              <w:tabs>
                <w:tab w:val="left" w:pos="398"/>
              </w:tabs>
              <w:spacing w:line="240" w:lineRule="atLeast"/>
              <w:ind w:rightChars="107" w:right="257"/>
              <w:jc w:val="both"/>
              <w:rPr>
                <w:rFonts w:ascii="Times New Roman" w:eastAsia="標楷體" w:hAnsi="Times New Roman"/>
              </w:rPr>
            </w:pPr>
            <w:r w:rsidRPr="007A5000">
              <w:rPr>
                <w:rFonts w:ascii="Times New Roman" w:eastAsia="標楷體" w:hAnsi="Times New Roman"/>
              </w:rPr>
              <w:t>自明性</w:t>
            </w:r>
            <w:r w:rsidRPr="007A5000">
              <w:rPr>
                <w:rFonts w:ascii="Times New Roman" w:eastAsia="標楷體" w:hAnsi="Times New Roman"/>
              </w:rPr>
              <w:t>-</w:t>
            </w:r>
            <w:r w:rsidRPr="007A5000">
              <w:rPr>
                <w:rFonts w:ascii="Times New Roman" w:eastAsia="標楷體" w:hAnsi="Times New Roman"/>
              </w:rPr>
              <w:t>充分展現建築科課程特色，未來接軌大學及就業市場需求，招收對設計相關興趣之同學就讀。</w:t>
            </w:r>
          </w:p>
          <w:p w:rsidR="00450D0A" w:rsidRPr="007A5000" w:rsidRDefault="00450D0A" w:rsidP="00450D0A">
            <w:pPr>
              <w:numPr>
                <w:ilvl w:val="0"/>
                <w:numId w:val="14"/>
              </w:numPr>
              <w:tabs>
                <w:tab w:val="left" w:pos="398"/>
              </w:tabs>
              <w:spacing w:line="240" w:lineRule="atLeast"/>
              <w:ind w:rightChars="107" w:right="257"/>
              <w:jc w:val="both"/>
              <w:rPr>
                <w:rFonts w:ascii="Times New Roman" w:eastAsia="標楷體" w:hAnsi="Times New Roman"/>
              </w:rPr>
            </w:pPr>
            <w:r w:rsidRPr="007A5000">
              <w:rPr>
                <w:rFonts w:ascii="Times New Roman" w:eastAsia="標楷體" w:hAnsi="Times New Roman"/>
              </w:rPr>
              <w:t>統合性</w:t>
            </w:r>
            <w:r w:rsidRPr="007A5000">
              <w:rPr>
                <w:rFonts w:ascii="Times New Roman" w:eastAsia="標楷體" w:hAnsi="Times New Roman"/>
              </w:rPr>
              <w:t>-</w:t>
            </w:r>
            <w:r w:rsidRPr="007A5000">
              <w:rPr>
                <w:rFonts w:ascii="Times New Roman" w:eastAsia="標楷體" w:hAnsi="Times New Roman"/>
              </w:rPr>
              <w:t>透過學習課程之規劃提升學生學習動機及興趣，適時引導產業技術人才培訓整合，並展現學生學習成果。</w:t>
            </w:r>
          </w:p>
          <w:p w:rsidR="00450D0A" w:rsidRPr="007A5000" w:rsidRDefault="00450D0A" w:rsidP="00450D0A">
            <w:pPr>
              <w:numPr>
                <w:ilvl w:val="0"/>
                <w:numId w:val="14"/>
              </w:numPr>
              <w:tabs>
                <w:tab w:val="left" w:pos="398"/>
              </w:tabs>
              <w:spacing w:line="240" w:lineRule="atLeast"/>
              <w:ind w:rightChars="107" w:right="257"/>
              <w:jc w:val="both"/>
              <w:rPr>
                <w:rFonts w:ascii="Times New Roman" w:eastAsia="標楷體" w:hAnsi="Times New Roman"/>
                <w:sz w:val="22"/>
              </w:rPr>
            </w:pPr>
            <w:r w:rsidRPr="007A5000">
              <w:rPr>
                <w:rFonts w:ascii="Times New Roman" w:eastAsia="標楷體" w:hAnsi="Times New Roman"/>
              </w:rPr>
              <w:t>發展性</w:t>
            </w:r>
            <w:r w:rsidRPr="007A5000">
              <w:rPr>
                <w:rFonts w:ascii="Times New Roman" w:eastAsia="標楷體" w:hAnsi="Times New Roman"/>
              </w:rPr>
              <w:t>-</w:t>
            </w:r>
            <w:r w:rsidRPr="007A5000">
              <w:rPr>
                <w:rFonts w:ascii="Times New Roman" w:eastAsia="標楷體" w:hAnsi="Times New Roman"/>
              </w:rPr>
              <w:t>首創創意建築設計菁英培訓計畫，未來輔導至業界校外實習、國際化學習、協同學習等，培養具有創意能力及國際觀的學生。</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57"/>
          <w:jc w:val="center"/>
        </w:trPr>
        <w:tc>
          <w:tcPr>
            <w:tcW w:w="425" w:type="dxa"/>
            <w:tcBorders>
              <w:top w:val="single" w:sz="12" w:space="0" w:color="auto"/>
              <w:left w:val="single" w:sz="12" w:space="0" w:color="auto"/>
              <w:bottom w:val="single" w:sz="12" w:space="0" w:color="auto"/>
              <w:right w:val="single" w:sz="6" w:space="0" w:color="auto"/>
            </w:tcBorders>
            <w:vAlign w:val="center"/>
          </w:tcPr>
          <w:p w:rsidR="00450D0A" w:rsidRPr="007A5000" w:rsidRDefault="00450D0A" w:rsidP="00450D0A">
            <w:pPr>
              <w:spacing w:line="240" w:lineRule="atLeast"/>
              <w:jc w:val="center"/>
              <w:rPr>
                <w:rFonts w:ascii="Times New Roman" w:eastAsia="標楷體" w:hAnsi="Times New Roman"/>
                <w:szCs w:val="24"/>
              </w:rPr>
            </w:pPr>
            <w:r w:rsidRPr="007A5000">
              <w:rPr>
                <w:rFonts w:ascii="Times New Roman" w:eastAsia="標楷體" w:hAnsi="Times New Roman"/>
                <w:szCs w:val="24"/>
              </w:rPr>
              <w:t>甄選項目及錄取標準</w:t>
            </w:r>
          </w:p>
        </w:tc>
        <w:tc>
          <w:tcPr>
            <w:tcW w:w="10091" w:type="dxa"/>
            <w:gridSpan w:val="8"/>
            <w:tcBorders>
              <w:top w:val="single" w:sz="12" w:space="0" w:color="auto"/>
              <w:left w:val="single" w:sz="6" w:space="0" w:color="auto"/>
              <w:bottom w:val="single" w:sz="12" w:space="0" w:color="auto"/>
              <w:right w:val="single" w:sz="12" w:space="0" w:color="auto"/>
            </w:tcBorders>
            <w:vAlign w:val="center"/>
          </w:tcPr>
          <w:p w:rsidR="00450D0A" w:rsidRPr="007A5000" w:rsidRDefault="00450D0A" w:rsidP="00450D0A">
            <w:pPr>
              <w:pStyle w:val="a6"/>
              <w:numPr>
                <w:ilvl w:val="0"/>
                <w:numId w:val="12"/>
              </w:numPr>
              <w:tabs>
                <w:tab w:val="left" w:pos="2198"/>
              </w:tabs>
              <w:adjustRightInd w:val="0"/>
              <w:snapToGrid w:val="0"/>
              <w:ind w:leftChars="0" w:left="523" w:rightChars="107" w:right="257" w:hangingChars="218" w:hanging="523"/>
              <w:jc w:val="both"/>
              <w:rPr>
                <w:rFonts w:ascii="Times New Roman"/>
                <w:bCs/>
                <w:szCs w:val="24"/>
              </w:rPr>
            </w:pPr>
            <w:r w:rsidRPr="007A5000">
              <w:rPr>
                <w:rFonts w:ascii="Times New Roman"/>
                <w:bCs/>
                <w:szCs w:val="24"/>
              </w:rPr>
              <w:t>錄取門檻：</w:t>
            </w:r>
            <w:r w:rsidRPr="007A5000">
              <w:rPr>
                <w:rFonts w:ascii="Times New Roman"/>
                <w:bCs/>
                <w:szCs w:val="24"/>
              </w:rPr>
              <w:br/>
            </w:r>
            <w:r w:rsidRPr="007A5000">
              <w:rPr>
                <w:rFonts w:ascii="Times New Roman"/>
                <w:bCs/>
                <w:szCs w:val="24"/>
              </w:rPr>
              <w:t>國中教育會考各科成績均需達基礎</w:t>
            </w:r>
            <w:r w:rsidRPr="007A5000">
              <w:rPr>
                <w:rFonts w:ascii="Times New Roman"/>
                <w:bCs/>
                <w:szCs w:val="24"/>
              </w:rPr>
              <w:t>(</w:t>
            </w:r>
            <w:r w:rsidRPr="007A5000">
              <w:rPr>
                <w:rFonts w:ascii="Times New Roman"/>
                <w:bCs/>
                <w:szCs w:val="24"/>
              </w:rPr>
              <w:t>含</w:t>
            </w:r>
            <w:r w:rsidRPr="007A5000">
              <w:rPr>
                <w:rFonts w:ascii="Times New Roman"/>
                <w:bCs/>
                <w:szCs w:val="24"/>
              </w:rPr>
              <w:t>)</w:t>
            </w:r>
            <w:r w:rsidRPr="007A5000">
              <w:rPr>
                <w:rFonts w:ascii="Times New Roman"/>
                <w:bCs/>
                <w:szCs w:val="24"/>
              </w:rPr>
              <w:t>以上等級。</w:t>
            </w:r>
          </w:p>
          <w:p w:rsidR="00450D0A" w:rsidRPr="007A5000" w:rsidRDefault="00450D0A" w:rsidP="00450D0A">
            <w:pPr>
              <w:pStyle w:val="a6"/>
              <w:numPr>
                <w:ilvl w:val="0"/>
                <w:numId w:val="12"/>
              </w:numPr>
              <w:tabs>
                <w:tab w:val="left" w:pos="2198"/>
              </w:tabs>
              <w:adjustRightInd w:val="0"/>
              <w:snapToGrid w:val="0"/>
              <w:ind w:leftChars="0" w:left="523" w:rightChars="107" w:right="257" w:hangingChars="218" w:hanging="523"/>
              <w:jc w:val="both"/>
              <w:rPr>
                <w:rFonts w:ascii="Times New Roman"/>
                <w:bCs/>
                <w:szCs w:val="24"/>
              </w:rPr>
            </w:pPr>
            <w:r w:rsidRPr="007A5000">
              <w:rPr>
                <w:rFonts w:ascii="Times New Roman"/>
                <w:bCs/>
                <w:szCs w:val="24"/>
              </w:rPr>
              <w:t>甄選項目：</w:t>
            </w:r>
          </w:p>
          <w:p w:rsidR="00450D0A" w:rsidRPr="007A5000" w:rsidRDefault="00450D0A" w:rsidP="00450D0A">
            <w:pPr>
              <w:pStyle w:val="a6"/>
              <w:numPr>
                <w:ilvl w:val="1"/>
                <w:numId w:val="12"/>
              </w:numPr>
              <w:tabs>
                <w:tab w:val="left" w:pos="2198"/>
              </w:tabs>
              <w:adjustRightInd w:val="0"/>
              <w:snapToGrid w:val="0"/>
              <w:ind w:leftChars="0" w:left="848" w:rightChars="107" w:right="257" w:hanging="283"/>
              <w:jc w:val="both"/>
              <w:rPr>
                <w:rFonts w:ascii="Times New Roman"/>
                <w:bCs/>
                <w:szCs w:val="24"/>
              </w:rPr>
            </w:pPr>
            <w:r w:rsidRPr="007A5000">
              <w:rPr>
                <w:rFonts w:ascii="Times New Roman"/>
                <w:bCs/>
                <w:szCs w:val="24"/>
              </w:rPr>
              <w:t>面試：</w:t>
            </w:r>
            <w:r w:rsidRPr="007A5000">
              <w:rPr>
                <w:rFonts w:ascii="Times New Roman"/>
                <w:bCs/>
                <w:szCs w:val="24"/>
              </w:rPr>
              <w:t>(</w:t>
            </w:r>
            <w:r w:rsidRPr="007A5000">
              <w:rPr>
                <w:rFonts w:ascii="Times New Roman"/>
                <w:bCs/>
                <w:szCs w:val="24"/>
              </w:rPr>
              <w:t>佔</w:t>
            </w:r>
            <w:r w:rsidRPr="007A5000">
              <w:rPr>
                <w:rFonts w:ascii="Times New Roman"/>
                <w:bCs/>
                <w:szCs w:val="24"/>
              </w:rPr>
              <w:t>40%)</w:t>
            </w:r>
            <w:r w:rsidRPr="007A5000">
              <w:rPr>
                <w:rFonts w:ascii="Times New Roman"/>
                <w:bCs/>
                <w:szCs w:val="24"/>
              </w:rPr>
              <w:br/>
            </w:r>
            <w:r w:rsidRPr="007A5000">
              <w:rPr>
                <w:rFonts w:ascii="Times New Roman"/>
                <w:bCs/>
                <w:szCs w:val="24"/>
              </w:rPr>
              <w:t>面試時可攜帶國中個人學習歷程檔案</w:t>
            </w:r>
            <w:r w:rsidRPr="007A5000">
              <w:rPr>
                <w:rFonts w:ascii="Times New Roman"/>
                <w:bCs/>
                <w:szCs w:val="24"/>
              </w:rPr>
              <w:t>(</w:t>
            </w:r>
            <w:r w:rsidRPr="007A5000">
              <w:rPr>
                <w:rFonts w:ascii="Times New Roman"/>
                <w:bCs/>
                <w:szCs w:val="24"/>
              </w:rPr>
              <w:t>個人學習表現、獎懲記錄、幹部證明、義工服務、各項競賽成果表現及其他有利甄選之資料</w:t>
            </w:r>
            <w:r w:rsidRPr="007A5000">
              <w:rPr>
                <w:rFonts w:ascii="Times New Roman"/>
                <w:bCs/>
                <w:szCs w:val="24"/>
              </w:rPr>
              <w:t>)</w:t>
            </w:r>
            <w:r w:rsidRPr="007A5000">
              <w:rPr>
                <w:rFonts w:ascii="Times New Roman"/>
                <w:bCs/>
                <w:szCs w:val="24"/>
              </w:rPr>
              <w:t>，以</w:t>
            </w:r>
            <w:r w:rsidRPr="007A5000">
              <w:rPr>
                <w:rFonts w:ascii="Times New Roman"/>
                <w:bCs/>
                <w:szCs w:val="24"/>
              </w:rPr>
              <w:t>A4</w:t>
            </w:r>
            <w:r w:rsidRPr="007A5000">
              <w:rPr>
                <w:rFonts w:ascii="Times New Roman"/>
                <w:bCs/>
                <w:szCs w:val="24"/>
              </w:rPr>
              <w:t>方式呈現。</w:t>
            </w:r>
          </w:p>
          <w:p w:rsidR="00450D0A" w:rsidRPr="007A5000" w:rsidRDefault="00450D0A" w:rsidP="00450D0A">
            <w:pPr>
              <w:pStyle w:val="a6"/>
              <w:numPr>
                <w:ilvl w:val="1"/>
                <w:numId w:val="12"/>
              </w:numPr>
              <w:tabs>
                <w:tab w:val="left" w:pos="2198"/>
              </w:tabs>
              <w:adjustRightInd w:val="0"/>
              <w:snapToGrid w:val="0"/>
              <w:ind w:leftChars="0" w:left="848" w:rightChars="107" w:right="257" w:hanging="283"/>
              <w:jc w:val="both"/>
              <w:rPr>
                <w:rFonts w:ascii="Times New Roman"/>
                <w:bCs/>
                <w:szCs w:val="24"/>
              </w:rPr>
            </w:pPr>
            <w:r w:rsidRPr="007A5000">
              <w:rPr>
                <w:rFonts w:ascii="Times New Roman"/>
                <w:bCs/>
                <w:szCs w:val="24"/>
              </w:rPr>
              <w:t>術科測驗：</w:t>
            </w:r>
            <w:r w:rsidRPr="007A5000">
              <w:rPr>
                <w:rFonts w:ascii="Times New Roman"/>
                <w:bCs/>
                <w:szCs w:val="24"/>
              </w:rPr>
              <w:t>(</w:t>
            </w:r>
            <w:r w:rsidRPr="007A5000">
              <w:rPr>
                <w:rFonts w:ascii="Times New Roman"/>
                <w:bCs/>
                <w:szCs w:val="24"/>
              </w:rPr>
              <w:t>佔</w:t>
            </w:r>
            <w:r w:rsidRPr="007A5000">
              <w:rPr>
                <w:rFonts w:ascii="Times New Roman"/>
                <w:bCs/>
                <w:szCs w:val="24"/>
              </w:rPr>
              <w:t>60%)</w:t>
            </w:r>
            <w:r w:rsidRPr="007A5000">
              <w:rPr>
                <w:rFonts w:ascii="Times New Roman"/>
                <w:bCs/>
                <w:szCs w:val="24"/>
              </w:rPr>
              <w:br/>
            </w:r>
            <w:r w:rsidRPr="007A5000">
              <w:rPr>
                <w:rFonts w:ascii="Times New Roman"/>
                <w:b/>
                <w:bCs/>
                <w:szCs w:val="24"/>
              </w:rPr>
              <w:t>以美術課程素描基礎能力為主，其他表現技法為輔，測驗主要內容為創意發想及表現技法（鉛筆、水彩、粉彩皆可，由考生自行攜帶工具）</w:t>
            </w:r>
          </w:p>
          <w:p w:rsidR="00450D0A" w:rsidRPr="007A5000" w:rsidRDefault="00450D0A" w:rsidP="00450D0A">
            <w:pPr>
              <w:pStyle w:val="a6"/>
              <w:numPr>
                <w:ilvl w:val="0"/>
                <w:numId w:val="12"/>
              </w:numPr>
              <w:tabs>
                <w:tab w:val="left" w:pos="2198"/>
              </w:tabs>
              <w:adjustRightInd w:val="0"/>
              <w:snapToGrid w:val="0"/>
              <w:ind w:leftChars="0" w:left="523" w:rightChars="107" w:right="257" w:hangingChars="218" w:hanging="523"/>
              <w:jc w:val="both"/>
              <w:rPr>
                <w:rFonts w:ascii="Times New Roman"/>
                <w:bCs/>
                <w:szCs w:val="24"/>
              </w:rPr>
            </w:pPr>
            <w:r w:rsidRPr="007A5000">
              <w:rPr>
                <w:rFonts w:ascii="Times New Roman"/>
                <w:bCs/>
                <w:szCs w:val="24"/>
              </w:rPr>
              <w:t>總成績</w:t>
            </w:r>
            <w:r w:rsidRPr="007A5000">
              <w:rPr>
                <w:rFonts w:ascii="Times New Roman"/>
                <w:bCs/>
                <w:szCs w:val="24"/>
              </w:rPr>
              <w:t>=(</w:t>
            </w:r>
            <w:r w:rsidRPr="007A5000">
              <w:rPr>
                <w:rFonts w:ascii="Times New Roman"/>
                <w:bCs/>
                <w:szCs w:val="24"/>
              </w:rPr>
              <w:t>面試成績</w:t>
            </w:r>
            <w:r w:rsidRPr="007A5000">
              <w:rPr>
                <w:rFonts w:ascii="Times New Roman"/>
                <w:bCs/>
                <w:szCs w:val="24"/>
              </w:rPr>
              <w:t>×40%)+(</w:t>
            </w:r>
            <w:r w:rsidRPr="007A5000">
              <w:rPr>
                <w:rFonts w:ascii="Times New Roman"/>
                <w:bCs/>
                <w:szCs w:val="24"/>
              </w:rPr>
              <w:t>術科成績</w:t>
            </w:r>
            <w:r w:rsidRPr="007A5000">
              <w:rPr>
                <w:rFonts w:ascii="Times New Roman"/>
                <w:bCs/>
                <w:szCs w:val="24"/>
              </w:rPr>
              <w:t>×60%)</w:t>
            </w:r>
            <w:r w:rsidRPr="007A5000">
              <w:rPr>
                <w:rFonts w:ascii="Times New Roman"/>
                <w:bCs/>
                <w:szCs w:val="24"/>
              </w:rPr>
              <w:t>；總成績滿分為</w:t>
            </w:r>
            <w:r w:rsidRPr="007A5000">
              <w:rPr>
                <w:rFonts w:ascii="Times New Roman"/>
                <w:bCs/>
                <w:szCs w:val="24"/>
              </w:rPr>
              <w:t>100</w:t>
            </w:r>
            <w:r w:rsidRPr="007A5000">
              <w:rPr>
                <w:rFonts w:ascii="Times New Roman"/>
                <w:bCs/>
                <w:szCs w:val="24"/>
              </w:rPr>
              <w:t>分。</w:t>
            </w:r>
          </w:p>
          <w:p w:rsidR="00450D0A" w:rsidRPr="007A5000" w:rsidRDefault="00450D0A" w:rsidP="00450D0A">
            <w:pPr>
              <w:pStyle w:val="a6"/>
              <w:numPr>
                <w:ilvl w:val="0"/>
                <w:numId w:val="12"/>
              </w:numPr>
              <w:tabs>
                <w:tab w:val="left" w:pos="2198"/>
              </w:tabs>
              <w:adjustRightInd w:val="0"/>
              <w:snapToGrid w:val="0"/>
              <w:ind w:leftChars="0" w:left="523" w:rightChars="107" w:right="257" w:hangingChars="218" w:hanging="523"/>
              <w:jc w:val="both"/>
              <w:rPr>
                <w:rFonts w:ascii="Times New Roman"/>
                <w:bCs/>
                <w:szCs w:val="24"/>
              </w:rPr>
            </w:pPr>
            <w:r w:rsidRPr="007A5000">
              <w:rPr>
                <w:rFonts w:ascii="Times New Roman"/>
                <w:bCs/>
                <w:szCs w:val="24"/>
              </w:rPr>
              <w:t>錄取方式：</w:t>
            </w:r>
          </w:p>
          <w:p w:rsidR="00450D0A" w:rsidRPr="007A5000" w:rsidRDefault="00450D0A" w:rsidP="00450D0A">
            <w:pPr>
              <w:pStyle w:val="a6"/>
              <w:numPr>
                <w:ilvl w:val="1"/>
                <w:numId w:val="12"/>
              </w:numPr>
              <w:tabs>
                <w:tab w:val="left" w:pos="2198"/>
              </w:tabs>
              <w:adjustRightInd w:val="0"/>
              <w:snapToGrid w:val="0"/>
              <w:ind w:leftChars="0" w:left="848" w:rightChars="107" w:right="257" w:hanging="283"/>
              <w:jc w:val="both"/>
              <w:rPr>
                <w:rFonts w:ascii="Times New Roman"/>
                <w:bCs/>
                <w:szCs w:val="24"/>
              </w:rPr>
            </w:pPr>
            <w:r w:rsidRPr="007A5000">
              <w:rPr>
                <w:rFonts w:ascii="Times New Roman"/>
                <w:bCs/>
                <w:szCs w:val="24"/>
              </w:rPr>
              <w:t>於</w:t>
            </w:r>
            <w:r w:rsidRPr="007A5000">
              <w:rPr>
                <w:rFonts w:ascii="Times New Roman"/>
                <w:bCs/>
                <w:szCs w:val="24"/>
              </w:rPr>
              <w:t>103</w:t>
            </w:r>
            <w:r w:rsidRPr="007A5000">
              <w:rPr>
                <w:rFonts w:ascii="Times New Roman"/>
                <w:bCs/>
                <w:szCs w:val="24"/>
              </w:rPr>
              <w:t>年</w:t>
            </w:r>
            <w:r w:rsidRPr="007A5000">
              <w:rPr>
                <w:rFonts w:ascii="Times New Roman"/>
                <w:bCs/>
                <w:szCs w:val="24"/>
              </w:rPr>
              <w:t>6</w:t>
            </w:r>
            <w:r w:rsidRPr="007A5000">
              <w:rPr>
                <w:rFonts w:ascii="Times New Roman"/>
                <w:bCs/>
                <w:szCs w:val="24"/>
              </w:rPr>
              <w:t>月</w:t>
            </w:r>
            <w:r w:rsidRPr="007A5000">
              <w:rPr>
                <w:rFonts w:ascii="Times New Roman"/>
                <w:bCs/>
                <w:szCs w:val="24"/>
              </w:rPr>
              <w:t>9</w:t>
            </w:r>
            <w:r w:rsidRPr="007A5000">
              <w:rPr>
                <w:rFonts w:ascii="Times New Roman"/>
                <w:bCs/>
                <w:szCs w:val="24"/>
              </w:rPr>
              <w:t>日</w:t>
            </w:r>
            <w:r w:rsidRPr="007A5000">
              <w:rPr>
                <w:rFonts w:ascii="Times New Roman"/>
                <w:bCs/>
                <w:szCs w:val="24"/>
              </w:rPr>
              <w:t>(</w:t>
            </w:r>
            <w:r w:rsidRPr="007A5000">
              <w:rPr>
                <w:rFonts w:ascii="Times New Roman"/>
                <w:bCs/>
                <w:szCs w:val="24"/>
              </w:rPr>
              <w:t>星期一</w:t>
            </w:r>
            <w:r w:rsidRPr="007A5000">
              <w:rPr>
                <w:rFonts w:ascii="Times New Roman"/>
                <w:bCs/>
                <w:szCs w:val="24"/>
              </w:rPr>
              <w:t>)</w:t>
            </w:r>
            <w:r w:rsidRPr="007A5000">
              <w:rPr>
                <w:rFonts w:ascii="Times New Roman"/>
                <w:bCs/>
                <w:szCs w:val="24"/>
              </w:rPr>
              <w:t>達錄取門檻之報考學生中，依甄選總成績高低排序後公告正備取名單，並於</w:t>
            </w:r>
            <w:r w:rsidRPr="007A5000">
              <w:rPr>
                <w:rFonts w:ascii="Times New Roman"/>
                <w:bCs/>
                <w:szCs w:val="24"/>
              </w:rPr>
              <w:t>103</w:t>
            </w:r>
            <w:r w:rsidRPr="007A5000">
              <w:rPr>
                <w:rFonts w:ascii="Times New Roman"/>
                <w:bCs/>
                <w:szCs w:val="24"/>
              </w:rPr>
              <w:t>年</w:t>
            </w:r>
            <w:r w:rsidRPr="007A5000">
              <w:rPr>
                <w:rFonts w:ascii="Times New Roman"/>
                <w:bCs/>
                <w:szCs w:val="24"/>
              </w:rPr>
              <w:t>6</w:t>
            </w:r>
            <w:r w:rsidRPr="007A5000">
              <w:rPr>
                <w:rFonts w:ascii="Times New Roman"/>
                <w:bCs/>
                <w:szCs w:val="24"/>
              </w:rPr>
              <w:t>月</w:t>
            </w:r>
            <w:r w:rsidRPr="007A5000">
              <w:rPr>
                <w:rFonts w:ascii="Times New Roman"/>
                <w:bCs/>
                <w:szCs w:val="24"/>
              </w:rPr>
              <w:t>13</w:t>
            </w:r>
            <w:r w:rsidRPr="007A5000">
              <w:rPr>
                <w:rFonts w:ascii="Times New Roman"/>
                <w:bCs/>
                <w:szCs w:val="24"/>
              </w:rPr>
              <w:t>日</w:t>
            </w:r>
            <w:r w:rsidRPr="007A5000">
              <w:rPr>
                <w:rFonts w:ascii="Times New Roman"/>
                <w:bCs/>
                <w:szCs w:val="24"/>
              </w:rPr>
              <w:t>(</w:t>
            </w:r>
            <w:r w:rsidRPr="007A5000">
              <w:rPr>
                <w:rFonts w:ascii="Times New Roman"/>
                <w:bCs/>
                <w:szCs w:val="24"/>
              </w:rPr>
              <w:t>星期五</w:t>
            </w:r>
            <w:r w:rsidRPr="007A5000">
              <w:rPr>
                <w:rFonts w:ascii="Times New Roman"/>
                <w:bCs/>
                <w:szCs w:val="24"/>
              </w:rPr>
              <w:t xml:space="preserve">) </w:t>
            </w:r>
            <w:r w:rsidRPr="007A5000">
              <w:rPr>
                <w:rFonts w:ascii="Times New Roman"/>
                <w:bCs/>
                <w:szCs w:val="24"/>
              </w:rPr>
              <w:t>於本校統一進行現場分發。</w:t>
            </w:r>
          </w:p>
          <w:p w:rsidR="00450D0A" w:rsidRPr="007A5000" w:rsidRDefault="00450D0A" w:rsidP="00450D0A">
            <w:pPr>
              <w:pStyle w:val="a6"/>
              <w:numPr>
                <w:ilvl w:val="1"/>
                <w:numId w:val="12"/>
              </w:numPr>
              <w:tabs>
                <w:tab w:val="left" w:pos="2198"/>
              </w:tabs>
              <w:adjustRightInd w:val="0"/>
              <w:snapToGrid w:val="0"/>
              <w:ind w:leftChars="0" w:left="848" w:rightChars="107" w:right="257" w:hanging="283"/>
              <w:jc w:val="both"/>
              <w:rPr>
                <w:rFonts w:ascii="Times New Roman"/>
                <w:bCs/>
                <w:szCs w:val="24"/>
              </w:rPr>
            </w:pPr>
            <w:r w:rsidRPr="007A5000">
              <w:rPr>
                <w:rFonts w:ascii="Times New Roman"/>
                <w:bCs/>
                <w:szCs w:val="24"/>
              </w:rPr>
              <w:t>若甄選總成績相同，將採會考科目比序，以英語、數學及自然為比序順序。</w:t>
            </w:r>
          </w:p>
          <w:p w:rsidR="00450D0A" w:rsidRPr="007A5000" w:rsidRDefault="00450D0A" w:rsidP="00450D0A">
            <w:pPr>
              <w:pStyle w:val="a6"/>
              <w:numPr>
                <w:ilvl w:val="1"/>
                <w:numId w:val="12"/>
              </w:numPr>
              <w:tabs>
                <w:tab w:val="left" w:pos="2198"/>
              </w:tabs>
              <w:adjustRightInd w:val="0"/>
              <w:snapToGrid w:val="0"/>
              <w:ind w:leftChars="0" w:left="848" w:rightChars="107" w:right="257" w:hanging="283"/>
              <w:jc w:val="both"/>
              <w:rPr>
                <w:rFonts w:ascii="Times New Roman"/>
                <w:bCs/>
                <w:szCs w:val="24"/>
              </w:rPr>
            </w:pPr>
            <w:r w:rsidRPr="007A5000">
              <w:rPr>
                <w:rFonts w:ascii="Times New Roman"/>
                <w:bCs/>
                <w:szCs w:val="24"/>
              </w:rPr>
              <w:t>經比序後成績仍相同者，採增額錄取方式處理。未額滿時由備取生遞補，若再未額滿，得辦理續招。</w:t>
            </w:r>
          </w:p>
          <w:p w:rsidR="00450D0A" w:rsidRPr="007A5000" w:rsidRDefault="00450D0A" w:rsidP="00450D0A">
            <w:pPr>
              <w:pStyle w:val="a6"/>
              <w:numPr>
                <w:ilvl w:val="0"/>
                <w:numId w:val="12"/>
              </w:numPr>
              <w:tabs>
                <w:tab w:val="left" w:pos="2198"/>
              </w:tabs>
              <w:adjustRightInd w:val="0"/>
              <w:snapToGrid w:val="0"/>
              <w:ind w:leftChars="0" w:left="523" w:rightChars="107" w:right="257" w:hangingChars="218" w:hanging="523"/>
              <w:jc w:val="both"/>
              <w:rPr>
                <w:rFonts w:ascii="Times New Roman"/>
                <w:b/>
                <w:bCs/>
                <w:szCs w:val="24"/>
              </w:rPr>
            </w:pPr>
            <w:r w:rsidRPr="007A5000">
              <w:rPr>
                <w:rFonts w:ascii="Times New Roman"/>
                <w:bCs/>
                <w:szCs w:val="24"/>
              </w:rPr>
              <w:t>放榜方式：正</w:t>
            </w:r>
            <w:r w:rsidRPr="007A5000">
              <w:rPr>
                <w:rFonts w:ascii="Times New Roman"/>
                <w:bCs/>
                <w:szCs w:val="24"/>
              </w:rPr>
              <w:t>(</w:t>
            </w:r>
            <w:r w:rsidRPr="007A5000">
              <w:rPr>
                <w:rFonts w:ascii="Times New Roman"/>
                <w:bCs/>
                <w:szCs w:val="24"/>
              </w:rPr>
              <w:t>備</w:t>
            </w:r>
            <w:r w:rsidRPr="007A5000">
              <w:rPr>
                <w:rFonts w:ascii="Times New Roman"/>
                <w:bCs/>
                <w:szCs w:val="24"/>
              </w:rPr>
              <w:t>)</w:t>
            </w:r>
            <w:r w:rsidRPr="007A5000">
              <w:rPr>
                <w:rFonts w:ascii="Times New Roman"/>
                <w:bCs/>
                <w:szCs w:val="24"/>
              </w:rPr>
              <w:t>取名單公告於本校資訊網站，並寄發書面通知至本校撕榜分發。</w:t>
            </w:r>
          </w:p>
        </w:tc>
      </w:tr>
      <w:tr w:rsidR="00450D0A" w:rsidRPr="007A5000" w:rsidTr="0045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3"/>
          <w:jc w:val="center"/>
        </w:trPr>
        <w:tc>
          <w:tcPr>
            <w:tcW w:w="425" w:type="dxa"/>
            <w:tcBorders>
              <w:top w:val="single" w:sz="12" w:space="0" w:color="auto"/>
              <w:left w:val="single" w:sz="12" w:space="0" w:color="auto"/>
              <w:bottom w:val="single" w:sz="12" w:space="0" w:color="auto"/>
              <w:right w:val="single" w:sz="6" w:space="0" w:color="auto"/>
            </w:tcBorders>
            <w:vAlign w:val="center"/>
          </w:tcPr>
          <w:p w:rsidR="00450D0A" w:rsidRPr="007A5000" w:rsidRDefault="00450D0A" w:rsidP="00450D0A">
            <w:pPr>
              <w:spacing w:line="240" w:lineRule="atLeast"/>
              <w:jc w:val="center"/>
              <w:rPr>
                <w:rFonts w:ascii="Times New Roman" w:eastAsia="標楷體" w:hAnsi="Times New Roman"/>
                <w:szCs w:val="24"/>
              </w:rPr>
            </w:pPr>
            <w:r w:rsidRPr="007A5000">
              <w:rPr>
                <w:rFonts w:ascii="Times New Roman" w:eastAsia="標楷體" w:hAnsi="Times New Roman"/>
                <w:szCs w:val="24"/>
              </w:rPr>
              <w:lastRenderedPageBreak/>
              <w:t>備</w:t>
            </w:r>
          </w:p>
          <w:p w:rsidR="00450D0A" w:rsidRPr="007A5000" w:rsidRDefault="00450D0A" w:rsidP="00450D0A">
            <w:pPr>
              <w:spacing w:line="240" w:lineRule="atLeast"/>
              <w:jc w:val="center"/>
              <w:rPr>
                <w:rFonts w:ascii="Times New Roman" w:eastAsia="標楷體" w:hAnsi="Times New Roman"/>
                <w:szCs w:val="24"/>
              </w:rPr>
            </w:pPr>
          </w:p>
          <w:p w:rsidR="00450D0A" w:rsidRPr="007A5000" w:rsidRDefault="00450D0A" w:rsidP="00450D0A">
            <w:pPr>
              <w:spacing w:line="240" w:lineRule="atLeast"/>
              <w:jc w:val="center"/>
              <w:rPr>
                <w:rFonts w:ascii="Times New Roman" w:eastAsia="標楷體" w:hAnsi="Times New Roman"/>
                <w:szCs w:val="24"/>
              </w:rPr>
            </w:pPr>
          </w:p>
          <w:p w:rsidR="00450D0A" w:rsidRPr="007A5000" w:rsidRDefault="00450D0A" w:rsidP="00450D0A">
            <w:pPr>
              <w:spacing w:line="240" w:lineRule="atLeast"/>
              <w:jc w:val="center"/>
              <w:rPr>
                <w:rFonts w:ascii="Times New Roman" w:eastAsia="標楷體" w:hAnsi="Times New Roman"/>
                <w:szCs w:val="24"/>
              </w:rPr>
            </w:pPr>
            <w:r w:rsidRPr="007A5000">
              <w:rPr>
                <w:rFonts w:ascii="Times New Roman" w:eastAsia="標楷體" w:hAnsi="Times New Roman"/>
                <w:szCs w:val="24"/>
              </w:rPr>
              <w:t>註</w:t>
            </w:r>
          </w:p>
        </w:tc>
        <w:tc>
          <w:tcPr>
            <w:tcW w:w="10091" w:type="dxa"/>
            <w:gridSpan w:val="8"/>
            <w:tcBorders>
              <w:top w:val="single" w:sz="12" w:space="0" w:color="auto"/>
              <w:left w:val="single" w:sz="6" w:space="0" w:color="auto"/>
              <w:bottom w:val="single" w:sz="12" w:space="0" w:color="auto"/>
              <w:right w:val="single" w:sz="12" w:space="0" w:color="auto"/>
            </w:tcBorders>
            <w:vAlign w:val="center"/>
          </w:tcPr>
          <w:p w:rsidR="00450D0A" w:rsidRPr="007A5000" w:rsidRDefault="00450D0A" w:rsidP="00450D0A">
            <w:pPr>
              <w:numPr>
                <w:ilvl w:val="0"/>
                <w:numId w:val="13"/>
              </w:numPr>
              <w:tabs>
                <w:tab w:val="clear" w:pos="360"/>
                <w:tab w:val="num" w:pos="565"/>
              </w:tabs>
              <w:snapToGrid w:val="0"/>
              <w:spacing w:line="360" w:lineRule="exact"/>
              <w:ind w:rightChars="65" w:right="156"/>
              <w:jc w:val="both"/>
              <w:rPr>
                <w:rFonts w:ascii="Times New Roman" w:eastAsia="標楷體" w:hAnsi="Times New Roman"/>
              </w:rPr>
            </w:pPr>
            <w:r w:rsidRPr="007A5000">
              <w:rPr>
                <w:rFonts w:ascii="Times New Roman" w:eastAsia="標楷體" w:hAnsi="Times New Roman"/>
              </w:rPr>
              <w:t>本項招生管道不限定畢業國中區域，歡迎各縣市國中畢業生跨區報考。</w:t>
            </w:r>
          </w:p>
          <w:p w:rsidR="00450D0A" w:rsidRPr="007A5000" w:rsidRDefault="00450D0A" w:rsidP="00450D0A">
            <w:pPr>
              <w:numPr>
                <w:ilvl w:val="0"/>
                <w:numId w:val="13"/>
              </w:numPr>
              <w:tabs>
                <w:tab w:val="clear" w:pos="360"/>
                <w:tab w:val="num" w:pos="565"/>
              </w:tabs>
              <w:snapToGrid w:val="0"/>
              <w:spacing w:line="360" w:lineRule="exact"/>
              <w:ind w:rightChars="65" w:right="156"/>
              <w:jc w:val="both"/>
              <w:rPr>
                <w:rFonts w:ascii="Times New Roman" w:eastAsia="標楷體" w:hAnsi="Times New Roman"/>
              </w:rPr>
            </w:pPr>
            <w:r w:rsidRPr="007A5000">
              <w:rPr>
                <w:rFonts w:ascii="Times New Roman" w:eastAsia="標楷體" w:hAnsi="Times New Roman"/>
              </w:rPr>
              <w:t>本校校內備有男、女學生宿舍。</w:t>
            </w:r>
          </w:p>
          <w:p w:rsidR="00450D0A" w:rsidRPr="007A5000" w:rsidRDefault="00450D0A" w:rsidP="00450D0A">
            <w:pPr>
              <w:numPr>
                <w:ilvl w:val="0"/>
                <w:numId w:val="13"/>
              </w:numPr>
              <w:tabs>
                <w:tab w:val="clear" w:pos="360"/>
                <w:tab w:val="num" w:pos="565"/>
              </w:tabs>
              <w:snapToGrid w:val="0"/>
              <w:spacing w:line="360" w:lineRule="exact"/>
              <w:ind w:rightChars="65" w:right="156"/>
              <w:jc w:val="both"/>
              <w:rPr>
                <w:rFonts w:ascii="Times New Roman" w:eastAsia="標楷體" w:hAnsi="Times New Roman"/>
                <w:sz w:val="22"/>
              </w:rPr>
            </w:pPr>
            <w:r w:rsidRPr="007A5000">
              <w:rPr>
                <w:rFonts w:ascii="Times New Roman" w:eastAsia="標楷體" w:hAnsi="Times New Roman"/>
              </w:rPr>
              <w:t>本校靠近彰化市中心且鄰近設有公車站牌，火車、公車大眾交通工具搭乘便利。</w:t>
            </w:r>
          </w:p>
          <w:p w:rsidR="00450D0A" w:rsidRPr="007A5000" w:rsidRDefault="00450D0A" w:rsidP="00450D0A">
            <w:pPr>
              <w:numPr>
                <w:ilvl w:val="0"/>
                <w:numId w:val="13"/>
              </w:numPr>
              <w:tabs>
                <w:tab w:val="clear" w:pos="360"/>
                <w:tab w:val="num" w:pos="565"/>
              </w:tabs>
              <w:snapToGrid w:val="0"/>
              <w:spacing w:line="360" w:lineRule="exact"/>
              <w:ind w:rightChars="65" w:right="156"/>
              <w:jc w:val="both"/>
              <w:rPr>
                <w:rFonts w:ascii="Times New Roman" w:eastAsia="標楷體" w:hAnsi="Times New Roman"/>
                <w:sz w:val="22"/>
              </w:rPr>
            </w:pPr>
            <w:r w:rsidRPr="007A5000">
              <w:rPr>
                <w:rFonts w:ascii="Times New Roman" w:eastAsia="標楷體" w:hAnsi="Times New Roman"/>
              </w:rPr>
              <w:t>有關本校特色招生科系相關訊息，歡迎上本校網站查詢。</w:t>
            </w:r>
          </w:p>
        </w:tc>
      </w:tr>
    </w:tbl>
    <w:p w:rsidR="00450D0A" w:rsidRPr="007A5000" w:rsidRDefault="00450D0A" w:rsidP="00450D0A">
      <w:pPr>
        <w:pStyle w:val="a9"/>
        <w:tabs>
          <w:tab w:val="left" w:pos="480"/>
        </w:tabs>
        <w:snapToGrid/>
        <w:spacing w:line="240" w:lineRule="atLeast"/>
        <w:jc w:val="center"/>
        <w:rPr>
          <w:rFonts w:ascii="Times New Roman" w:eastAsia="標楷體" w:hAnsi="Times New Roman"/>
          <w:bCs/>
          <w:sz w:val="32"/>
          <w:szCs w:val="32"/>
        </w:rPr>
      </w:pPr>
    </w:p>
    <w:p w:rsidR="00CF2459" w:rsidRPr="007A5000" w:rsidRDefault="00CF2459">
      <w:pPr>
        <w:widowControl/>
        <w:rPr>
          <w:rFonts w:ascii="Times New Roman" w:eastAsia="標楷體" w:hAnsi="Times New Roman"/>
          <w:bCs/>
          <w:sz w:val="32"/>
          <w:szCs w:val="32"/>
        </w:rPr>
      </w:pPr>
      <w:r w:rsidRPr="007A5000">
        <w:rPr>
          <w:rFonts w:ascii="Times New Roman" w:eastAsia="標楷體" w:hAnsi="Times New Roman"/>
          <w:bCs/>
          <w:sz w:val="32"/>
          <w:szCs w:val="32"/>
        </w:rPr>
        <w:br w:type="page"/>
      </w:r>
    </w:p>
    <w:p w:rsidR="00450D0A" w:rsidRPr="007A5000" w:rsidRDefault="00450D0A" w:rsidP="00450D0A">
      <w:pPr>
        <w:pStyle w:val="a9"/>
        <w:tabs>
          <w:tab w:val="left" w:pos="480"/>
        </w:tabs>
        <w:snapToGrid/>
        <w:spacing w:line="240" w:lineRule="atLeast"/>
        <w:jc w:val="center"/>
        <w:rPr>
          <w:rFonts w:ascii="Times New Roman" w:eastAsia="標楷體" w:hAnsi="Times New Roman"/>
          <w:szCs w:val="24"/>
        </w:rPr>
      </w:pPr>
      <w:r w:rsidRPr="007A5000">
        <w:rPr>
          <w:rFonts w:ascii="Times New Roman" w:eastAsia="標楷體" w:hAnsi="Times New Roman"/>
          <w:bCs/>
          <w:sz w:val="32"/>
          <w:szCs w:val="32"/>
        </w:rPr>
        <w:lastRenderedPageBreak/>
        <w:t>臺南區</w:t>
      </w:r>
      <w:r w:rsidRPr="007A5000">
        <w:rPr>
          <w:rFonts w:ascii="Times New Roman" w:eastAsia="標楷體" w:hAnsi="Times New Roman"/>
          <w:bCs/>
          <w:sz w:val="32"/>
          <w:szCs w:val="32"/>
        </w:rPr>
        <w:t>10</w:t>
      </w:r>
      <w:r w:rsidRPr="007A5000">
        <w:rPr>
          <w:rFonts w:ascii="Times New Roman" w:eastAsia="標楷體" w:hAnsi="Times New Roman" w:hint="eastAsia"/>
          <w:bCs/>
          <w:sz w:val="32"/>
          <w:szCs w:val="32"/>
        </w:rPr>
        <w:t>4</w:t>
      </w:r>
      <w:r w:rsidRPr="007A5000">
        <w:rPr>
          <w:rFonts w:ascii="Times New Roman" w:eastAsia="標楷體" w:hAnsi="Times New Roman"/>
          <w:bCs/>
          <w:sz w:val="32"/>
          <w:szCs w:val="32"/>
        </w:rPr>
        <w:t>學年度特色招生甄選入學簡章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91"/>
        <w:gridCol w:w="541"/>
        <w:gridCol w:w="1048"/>
        <w:gridCol w:w="1437"/>
        <w:gridCol w:w="593"/>
        <w:gridCol w:w="697"/>
        <w:gridCol w:w="1218"/>
        <w:gridCol w:w="605"/>
        <w:gridCol w:w="2426"/>
      </w:tblGrid>
      <w:tr w:rsidR="00450D0A" w:rsidRPr="007A5000" w:rsidTr="00450D0A">
        <w:trPr>
          <w:cantSplit/>
        </w:trPr>
        <w:tc>
          <w:tcPr>
            <w:tcW w:w="1134" w:type="dxa"/>
            <w:gridSpan w:val="2"/>
            <w:tcBorders>
              <w:top w:val="single" w:sz="12" w:space="0" w:color="auto"/>
              <w:left w:val="single" w:sz="12" w:space="0" w:color="auto"/>
              <w:bottom w:val="single" w:sz="6" w:space="0" w:color="auto"/>
              <w:right w:val="single" w:sz="6" w:space="0" w:color="auto"/>
            </w:tcBorders>
            <w:vAlign w:val="center"/>
            <w:hideMark/>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rPr>
              <w:t>校名</w:t>
            </w:r>
          </w:p>
        </w:tc>
        <w:tc>
          <w:tcPr>
            <w:tcW w:w="5725" w:type="dxa"/>
            <w:gridSpan w:val="5"/>
            <w:tcBorders>
              <w:top w:val="single" w:sz="12" w:space="0" w:color="auto"/>
              <w:left w:val="single" w:sz="6" w:space="0" w:color="auto"/>
              <w:bottom w:val="single" w:sz="6" w:space="0" w:color="auto"/>
              <w:right w:val="single" w:sz="6" w:space="0" w:color="auto"/>
            </w:tcBorders>
            <w:vAlign w:val="center"/>
            <w:hideMark/>
          </w:tcPr>
          <w:p w:rsidR="00450D0A" w:rsidRPr="007A5000" w:rsidRDefault="00450D0A" w:rsidP="00450D0A">
            <w:pPr>
              <w:jc w:val="both"/>
              <w:rPr>
                <w:rFonts w:ascii="Times New Roman" w:eastAsia="標楷體" w:hAnsi="Times New Roman"/>
              </w:rPr>
            </w:pPr>
            <w:r w:rsidRPr="007A5000">
              <w:rPr>
                <w:rFonts w:ascii="Times New Roman" w:eastAsia="標楷體" w:hAnsi="Times New Roman"/>
              </w:rPr>
              <w:t>國立臺南高級商業職業學校</w:t>
            </w:r>
          </w:p>
        </w:tc>
        <w:tc>
          <w:tcPr>
            <w:tcW w:w="704" w:type="dxa"/>
            <w:tcBorders>
              <w:top w:val="single" w:sz="12" w:space="0" w:color="auto"/>
              <w:left w:val="single" w:sz="6" w:space="0" w:color="auto"/>
              <w:bottom w:val="single" w:sz="6" w:space="0" w:color="auto"/>
              <w:right w:val="single" w:sz="6" w:space="0" w:color="auto"/>
            </w:tcBorders>
            <w:vAlign w:val="center"/>
            <w:hideMark/>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rPr>
              <w:t>代碼</w:t>
            </w:r>
          </w:p>
        </w:tc>
        <w:tc>
          <w:tcPr>
            <w:tcW w:w="2789" w:type="dxa"/>
            <w:tcBorders>
              <w:top w:val="single" w:sz="12" w:space="0" w:color="auto"/>
              <w:left w:val="single" w:sz="6" w:space="0" w:color="auto"/>
              <w:bottom w:val="single" w:sz="6" w:space="0" w:color="auto"/>
              <w:right w:val="single" w:sz="12" w:space="0" w:color="auto"/>
            </w:tcBorders>
            <w:vAlign w:val="center"/>
            <w:hideMark/>
          </w:tcPr>
          <w:p w:rsidR="00450D0A" w:rsidRPr="007A5000" w:rsidRDefault="00450D0A" w:rsidP="00450D0A">
            <w:pPr>
              <w:jc w:val="center"/>
              <w:rPr>
                <w:rFonts w:ascii="Times New Roman" w:eastAsia="標楷體" w:hAnsi="Times New Roman"/>
                <w:bCs/>
              </w:rPr>
            </w:pPr>
            <w:r w:rsidRPr="007A5000">
              <w:rPr>
                <w:rFonts w:ascii="Times New Roman" w:eastAsia="標楷體" w:hAnsi="Times New Roman"/>
                <w:bCs/>
              </w:rPr>
              <w:t>210408</w:t>
            </w:r>
          </w:p>
        </w:tc>
      </w:tr>
      <w:tr w:rsidR="00450D0A" w:rsidRPr="007A5000" w:rsidTr="00450D0A">
        <w:tc>
          <w:tcPr>
            <w:tcW w:w="1134" w:type="dxa"/>
            <w:gridSpan w:val="2"/>
            <w:tcBorders>
              <w:top w:val="single" w:sz="6" w:space="0" w:color="auto"/>
              <w:left w:val="single" w:sz="12" w:space="0" w:color="auto"/>
              <w:bottom w:val="single" w:sz="6" w:space="0" w:color="auto"/>
              <w:right w:val="single" w:sz="6" w:space="0" w:color="auto"/>
            </w:tcBorders>
            <w:vAlign w:val="center"/>
            <w:hideMark/>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rPr>
              <w:t>校址</w:t>
            </w:r>
          </w:p>
        </w:tc>
        <w:tc>
          <w:tcPr>
            <w:tcW w:w="5725" w:type="dxa"/>
            <w:gridSpan w:val="5"/>
            <w:tcBorders>
              <w:top w:val="single" w:sz="6" w:space="0" w:color="auto"/>
              <w:left w:val="single" w:sz="6" w:space="0" w:color="auto"/>
              <w:bottom w:val="single" w:sz="6" w:space="0" w:color="auto"/>
              <w:right w:val="single" w:sz="6" w:space="0" w:color="auto"/>
            </w:tcBorders>
            <w:vAlign w:val="center"/>
            <w:hideMark/>
          </w:tcPr>
          <w:p w:rsidR="00450D0A" w:rsidRPr="007A5000" w:rsidRDefault="00450D0A" w:rsidP="00450D0A">
            <w:pPr>
              <w:jc w:val="both"/>
              <w:rPr>
                <w:rFonts w:ascii="Times New Roman" w:eastAsia="標楷體" w:hAnsi="Times New Roman"/>
              </w:rPr>
            </w:pPr>
            <w:r w:rsidRPr="007A5000">
              <w:rPr>
                <w:rFonts w:ascii="Times New Roman" w:eastAsia="標楷體" w:hAnsi="Times New Roman"/>
              </w:rPr>
              <w:t>（</w:t>
            </w:r>
            <w:r w:rsidRPr="007A5000">
              <w:rPr>
                <w:rFonts w:ascii="Times New Roman" w:eastAsia="標楷體" w:hAnsi="Times New Roman"/>
              </w:rPr>
              <w:t>70263</w:t>
            </w:r>
            <w:r w:rsidRPr="007A5000">
              <w:rPr>
                <w:rFonts w:ascii="Times New Roman" w:eastAsia="標楷體" w:hAnsi="Times New Roman"/>
              </w:rPr>
              <w:t>）臺南市南區健康路一段</w:t>
            </w:r>
            <w:r w:rsidRPr="007A5000">
              <w:rPr>
                <w:rFonts w:ascii="Times New Roman" w:eastAsia="標楷體" w:hAnsi="Times New Roman"/>
              </w:rPr>
              <w:t>327</w:t>
            </w:r>
            <w:r w:rsidRPr="007A5000">
              <w:rPr>
                <w:rFonts w:ascii="Times New Roman" w:eastAsia="標楷體" w:hAnsi="Times New Roman"/>
              </w:rPr>
              <w:t>號</w:t>
            </w:r>
          </w:p>
        </w:tc>
        <w:tc>
          <w:tcPr>
            <w:tcW w:w="704" w:type="dxa"/>
            <w:tcBorders>
              <w:top w:val="single" w:sz="6" w:space="0" w:color="auto"/>
              <w:left w:val="single" w:sz="6" w:space="0" w:color="auto"/>
              <w:bottom w:val="single" w:sz="6" w:space="0" w:color="auto"/>
              <w:right w:val="single" w:sz="6" w:space="0" w:color="auto"/>
            </w:tcBorders>
            <w:vAlign w:val="center"/>
            <w:hideMark/>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rPr>
              <w:t>電話</w:t>
            </w:r>
          </w:p>
        </w:tc>
        <w:tc>
          <w:tcPr>
            <w:tcW w:w="2789" w:type="dxa"/>
            <w:tcBorders>
              <w:top w:val="single" w:sz="6" w:space="0" w:color="auto"/>
              <w:left w:val="single" w:sz="6" w:space="0" w:color="auto"/>
              <w:bottom w:val="single" w:sz="6" w:space="0" w:color="auto"/>
              <w:right w:val="single" w:sz="12" w:space="0" w:color="auto"/>
            </w:tcBorders>
            <w:vAlign w:val="center"/>
            <w:hideMark/>
          </w:tcPr>
          <w:p w:rsidR="00450D0A" w:rsidRPr="007A5000" w:rsidRDefault="00450D0A" w:rsidP="00450D0A">
            <w:pPr>
              <w:jc w:val="both"/>
              <w:rPr>
                <w:rFonts w:ascii="Times New Roman" w:eastAsia="標楷體" w:hAnsi="Times New Roman"/>
              </w:rPr>
            </w:pPr>
            <w:r w:rsidRPr="007A5000">
              <w:rPr>
                <w:rFonts w:ascii="Times New Roman" w:eastAsia="標楷體" w:hAnsi="Times New Roman"/>
              </w:rPr>
              <w:t>(06)2647425</w:t>
            </w:r>
          </w:p>
        </w:tc>
      </w:tr>
      <w:tr w:rsidR="00450D0A" w:rsidRPr="007A5000" w:rsidTr="00450D0A">
        <w:tc>
          <w:tcPr>
            <w:tcW w:w="1134" w:type="dxa"/>
            <w:gridSpan w:val="2"/>
            <w:tcBorders>
              <w:top w:val="single" w:sz="6" w:space="0" w:color="auto"/>
              <w:left w:val="single" w:sz="12" w:space="0" w:color="auto"/>
              <w:bottom w:val="single" w:sz="6" w:space="0" w:color="auto"/>
              <w:right w:val="single" w:sz="6" w:space="0" w:color="auto"/>
            </w:tcBorders>
            <w:vAlign w:val="center"/>
            <w:hideMark/>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rPr>
              <w:t>網址</w:t>
            </w:r>
          </w:p>
        </w:tc>
        <w:tc>
          <w:tcPr>
            <w:tcW w:w="5725" w:type="dxa"/>
            <w:gridSpan w:val="5"/>
            <w:tcBorders>
              <w:top w:val="single" w:sz="6" w:space="0" w:color="auto"/>
              <w:left w:val="single" w:sz="6" w:space="0" w:color="auto"/>
              <w:bottom w:val="single" w:sz="6" w:space="0" w:color="auto"/>
              <w:right w:val="single" w:sz="6" w:space="0" w:color="auto"/>
            </w:tcBorders>
            <w:vAlign w:val="center"/>
            <w:hideMark/>
          </w:tcPr>
          <w:p w:rsidR="00450D0A" w:rsidRPr="007A5000" w:rsidRDefault="00450D0A" w:rsidP="00450D0A">
            <w:pPr>
              <w:jc w:val="both"/>
              <w:rPr>
                <w:rFonts w:ascii="Times New Roman" w:eastAsia="標楷體" w:hAnsi="Times New Roman"/>
              </w:rPr>
            </w:pPr>
            <w:r w:rsidRPr="007A5000">
              <w:rPr>
                <w:rFonts w:ascii="Times New Roman" w:eastAsia="標楷體" w:hAnsi="Times New Roman"/>
              </w:rPr>
              <w:t>http://www.tncvs.tn.edu.tw</w:t>
            </w:r>
          </w:p>
        </w:tc>
        <w:tc>
          <w:tcPr>
            <w:tcW w:w="704" w:type="dxa"/>
            <w:tcBorders>
              <w:top w:val="single" w:sz="6" w:space="0" w:color="auto"/>
              <w:left w:val="single" w:sz="6" w:space="0" w:color="auto"/>
              <w:bottom w:val="single" w:sz="6" w:space="0" w:color="auto"/>
              <w:right w:val="single" w:sz="6" w:space="0" w:color="auto"/>
            </w:tcBorders>
            <w:vAlign w:val="center"/>
            <w:hideMark/>
          </w:tcPr>
          <w:p w:rsidR="00450D0A" w:rsidRPr="007A5000" w:rsidRDefault="00450D0A" w:rsidP="00450D0A">
            <w:pPr>
              <w:jc w:val="center"/>
              <w:rPr>
                <w:rFonts w:ascii="Times New Roman" w:eastAsia="標楷體" w:hAnsi="Times New Roman"/>
              </w:rPr>
            </w:pPr>
            <w:r w:rsidRPr="007A5000">
              <w:rPr>
                <w:rFonts w:ascii="Times New Roman" w:eastAsia="標楷體" w:hAnsi="Times New Roman"/>
              </w:rPr>
              <w:t>傳真</w:t>
            </w:r>
          </w:p>
        </w:tc>
        <w:tc>
          <w:tcPr>
            <w:tcW w:w="2789" w:type="dxa"/>
            <w:tcBorders>
              <w:top w:val="single" w:sz="6" w:space="0" w:color="auto"/>
              <w:left w:val="single" w:sz="6" w:space="0" w:color="auto"/>
              <w:bottom w:val="single" w:sz="6" w:space="0" w:color="auto"/>
              <w:right w:val="single" w:sz="12" w:space="0" w:color="auto"/>
            </w:tcBorders>
            <w:vAlign w:val="center"/>
            <w:hideMark/>
          </w:tcPr>
          <w:p w:rsidR="00450D0A" w:rsidRPr="007A5000" w:rsidRDefault="00450D0A" w:rsidP="00450D0A">
            <w:pPr>
              <w:jc w:val="both"/>
              <w:rPr>
                <w:rFonts w:ascii="Times New Roman" w:eastAsia="標楷體" w:hAnsi="Times New Roman"/>
              </w:rPr>
            </w:pPr>
            <w:r w:rsidRPr="007A5000">
              <w:rPr>
                <w:rFonts w:ascii="Times New Roman" w:eastAsia="標楷體" w:hAnsi="Times New Roman"/>
              </w:rPr>
              <w:t>(06)2636202</w:t>
            </w:r>
          </w:p>
        </w:tc>
      </w:tr>
      <w:tr w:rsidR="00450D0A" w:rsidRPr="007A5000" w:rsidTr="00450D0A">
        <w:trPr>
          <w:cantSplit/>
          <w:trHeight w:val="651"/>
        </w:trPr>
        <w:tc>
          <w:tcPr>
            <w:tcW w:w="2368" w:type="dxa"/>
            <w:gridSpan w:val="3"/>
            <w:tcBorders>
              <w:top w:val="single" w:sz="12" w:space="0" w:color="auto"/>
              <w:left w:val="single" w:sz="12" w:space="0" w:color="auto"/>
              <w:bottom w:val="single" w:sz="12" w:space="0" w:color="auto"/>
              <w:right w:val="single" w:sz="4" w:space="0" w:color="auto"/>
            </w:tcBorders>
            <w:vAlign w:val="center"/>
            <w:hideMark/>
          </w:tcPr>
          <w:p w:rsidR="00450D0A" w:rsidRPr="007A5000" w:rsidRDefault="00450D0A" w:rsidP="00450D0A">
            <w:pPr>
              <w:spacing w:line="240" w:lineRule="atLeast"/>
              <w:jc w:val="center"/>
              <w:rPr>
                <w:rFonts w:ascii="Times New Roman" w:eastAsia="標楷體" w:hAnsi="Times New Roman"/>
              </w:rPr>
            </w:pPr>
            <w:r w:rsidRPr="007A5000">
              <w:rPr>
                <w:rFonts w:ascii="Times New Roman" w:eastAsia="標楷體" w:hAnsi="Times New Roman"/>
              </w:rPr>
              <w:t>招生科班別</w:t>
            </w:r>
          </w:p>
        </w:tc>
        <w:tc>
          <w:tcPr>
            <w:tcW w:w="4491" w:type="dxa"/>
            <w:gridSpan w:val="4"/>
            <w:tcBorders>
              <w:top w:val="single" w:sz="12" w:space="0" w:color="auto"/>
              <w:left w:val="single" w:sz="4" w:space="0" w:color="auto"/>
              <w:bottom w:val="single" w:sz="12" w:space="0" w:color="auto"/>
              <w:right w:val="single" w:sz="4" w:space="0" w:color="auto"/>
            </w:tcBorders>
            <w:vAlign w:val="center"/>
            <w:hideMark/>
          </w:tcPr>
          <w:p w:rsidR="00450D0A" w:rsidRPr="007A5000" w:rsidRDefault="00450D0A" w:rsidP="00450D0A">
            <w:pPr>
              <w:spacing w:line="240" w:lineRule="atLeast"/>
              <w:jc w:val="center"/>
              <w:rPr>
                <w:rFonts w:ascii="Times New Roman" w:eastAsia="標楷體" w:hAnsi="Times New Roman"/>
              </w:rPr>
            </w:pPr>
            <w:r w:rsidRPr="007A5000">
              <w:rPr>
                <w:rFonts w:ascii="Times New Roman" w:eastAsia="標楷體" w:hAnsi="Times New Roman"/>
              </w:rPr>
              <w:t>職場英文精英班</w:t>
            </w:r>
          </w:p>
        </w:tc>
        <w:tc>
          <w:tcPr>
            <w:tcW w:w="3493" w:type="dxa"/>
            <w:gridSpan w:val="2"/>
            <w:tcBorders>
              <w:top w:val="single" w:sz="12" w:space="0" w:color="auto"/>
              <w:left w:val="single" w:sz="4" w:space="0" w:color="auto"/>
              <w:bottom w:val="single" w:sz="12" w:space="0" w:color="auto"/>
              <w:right w:val="single" w:sz="12" w:space="0" w:color="auto"/>
            </w:tcBorders>
            <w:vAlign w:val="center"/>
            <w:hideMark/>
          </w:tcPr>
          <w:p w:rsidR="00450D0A" w:rsidRPr="007A5000" w:rsidRDefault="00450D0A" w:rsidP="00450D0A">
            <w:pPr>
              <w:spacing w:line="240" w:lineRule="atLeast"/>
              <w:jc w:val="center"/>
              <w:rPr>
                <w:rFonts w:ascii="Times New Roman" w:eastAsia="標楷體" w:hAnsi="Times New Roman"/>
              </w:rPr>
            </w:pPr>
            <w:r w:rsidRPr="007A5000">
              <w:rPr>
                <w:rFonts w:ascii="Times New Roman" w:eastAsia="標楷體" w:hAnsi="Times New Roman"/>
              </w:rPr>
              <w:t>備</w:t>
            </w:r>
            <w:r w:rsidRPr="007A5000">
              <w:rPr>
                <w:rFonts w:ascii="Times New Roman" w:eastAsia="標楷體" w:hAnsi="Times New Roman"/>
              </w:rPr>
              <w:t xml:space="preserve">   </w:t>
            </w:r>
            <w:r w:rsidRPr="007A5000">
              <w:rPr>
                <w:rFonts w:ascii="Times New Roman" w:eastAsia="標楷體" w:hAnsi="Times New Roman"/>
              </w:rPr>
              <w:t>註</w:t>
            </w:r>
          </w:p>
        </w:tc>
      </w:tr>
      <w:tr w:rsidR="00450D0A" w:rsidRPr="007A5000" w:rsidTr="00450D0A">
        <w:trPr>
          <w:cantSplit/>
          <w:trHeight w:val="481"/>
        </w:trPr>
        <w:tc>
          <w:tcPr>
            <w:tcW w:w="2368" w:type="dxa"/>
            <w:gridSpan w:val="3"/>
            <w:tcBorders>
              <w:top w:val="single" w:sz="12" w:space="0" w:color="auto"/>
              <w:left w:val="single" w:sz="12" w:space="0" w:color="auto"/>
              <w:bottom w:val="single" w:sz="4" w:space="0" w:color="auto"/>
              <w:right w:val="single" w:sz="4" w:space="0" w:color="auto"/>
            </w:tcBorders>
            <w:vAlign w:val="center"/>
            <w:hideMark/>
          </w:tcPr>
          <w:p w:rsidR="00450D0A" w:rsidRPr="007A5000" w:rsidRDefault="00450D0A" w:rsidP="00450D0A">
            <w:pPr>
              <w:spacing w:line="240" w:lineRule="atLeast"/>
              <w:jc w:val="center"/>
              <w:rPr>
                <w:rFonts w:ascii="Times New Roman" w:eastAsia="標楷體" w:hAnsi="Times New Roman"/>
              </w:rPr>
            </w:pPr>
            <w:r w:rsidRPr="007A5000">
              <w:rPr>
                <w:rFonts w:ascii="Times New Roman" w:eastAsia="標楷體" w:hAnsi="Times New Roman"/>
              </w:rPr>
              <w:t>身分別</w:t>
            </w:r>
          </w:p>
        </w:tc>
        <w:tc>
          <w:tcPr>
            <w:tcW w:w="1544" w:type="dxa"/>
            <w:tcBorders>
              <w:top w:val="single" w:sz="12" w:space="0" w:color="auto"/>
              <w:left w:val="single" w:sz="4" w:space="0" w:color="auto"/>
              <w:bottom w:val="single" w:sz="4" w:space="0" w:color="auto"/>
              <w:right w:val="single" w:sz="4" w:space="0" w:color="auto"/>
            </w:tcBorders>
            <w:vAlign w:val="center"/>
            <w:hideMark/>
          </w:tcPr>
          <w:p w:rsidR="00450D0A" w:rsidRPr="007A5000" w:rsidRDefault="00450D0A" w:rsidP="00450D0A">
            <w:pPr>
              <w:spacing w:line="220" w:lineRule="exact"/>
              <w:ind w:left="113" w:right="113"/>
              <w:jc w:val="center"/>
              <w:rPr>
                <w:rFonts w:ascii="Times New Roman" w:eastAsia="標楷體" w:hAnsi="Times New Roman"/>
              </w:rPr>
            </w:pPr>
            <w:r w:rsidRPr="007A5000">
              <w:rPr>
                <w:rFonts w:ascii="Times New Roman" w:eastAsia="標楷體" w:hAnsi="Times New Roman"/>
              </w:rPr>
              <w:t>一般生</w:t>
            </w:r>
          </w:p>
        </w:tc>
        <w:tc>
          <w:tcPr>
            <w:tcW w:w="1536" w:type="dxa"/>
            <w:gridSpan w:val="2"/>
            <w:tcBorders>
              <w:top w:val="single" w:sz="12" w:space="0" w:color="auto"/>
              <w:left w:val="single" w:sz="4" w:space="0" w:color="auto"/>
              <w:bottom w:val="single" w:sz="4" w:space="0" w:color="auto"/>
              <w:right w:val="single" w:sz="4" w:space="0" w:color="auto"/>
            </w:tcBorders>
            <w:vAlign w:val="center"/>
            <w:hideMark/>
          </w:tcPr>
          <w:p w:rsidR="00450D0A" w:rsidRPr="007A5000" w:rsidRDefault="00450D0A" w:rsidP="00450D0A">
            <w:pPr>
              <w:spacing w:line="220" w:lineRule="exact"/>
              <w:ind w:left="113" w:right="113"/>
              <w:jc w:val="center"/>
              <w:rPr>
                <w:rFonts w:ascii="Times New Roman" w:eastAsia="標楷體" w:hAnsi="Times New Roman"/>
              </w:rPr>
            </w:pPr>
            <w:r w:rsidRPr="007A5000">
              <w:rPr>
                <w:rFonts w:ascii="Times New Roman" w:eastAsia="標楷體" w:hAnsi="Times New Roman"/>
              </w:rPr>
              <w:t>身障生</w:t>
            </w:r>
          </w:p>
        </w:tc>
        <w:tc>
          <w:tcPr>
            <w:tcW w:w="1411" w:type="dxa"/>
            <w:tcBorders>
              <w:top w:val="single" w:sz="12" w:space="0" w:color="auto"/>
              <w:left w:val="single" w:sz="4" w:space="0" w:color="auto"/>
              <w:bottom w:val="single" w:sz="4" w:space="0" w:color="auto"/>
              <w:right w:val="single" w:sz="4" w:space="0" w:color="auto"/>
            </w:tcBorders>
            <w:vAlign w:val="center"/>
            <w:hideMark/>
          </w:tcPr>
          <w:p w:rsidR="00450D0A" w:rsidRPr="007A5000" w:rsidRDefault="00450D0A" w:rsidP="00450D0A">
            <w:pPr>
              <w:spacing w:line="240" w:lineRule="atLeast"/>
              <w:jc w:val="center"/>
              <w:rPr>
                <w:rFonts w:ascii="Times New Roman" w:eastAsia="標楷體" w:hAnsi="Times New Roman"/>
              </w:rPr>
            </w:pPr>
            <w:r w:rsidRPr="007A5000">
              <w:rPr>
                <w:rFonts w:ascii="Times New Roman" w:eastAsia="標楷體" w:hAnsi="Times New Roman"/>
              </w:rPr>
              <w:t>原住民</w:t>
            </w:r>
          </w:p>
        </w:tc>
        <w:tc>
          <w:tcPr>
            <w:tcW w:w="3493" w:type="dxa"/>
            <w:gridSpan w:val="2"/>
            <w:vMerge w:val="restart"/>
            <w:tcBorders>
              <w:top w:val="single" w:sz="12" w:space="0" w:color="auto"/>
              <w:left w:val="single" w:sz="4" w:space="0" w:color="auto"/>
              <w:bottom w:val="single" w:sz="12" w:space="0" w:color="auto"/>
              <w:right w:val="single" w:sz="12" w:space="0" w:color="auto"/>
            </w:tcBorders>
            <w:vAlign w:val="center"/>
            <w:hideMark/>
          </w:tcPr>
          <w:p w:rsidR="00450D0A" w:rsidRPr="007A5000" w:rsidRDefault="00450D0A" w:rsidP="00450D0A">
            <w:pPr>
              <w:spacing w:line="240" w:lineRule="atLeast"/>
              <w:jc w:val="center"/>
              <w:rPr>
                <w:rFonts w:ascii="Times New Roman" w:eastAsia="標楷體" w:hAnsi="Times New Roman"/>
              </w:rPr>
            </w:pPr>
            <w:r w:rsidRPr="007A5000">
              <w:rPr>
                <w:rFonts w:ascii="Times New Roman" w:eastAsia="標楷體" w:hAnsi="Times New Roman"/>
              </w:rPr>
              <w:t>男女兼收</w:t>
            </w:r>
          </w:p>
        </w:tc>
      </w:tr>
      <w:tr w:rsidR="00450D0A" w:rsidRPr="007A5000" w:rsidTr="00450D0A">
        <w:trPr>
          <w:cantSplit/>
          <w:trHeight w:val="364"/>
        </w:trPr>
        <w:tc>
          <w:tcPr>
            <w:tcW w:w="2368" w:type="dxa"/>
            <w:gridSpan w:val="3"/>
            <w:tcBorders>
              <w:top w:val="single" w:sz="4" w:space="0" w:color="auto"/>
              <w:left w:val="single" w:sz="12" w:space="0" w:color="auto"/>
              <w:bottom w:val="single" w:sz="12" w:space="0" w:color="auto"/>
              <w:right w:val="single" w:sz="4" w:space="0" w:color="auto"/>
            </w:tcBorders>
            <w:vAlign w:val="center"/>
            <w:hideMark/>
          </w:tcPr>
          <w:p w:rsidR="00450D0A" w:rsidRPr="007A5000" w:rsidRDefault="00450D0A" w:rsidP="00450D0A">
            <w:pPr>
              <w:spacing w:line="240" w:lineRule="atLeast"/>
              <w:jc w:val="center"/>
              <w:rPr>
                <w:rFonts w:ascii="Times New Roman" w:eastAsia="標楷體" w:hAnsi="Times New Roman"/>
              </w:rPr>
            </w:pPr>
            <w:r w:rsidRPr="007A5000">
              <w:rPr>
                <w:rFonts w:ascii="Times New Roman" w:eastAsia="標楷體" w:hAnsi="Times New Roman"/>
              </w:rPr>
              <w:t>招生名額</w:t>
            </w:r>
          </w:p>
        </w:tc>
        <w:tc>
          <w:tcPr>
            <w:tcW w:w="1544" w:type="dxa"/>
            <w:tcBorders>
              <w:top w:val="single" w:sz="4" w:space="0" w:color="auto"/>
              <w:left w:val="single" w:sz="4" w:space="0" w:color="auto"/>
              <w:bottom w:val="single" w:sz="12" w:space="0" w:color="auto"/>
              <w:right w:val="single" w:sz="4" w:space="0" w:color="auto"/>
            </w:tcBorders>
            <w:vAlign w:val="center"/>
            <w:hideMark/>
          </w:tcPr>
          <w:p w:rsidR="00450D0A" w:rsidRPr="007A5000" w:rsidRDefault="00450D0A" w:rsidP="00450D0A">
            <w:pPr>
              <w:spacing w:line="240" w:lineRule="atLeast"/>
              <w:jc w:val="center"/>
              <w:rPr>
                <w:rFonts w:ascii="Times New Roman" w:eastAsia="標楷體" w:hAnsi="Times New Roman"/>
              </w:rPr>
            </w:pPr>
            <w:r w:rsidRPr="007A5000">
              <w:rPr>
                <w:rFonts w:ascii="Times New Roman" w:eastAsia="標楷體" w:hAnsi="Times New Roman"/>
              </w:rPr>
              <w:t>38</w:t>
            </w:r>
          </w:p>
        </w:tc>
        <w:tc>
          <w:tcPr>
            <w:tcW w:w="1536" w:type="dxa"/>
            <w:gridSpan w:val="2"/>
            <w:tcBorders>
              <w:top w:val="single" w:sz="4" w:space="0" w:color="auto"/>
              <w:left w:val="single" w:sz="4" w:space="0" w:color="auto"/>
              <w:bottom w:val="single" w:sz="12" w:space="0" w:color="auto"/>
              <w:right w:val="single" w:sz="4" w:space="0" w:color="auto"/>
            </w:tcBorders>
            <w:vAlign w:val="center"/>
            <w:hideMark/>
          </w:tcPr>
          <w:p w:rsidR="00450D0A" w:rsidRPr="007A5000" w:rsidRDefault="00450D0A" w:rsidP="00450D0A">
            <w:pPr>
              <w:spacing w:line="240" w:lineRule="atLeast"/>
              <w:jc w:val="center"/>
              <w:rPr>
                <w:rFonts w:ascii="Times New Roman" w:eastAsia="標楷體" w:hAnsi="Times New Roman"/>
              </w:rPr>
            </w:pPr>
            <w:r w:rsidRPr="007A5000">
              <w:rPr>
                <w:rFonts w:ascii="Times New Roman" w:eastAsia="標楷體" w:hAnsi="Times New Roman"/>
              </w:rPr>
              <w:t>1</w:t>
            </w:r>
          </w:p>
        </w:tc>
        <w:tc>
          <w:tcPr>
            <w:tcW w:w="1411" w:type="dxa"/>
            <w:tcBorders>
              <w:top w:val="single" w:sz="4" w:space="0" w:color="auto"/>
              <w:left w:val="single" w:sz="4" w:space="0" w:color="auto"/>
              <w:bottom w:val="single" w:sz="12" w:space="0" w:color="auto"/>
              <w:right w:val="single" w:sz="4" w:space="0" w:color="auto"/>
            </w:tcBorders>
            <w:vAlign w:val="center"/>
            <w:hideMark/>
          </w:tcPr>
          <w:p w:rsidR="00450D0A" w:rsidRPr="007A5000" w:rsidRDefault="00450D0A" w:rsidP="00450D0A">
            <w:pPr>
              <w:spacing w:line="240" w:lineRule="atLeast"/>
              <w:jc w:val="center"/>
              <w:rPr>
                <w:rFonts w:ascii="Times New Roman" w:eastAsia="標楷體" w:hAnsi="Times New Roman"/>
              </w:rPr>
            </w:pPr>
            <w:r w:rsidRPr="007A5000">
              <w:rPr>
                <w:rFonts w:ascii="Times New Roman" w:eastAsia="標楷體" w:hAnsi="Times New Roman"/>
              </w:rPr>
              <w:t>1</w:t>
            </w:r>
          </w:p>
        </w:tc>
        <w:tc>
          <w:tcPr>
            <w:tcW w:w="0" w:type="auto"/>
            <w:gridSpan w:val="2"/>
            <w:vMerge/>
            <w:tcBorders>
              <w:top w:val="single" w:sz="4" w:space="0" w:color="auto"/>
              <w:left w:val="single" w:sz="4" w:space="0" w:color="auto"/>
              <w:bottom w:val="single" w:sz="12" w:space="0" w:color="auto"/>
              <w:right w:val="single" w:sz="12" w:space="0" w:color="auto"/>
            </w:tcBorders>
            <w:vAlign w:val="center"/>
            <w:hideMark/>
          </w:tcPr>
          <w:p w:rsidR="00450D0A" w:rsidRPr="007A5000" w:rsidRDefault="00450D0A" w:rsidP="00450D0A">
            <w:pPr>
              <w:widowControl/>
              <w:rPr>
                <w:rFonts w:ascii="Times New Roman" w:eastAsia="標楷體" w:hAnsi="Times New Roman"/>
              </w:rPr>
            </w:pPr>
          </w:p>
        </w:tc>
      </w:tr>
      <w:tr w:rsidR="00450D0A" w:rsidRPr="007A5000" w:rsidTr="00450D0A">
        <w:trPr>
          <w:cantSplit/>
          <w:trHeight w:val="633"/>
        </w:trPr>
        <w:tc>
          <w:tcPr>
            <w:tcW w:w="2368" w:type="dxa"/>
            <w:gridSpan w:val="3"/>
            <w:tcBorders>
              <w:top w:val="single" w:sz="12" w:space="0" w:color="auto"/>
              <w:left w:val="single" w:sz="12" w:space="0" w:color="auto"/>
              <w:bottom w:val="single" w:sz="12" w:space="0" w:color="auto"/>
              <w:right w:val="single" w:sz="4" w:space="0" w:color="auto"/>
            </w:tcBorders>
            <w:vAlign w:val="center"/>
            <w:hideMark/>
          </w:tcPr>
          <w:p w:rsidR="00450D0A" w:rsidRPr="007A5000" w:rsidRDefault="00450D0A" w:rsidP="00450D0A">
            <w:pPr>
              <w:spacing w:line="240" w:lineRule="atLeast"/>
              <w:jc w:val="center"/>
              <w:rPr>
                <w:rFonts w:ascii="Times New Roman" w:eastAsia="標楷體" w:hAnsi="Times New Roman"/>
              </w:rPr>
            </w:pPr>
            <w:r w:rsidRPr="007A5000">
              <w:rPr>
                <w:rFonts w:ascii="Times New Roman" w:eastAsia="標楷體" w:hAnsi="Times New Roman"/>
              </w:rPr>
              <w:t>術科測驗費用</w:t>
            </w:r>
          </w:p>
        </w:tc>
        <w:tc>
          <w:tcPr>
            <w:tcW w:w="2243" w:type="dxa"/>
            <w:gridSpan w:val="2"/>
            <w:tcBorders>
              <w:top w:val="single" w:sz="12" w:space="0" w:color="auto"/>
              <w:left w:val="single" w:sz="4" w:space="0" w:color="auto"/>
              <w:bottom w:val="single" w:sz="12" w:space="0" w:color="auto"/>
              <w:right w:val="single" w:sz="4" w:space="0" w:color="auto"/>
            </w:tcBorders>
            <w:vAlign w:val="center"/>
            <w:hideMark/>
          </w:tcPr>
          <w:p w:rsidR="00450D0A" w:rsidRPr="007A5000" w:rsidRDefault="00450D0A" w:rsidP="00450D0A">
            <w:pPr>
              <w:spacing w:line="240" w:lineRule="atLeast"/>
              <w:jc w:val="center"/>
              <w:rPr>
                <w:rFonts w:ascii="Times New Roman" w:eastAsia="標楷體" w:hAnsi="Times New Roman"/>
              </w:rPr>
            </w:pPr>
            <w:r w:rsidRPr="007A5000">
              <w:rPr>
                <w:rFonts w:ascii="Times New Roman" w:eastAsia="標楷體" w:hAnsi="Times New Roman"/>
              </w:rPr>
              <w:t>230</w:t>
            </w:r>
            <w:r w:rsidRPr="007A5000">
              <w:rPr>
                <w:rFonts w:ascii="Times New Roman" w:eastAsia="標楷體" w:hAnsi="Times New Roman"/>
              </w:rPr>
              <w:t>元</w:t>
            </w:r>
          </w:p>
        </w:tc>
        <w:tc>
          <w:tcPr>
            <w:tcW w:w="2248" w:type="dxa"/>
            <w:gridSpan w:val="2"/>
            <w:tcBorders>
              <w:top w:val="single" w:sz="12" w:space="0" w:color="auto"/>
              <w:left w:val="single" w:sz="4" w:space="0" w:color="auto"/>
              <w:bottom w:val="single" w:sz="12" w:space="0" w:color="auto"/>
              <w:right w:val="single" w:sz="4" w:space="0" w:color="auto"/>
            </w:tcBorders>
            <w:vAlign w:val="center"/>
            <w:hideMark/>
          </w:tcPr>
          <w:p w:rsidR="00450D0A" w:rsidRPr="007A5000" w:rsidRDefault="00450D0A" w:rsidP="00450D0A">
            <w:pPr>
              <w:spacing w:line="240" w:lineRule="atLeast"/>
              <w:jc w:val="center"/>
              <w:rPr>
                <w:rFonts w:ascii="Times New Roman" w:eastAsia="標楷體" w:hAnsi="Times New Roman"/>
              </w:rPr>
            </w:pPr>
            <w:r w:rsidRPr="007A5000">
              <w:rPr>
                <w:rFonts w:ascii="Times New Roman" w:eastAsia="標楷體" w:hAnsi="Times New Roman"/>
              </w:rPr>
              <w:t>術科測驗日期</w:t>
            </w:r>
          </w:p>
        </w:tc>
        <w:tc>
          <w:tcPr>
            <w:tcW w:w="3493" w:type="dxa"/>
            <w:gridSpan w:val="2"/>
            <w:tcBorders>
              <w:top w:val="single" w:sz="12" w:space="0" w:color="auto"/>
              <w:left w:val="single" w:sz="4" w:space="0" w:color="auto"/>
              <w:bottom w:val="single" w:sz="12" w:space="0" w:color="auto"/>
              <w:right w:val="single" w:sz="12" w:space="0" w:color="auto"/>
            </w:tcBorders>
            <w:vAlign w:val="center"/>
            <w:hideMark/>
          </w:tcPr>
          <w:p w:rsidR="00450D0A" w:rsidRPr="007A5000" w:rsidRDefault="00450D0A" w:rsidP="00450D0A">
            <w:pPr>
              <w:spacing w:line="240" w:lineRule="atLeast"/>
              <w:rPr>
                <w:rFonts w:ascii="Times New Roman" w:eastAsia="標楷體" w:hAnsi="Times New Roman"/>
              </w:rPr>
            </w:pPr>
            <w:r w:rsidRPr="007A5000">
              <w:rPr>
                <w:rFonts w:ascii="Times New Roman" w:eastAsia="標楷體" w:hAnsi="Times New Roman"/>
              </w:rPr>
              <w:t>103</w:t>
            </w:r>
            <w:r w:rsidRPr="007A5000">
              <w:rPr>
                <w:rFonts w:ascii="Times New Roman" w:eastAsia="標楷體" w:hAnsi="Times New Roman"/>
              </w:rPr>
              <w:t>年</w:t>
            </w:r>
            <w:r w:rsidRPr="007A5000">
              <w:rPr>
                <w:rFonts w:ascii="Times New Roman" w:eastAsia="標楷體" w:hAnsi="Times New Roman"/>
              </w:rPr>
              <w:t>4</w:t>
            </w:r>
            <w:r w:rsidRPr="007A5000">
              <w:rPr>
                <w:rFonts w:ascii="Times New Roman" w:eastAsia="標楷體" w:hAnsi="Times New Roman"/>
              </w:rPr>
              <w:t>月</w:t>
            </w:r>
            <w:r w:rsidRPr="007A5000">
              <w:rPr>
                <w:rFonts w:ascii="Times New Roman" w:eastAsia="標楷體" w:hAnsi="Times New Roman"/>
              </w:rPr>
              <w:t>26</w:t>
            </w:r>
            <w:r w:rsidRPr="007A5000">
              <w:rPr>
                <w:rFonts w:ascii="Times New Roman" w:eastAsia="標楷體" w:hAnsi="Times New Roman"/>
              </w:rPr>
              <w:t>日、</w:t>
            </w:r>
            <w:r w:rsidRPr="007A5000">
              <w:rPr>
                <w:rFonts w:ascii="Times New Roman" w:eastAsia="標楷體" w:hAnsi="Times New Roman"/>
              </w:rPr>
              <w:t>27</w:t>
            </w:r>
            <w:r w:rsidRPr="007A5000">
              <w:rPr>
                <w:rFonts w:ascii="Times New Roman" w:eastAsia="標楷體" w:hAnsi="Times New Roman"/>
              </w:rPr>
              <w:t>日</w:t>
            </w:r>
          </w:p>
        </w:tc>
      </w:tr>
      <w:tr w:rsidR="00450D0A" w:rsidRPr="007A5000" w:rsidTr="00450D0A">
        <w:trPr>
          <w:cantSplit/>
          <w:trHeight w:val="2530"/>
        </w:trPr>
        <w:tc>
          <w:tcPr>
            <w:tcW w:w="421" w:type="dxa"/>
            <w:tcBorders>
              <w:top w:val="single" w:sz="12" w:space="0" w:color="auto"/>
              <w:left w:val="single" w:sz="12" w:space="0" w:color="auto"/>
              <w:bottom w:val="single" w:sz="12" w:space="0" w:color="auto"/>
              <w:right w:val="single" w:sz="6" w:space="0" w:color="auto"/>
            </w:tcBorders>
            <w:vAlign w:val="center"/>
            <w:hideMark/>
          </w:tcPr>
          <w:p w:rsidR="00450D0A" w:rsidRPr="007A5000" w:rsidRDefault="00450D0A" w:rsidP="00450D0A">
            <w:pPr>
              <w:spacing w:line="240" w:lineRule="atLeast"/>
              <w:jc w:val="center"/>
              <w:rPr>
                <w:rFonts w:ascii="Times New Roman" w:eastAsia="標楷體" w:hAnsi="Times New Roman"/>
                <w:szCs w:val="24"/>
              </w:rPr>
            </w:pPr>
            <w:r w:rsidRPr="007A5000">
              <w:rPr>
                <w:rFonts w:ascii="Times New Roman" w:eastAsia="標楷體" w:hAnsi="Times New Roman"/>
                <w:szCs w:val="24"/>
              </w:rPr>
              <w:t>科別發展特色</w:t>
            </w:r>
          </w:p>
        </w:tc>
        <w:tc>
          <w:tcPr>
            <w:tcW w:w="9931" w:type="dxa"/>
            <w:gridSpan w:val="8"/>
            <w:tcBorders>
              <w:top w:val="single" w:sz="12" w:space="0" w:color="auto"/>
              <w:left w:val="single" w:sz="6" w:space="0" w:color="auto"/>
              <w:bottom w:val="single" w:sz="12" w:space="0" w:color="auto"/>
              <w:right w:val="single" w:sz="12" w:space="0" w:color="auto"/>
            </w:tcBorders>
            <w:vAlign w:val="center"/>
            <w:hideMark/>
          </w:tcPr>
          <w:p w:rsidR="00450D0A" w:rsidRPr="007A5000" w:rsidRDefault="00450D0A" w:rsidP="00450D0A">
            <w:pPr>
              <w:snapToGrid w:val="0"/>
              <w:ind w:left="431" w:hanging="459"/>
              <w:jc w:val="both"/>
              <w:rPr>
                <w:rFonts w:ascii="Times New Roman" w:eastAsia="標楷體" w:hAnsi="Times New Roman"/>
                <w:szCs w:val="24"/>
              </w:rPr>
            </w:pPr>
            <w:r w:rsidRPr="007A5000">
              <w:rPr>
                <w:rFonts w:ascii="Times New Roman" w:eastAsia="標楷體" w:hAnsi="Times New Roman"/>
                <w:szCs w:val="24"/>
              </w:rPr>
              <w:t>一、</w:t>
            </w:r>
            <w:r w:rsidRPr="007A5000">
              <w:rPr>
                <w:rFonts w:ascii="Times New Roman" w:eastAsia="標楷體" w:hAnsi="Times New Roman"/>
              </w:rPr>
              <w:t>職場英文精英班</w:t>
            </w:r>
            <w:r w:rsidRPr="007A5000">
              <w:rPr>
                <w:rFonts w:ascii="Times New Roman" w:eastAsia="標楷體" w:hAnsi="Times New Roman"/>
              </w:rPr>
              <w:t>(</w:t>
            </w:r>
            <w:r w:rsidRPr="007A5000">
              <w:rPr>
                <w:rFonts w:ascii="Times New Roman" w:eastAsia="標楷體" w:hAnsi="Times New Roman"/>
                <w:szCs w:val="24"/>
              </w:rPr>
              <w:t>應用外語科</w:t>
            </w:r>
            <w:r w:rsidRPr="007A5000">
              <w:rPr>
                <w:rFonts w:ascii="Times New Roman" w:eastAsia="標楷體" w:hAnsi="Times New Roman"/>
                <w:szCs w:val="24"/>
              </w:rPr>
              <w:t>)</w:t>
            </w:r>
            <w:r w:rsidRPr="007A5000">
              <w:rPr>
                <w:rFonts w:ascii="Times New Roman" w:eastAsia="標楷體" w:hAnsi="Times New Roman"/>
                <w:szCs w:val="24"/>
              </w:rPr>
              <w:t>致力於學生的英語能力訓練，強化學生聽、說、讀、寫，並拓展學生國際視野，以培養與世界接軌的英語人才。</w:t>
            </w:r>
          </w:p>
          <w:p w:rsidR="00450D0A" w:rsidRPr="007A5000" w:rsidRDefault="00450D0A" w:rsidP="00450D0A">
            <w:pPr>
              <w:snapToGrid w:val="0"/>
              <w:ind w:left="431" w:hanging="459"/>
              <w:jc w:val="both"/>
              <w:rPr>
                <w:rFonts w:ascii="Times New Roman" w:eastAsia="標楷體" w:hAnsi="Times New Roman"/>
                <w:szCs w:val="24"/>
              </w:rPr>
            </w:pPr>
            <w:r w:rsidRPr="007A5000">
              <w:rPr>
                <w:rFonts w:ascii="Times New Roman" w:eastAsia="標楷體" w:hAnsi="Times New Roman"/>
                <w:szCs w:val="24"/>
              </w:rPr>
              <w:t>二、規劃完整英語訓練課程，實施資訊融入英語教學活動，培養未來進修深造之基礎能力，加強第二外語能力之培養。</w:t>
            </w:r>
          </w:p>
          <w:p w:rsidR="00450D0A" w:rsidRPr="007A5000" w:rsidRDefault="00450D0A" w:rsidP="00450D0A">
            <w:pPr>
              <w:snapToGrid w:val="0"/>
              <w:ind w:left="431" w:hanging="459"/>
              <w:jc w:val="both"/>
              <w:rPr>
                <w:rFonts w:ascii="Times New Roman" w:eastAsia="標楷體" w:hAnsi="Times New Roman"/>
                <w:szCs w:val="24"/>
              </w:rPr>
            </w:pPr>
            <w:r w:rsidRPr="007A5000">
              <w:rPr>
                <w:rFonts w:ascii="Times New Roman" w:eastAsia="標楷體" w:hAnsi="Times New Roman"/>
                <w:szCs w:val="24"/>
              </w:rPr>
              <w:t>三、特色課程有英文能力模組、應用英語能力模組、商貿資訊能力模組等。</w:t>
            </w:r>
          </w:p>
          <w:p w:rsidR="00450D0A" w:rsidRPr="007A5000" w:rsidRDefault="00450D0A" w:rsidP="00450D0A">
            <w:pPr>
              <w:snapToGrid w:val="0"/>
              <w:ind w:left="431" w:hanging="459"/>
              <w:jc w:val="both"/>
              <w:rPr>
                <w:rFonts w:ascii="Times New Roman" w:eastAsia="標楷體" w:hAnsi="Times New Roman"/>
                <w:sz w:val="22"/>
              </w:rPr>
            </w:pPr>
            <w:r w:rsidRPr="007A5000">
              <w:rPr>
                <w:rFonts w:ascii="Times New Roman" w:eastAsia="標楷體" w:hAnsi="Times New Roman"/>
                <w:szCs w:val="24"/>
              </w:rPr>
              <w:t>四、培養學生擁有專業化的英語溝通表達能力，並厚植英美人文涵養，使學生成為具有紮實英語文能力及文化涵養的國際青年。</w:t>
            </w:r>
          </w:p>
        </w:tc>
      </w:tr>
      <w:tr w:rsidR="00450D0A" w:rsidRPr="007A5000" w:rsidTr="00450D0A">
        <w:trPr>
          <w:cantSplit/>
          <w:trHeight w:val="3931"/>
        </w:trPr>
        <w:tc>
          <w:tcPr>
            <w:tcW w:w="421" w:type="dxa"/>
            <w:tcBorders>
              <w:top w:val="single" w:sz="12" w:space="0" w:color="auto"/>
              <w:left w:val="single" w:sz="12" w:space="0" w:color="auto"/>
              <w:bottom w:val="single" w:sz="12" w:space="0" w:color="auto"/>
              <w:right w:val="single" w:sz="6" w:space="0" w:color="auto"/>
            </w:tcBorders>
            <w:vAlign w:val="center"/>
            <w:hideMark/>
          </w:tcPr>
          <w:p w:rsidR="00450D0A" w:rsidRPr="007A5000" w:rsidRDefault="00450D0A" w:rsidP="00450D0A">
            <w:pPr>
              <w:spacing w:line="240" w:lineRule="atLeast"/>
              <w:jc w:val="center"/>
              <w:rPr>
                <w:rFonts w:ascii="Times New Roman" w:eastAsia="標楷體" w:hAnsi="Times New Roman"/>
              </w:rPr>
            </w:pPr>
            <w:r w:rsidRPr="007A5000">
              <w:rPr>
                <w:rFonts w:ascii="Times New Roman" w:eastAsia="標楷體" w:hAnsi="Times New Roman"/>
              </w:rPr>
              <w:t>甄選項目及錄取標準</w:t>
            </w:r>
          </w:p>
        </w:tc>
        <w:tc>
          <w:tcPr>
            <w:tcW w:w="9931" w:type="dxa"/>
            <w:gridSpan w:val="8"/>
            <w:tcBorders>
              <w:top w:val="single" w:sz="12" w:space="0" w:color="auto"/>
              <w:left w:val="single" w:sz="6" w:space="0" w:color="auto"/>
              <w:bottom w:val="single" w:sz="12" w:space="0" w:color="auto"/>
              <w:right w:val="single" w:sz="12" w:space="0" w:color="auto"/>
            </w:tcBorders>
            <w:vAlign w:val="center"/>
            <w:hideMark/>
          </w:tcPr>
          <w:p w:rsidR="00450D0A" w:rsidRPr="007A5000" w:rsidRDefault="00450D0A" w:rsidP="00450D0A">
            <w:pPr>
              <w:snapToGrid w:val="0"/>
              <w:ind w:left="539" w:hanging="567"/>
              <w:jc w:val="both"/>
              <w:rPr>
                <w:rFonts w:ascii="Times New Roman" w:eastAsia="標楷體" w:hAnsi="Times New Roman"/>
                <w:szCs w:val="24"/>
              </w:rPr>
            </w:pPr>
            <w:r w:rsidRPr="007A5000">
              <w:rPr>
                <w:rFonts w:ascii="Times New Roman" w:eastAsia="標楷體" w:hAnsi="Times New Roman"/>
                <w:szCs w:val="24"/>
              </w:rPr>
              <w:t>一、錄取門檻：國中教育會考國文、英語、數學科目成績均須通過「基礎」等級。</w:t>
            </w:r>
          </w:p>
          <w:p w:rsidR="00450D0A" w:rsidRPr="007A5000" w:rsidRDefault="00450D0A" w:rsidP="00450D0A">
            <w:pPr>
              <w:snapToGrid w:val="0"/>
              <w:ind w:left="539" w:hanging="567"/>
              <w:jc w:val="both"/>
              <w:rPr>
                <w:rFonts w:ascii="Times New Roman" w:eastAsia="標楷體" w:hAnsi="Times New Roman"/>
              </w:rPr>
            </w:pPr>
            <w:r w:rsidRPr="007A5000">
              <w:rPr>
                <w:rFonts w:ascii="Times New Roman" w:eastAsia="標楷體" w:hAnsi="Times New Roman"/>
              </w:rPr>
              <w:t>二、甄選測驗科目：英文聽力。</w:t>
            </w:r>
          </w:p>
          <w:p w:rsidR="00450D0A" w:rsidRPr="007A5000" w:rsidRDefault="00450D0A" w:rsidP="00450D0A">
            <w:pPr>
              <w:snapToGrid w:val="0"/>
              <w:ind w:left="539" w:hanging="567"/>
              <w:jc w:val="both"/>
              <w:rPr>
                <w:rFonts w:ascii="Times New Roman" w:eastAsia="標楷體" w:hAnsi="Times New Roman"/>
              </w:rPr>
            </w:pPr>
            <w:r w:rsidRPr="007A5000">
              <w:rPr>
                <w:rFonts w:ascii="Times New Roman" w:eastAsia="標楷體" w:hAnsi="Times New Roman"/>
              </w:rPr>
              <w:t>三、命題依據：「國民中小學九年一貫課程綱要」語文學習領域</w:t>
            </w:r>
            <w:r w:rsidRPr="007A5000">
              <w:rPr>
                <w:rFonts w:ascii="Times New Roman" w:eastAsia="標楷體" w:hAnsi="Times New Roman"/>
              </w:rPr>
              <w:t>/</w:t>
            </w:r>
            <w:r w:rsidRPr="007A5000">
              <w:rPr>
                <w:rFonts w:ascii="Times New Roman" w:eastAsia="標楷體" w:hAnsi="Times New Roman"/>
              </w:rPr>
              <w:t>英語</w:t>
            </w:r>
            <w:r w:rsidRPr="007A5000">
              <w:rPr>
                <w:rFonts w:ascii="Times New Roman" w:eastAsia="標楷體" w:hAnsi="Times New Roman"/>
              </w:rPr>
              <w:t>/</w:t>
            </w:r>
            <w:r w:rsidRPr="007A5000">
              <w:rPr>
                <w:rFonts w:ascii="Times New Roman" w:eastAsia="標楷體" w:hAnsi="Times New Roman"/>
              </w:rPr>
              <w:t>國中階段能力指標。</w:t>
            </w:r>
          </w:p>
          <w:p w:rsidR="00450D0A" w:rsidRPr="007A5000" w:rsidRDefault="00450D0A" w:rsidP="00450D0A">
            <w:pPr>
              <w:snapToGrid w:val="0"/>
              <w:ind w:left="539" w:hanging="567"/>
              <w:jc w:val="both"/>
              <w:rPr>
                <w:rFonts w:ascii="Times New Roman" w:eastAsia="標楷體" w:hAnsi="Times New Roman"/>
              </w:rPr>
            </w:pPr>
            <w:r w:rsidRPr="007A5000">
              <w:rPr>
                <w:rFonts w:ascii="Times New Roman" w:eastAsia="標楷體" w:hAnsi="Times New Roman"/>
              </w:rPr>
              <w:t>四、測驗時間：</w:t>
            </w:r>
            <w:r w:rsidRPr="007A5000">
              <w:rPr>
                <w:rFonts w:ascii="Times New Roman" w:eastAsia="標楷體" w:hAnsi="Times New Roman"/>
              </w:rPr>
              <w:t>50</w:t>
            </w:r>
            <w:r w:rsidRPr="007A5000">
              <w:rPr>
                <w:rFonts w:ascii="Times New Roman" w:eastAsia="標楷體" w:hAnsi="Times New Roman"/>
              </w:rPr>
              <w:t>分鐘。</w:t>
            </w:r>
          </w:p>
          <w:p w:rsidR="00450D0A" w:rsidRPr="007A5000" w:rsidRDefault="00450D0A" w:rsidP="00450D0A">
            <w:pPr>
              <w:snapToGrid w:val="0"/>
              <w:ind w:left="539" w:hanging="567"/>
              <w:jc w:val="both"/>
              <w:rPr>
                <w:rFonts w:ascii="Times New Roman" w:eastAsia="標楷體" w:hAnsi="Times New Roman"/>
              </w:rPr>
            </w:pPr>
            <w:r w:rsidRPr="007A5000">
              <w:rPr>
                <w:rFonts w:ascii="Times New Roman" w:eastAsia="標楷體" w:hAnsi="Times New Roman"/>
              </w:rPr>
              <w:t>五、甄選測驗成績計算方式：測驗成績＝英文聽力</w:t>
            </w:r>
            <w:r w:rsidRPr="007A5000">
              <w:rPr>
                <w:rFonts w:ascii="Times New Roman" w:eastAsia="標楷體" w:hAnsi="Times New Roman"/>
                <w:szCs w:val="24"/>
              </w:rPr>
              <w:sym w:font="Wingdings 2" w:char="F0CD"/>
            </w:r>
            <w:r w:rsidRPr="007A5000">
              <w:rPr>
                <w:rFonts w:ascii="Times New Roman" w:eastAsia="標楷體" w:hAnsi="Times New Roman"/>
              </w:rPr>
              <w:t>100%</w:t>
            </w:r>
          </w:p>
          <w:p w:rsidR="00450D0A" w:rsidRPr="007A5000" w:rsidRDefault="00450D0A" w:rsidP="00450D0A">
            <w:pPr>
              <w:snapToGrid w:val="0"/>
              <w:ind w:left="539" w:hanging="567"/>
              <w:jc w:val="both"/>
              <w:rPr>
                <w:rFonts w:ascii="Times New Roman" w:eastAsia="標楷體" w:hAnsi="Times New Roman"/>
              </w:rPr>
            </w:pPr>
            <w:r w:rsidRPr="007A5000">
              <w:rPr>
                <w:rFonts w:ascii="Times New Roman" w:eastAsia="標楷體" w:hAnsi="Times New Roman"/>
              </w:rPr>
              <w:t>六、錄取方式：</w:t>
            </w:r>
          </w:p>
          <w:p w:rsidR="00450D0A" w:rsidRPr="007A5000" w:rsidRDefault="00450D0A" w:rsidP="00450D0A">
            <w:pPr>
              <w:snapToGrid w:val="0"/>
              <w:ind w:left="539" w:hanging="567"/>
              <w:jc w:val="both"/>
              <w:rPr>
                <w:rFonts w:ascii="Times New Roman" w:eastAsia="標楷體" w:hAnsi="Times New Roman"/>
              </w:rPr>
            </w:pPr>
            <w:r w:rsidRPr="007A5000">
              <w:rPr>
                <w:rFonts w:ascii="Times New Roman" w:eastAsia="標楷體" w:hAnsi="Times New Roman"/>
              </w:rPr>
              <w:t xml:space="preserve">  1.</w:t>
            </w:r>
            <w:r w:rsidRPr="007A5000">
              <w:rPr>
                <w:rFonts w:ascii="Times New Roman" w:eastAsia="標楷體" w:hAnsi="Times New Roman"/>
              </w:rPr>
              <w:t>達申請條件門檻者依甄選測驗成績高低，擇優錄取至額滿為止。</w:t>
            </w:r>
          </w:p>
          <w:p w:rsidR="00450D0A" w:rsidRPr="007A5000" w:rsidRDefault="00450D0A" w:rsidP="00450D0A">
            <w:pPr>
              <w:snapToGrid w:val="0"/>
              <w:ind w:left="539" w:hanging="567"/>
              <w:jc w:val="both"/>
              <w:rPr>
                <w:rFonts w:ascii="Times New Roman" w:eastAsia="標楷體" w:hAnsi="Times New Roman"/>
              </w:rPr>
            </w:pPr>
            <w:r w:rsidRPr="007A5000">
              <w:rPr>
                <w:rFonts w:ascii="Times New Roman" w:eastAsia="標楷體" w:hAnsi="Times New Roman"/>
              </w:rPr>
              <w:t xml:space="preserve">  2.</w:t>
            </w:r>
            <w:r w:rsidRPr="007A5000">
              <w:rPr>
                <w:rFonts w:ascii="Times New Roman" w:eastAsia="標楷體" w:hAnsi="Times New Roman"/>
              </w:rPr>
              <w:t>同分比序順序：按國中教育會考「英語」、「國文」、「數學」之順序進行等級加註標示比序。</w:t>
            </w:r>
          </w:p>
          <w:p w:rsidR="00450D0A" w:rsidRPr="007A5000" w:rsidRDefault="00450D0A" w:rsidP="00450D0A">
            <w:pPr>
              <w:tabs>
                <w:tab w:val="left" w:pos="2198"/>
              </w:tabs>
              <w:adjustRightInd w:val="0"/>
              <w:snapToGrid w:val="0"/>
              <w:ind w:left="523" w:hangingChars="218" w:hanging="523"/>
              <w:jc w:val="both"/>
              <w:rPr>
                <w:rFonts w:ascii="Times New Roman" w:eastAsia="標楷體" w:hAnsi="Times New Roman"/>
                <w:b/>
                <w:szCs w:val="24"/>
              </w:rPr>
            </w:pPr>
            <w:r w:rsidRPr="007A5000">
              <w:rPr>
                <w:rFonts w:ascii="Times New Roman" w:eastAsia="標楷體" w:hAnsi="Times New Roman"/>
              </w:rPr>
              <w:t>七、放榜方式：於本校中正堂</w:t>
            </w:r>
            <w:r w:rsidRPr="007A5000">
              <w:rPr>
                <w:rFonts w:ascii="Times New Roman" w:eastAsia="標楷體" w:hAnsi="Times New Roman"/>
                <w:szCs w:val="24"/>
              </w:rPr>
              <w:t>採現場撕榜</w:t>
            </w:r>
            <w:r w:rsidRPr="007A5000">
              <w:rPr>
                <w:rFonts w:ascii="Times New Roman" w:eastAsia="標楷體" w:hAnsi="Times New Roman"/>
              </w:rPr>
              <w:t>，未到者視同自動放棄錄取資格，不得異議。</w:t>
            </w:r>
          </w:p>
        </w:tc>
      </w:tr>
      <w:tr w:rsidR="00450D0A" w:rsidRPr="007A5000" w:rsidTr="00CF2459">
        <w:trPr>
          <w:cantSplit/>
          <w:trHeight w:val="2805"/>
        </w:trPr>
        <w:tc>
          <w:tcPr>
            <w:tcW w:w="421" w:type="dxa"/>
            <w:tcBorders>
              <w:top w:val="single" w:sz="12" w:space="0" w:color="auto"/>
              <w:left w:val="single" w:sz="12" w:space="0" w:color="auto"/>
              <w:bottom w:val="single" w:sz="12" w:space="0" w:color="auto"/>
              <w:right w:val="single" w:sz="6" w:space="0" w:color="auto"/>
            </w:tcBorders>
            <w:vAlign w:val="center"/>
          </w:tcPr>
          <w:p w:rsidR="00450D0A" w:rsidRPr="007A5000" w:rsidRDefault="00450D0A" w:rsidP="00450D0A">
            <w:pPr>
              <w:spacing w:line="240" w:lineRule="atLeast"/>
              <w:jc w:val="center"/>
              <w:rPr>
                <w:rFonts w:ascii="Times New Roman" w:eastAsia="標楷體" w:hAnsi="Times New Roman"/>
              </w:rPr>
            </w:pPr>
            <w:r w:rsidRPr="007A5000">
              <w:rPr>
                <w:rFonts w:ascii="Times New Roman" w:eastAsia="標楷體" w:hAnsi="Times New Roman"/>
              </w:rPr>
              <w:t>備</w:t>
            </w:r>
          </w:p>
          <w:p w:rsidR="00450D0A" w:rsidRPr="007A5000" w:rsidRDefault="00450D0A" w:rsidP="00450D0A">
            <w:pPr>
              <w:spacing w:line="240" w:lineRule="atLeast"/>
              <w:jc w:val="center"/>
              <w:rPr>
                <w:rFonts w:ascii="Times New Roman" w:eastAsia="標楷體" w:hAnsi="Times New Roman"/>
              </w:rPr>
            </w:pPr>
          </w:p>
          <w:p w:rsidR="00450D0A" w:rsidRPr="007A5000" w:rsidRDefault="00450D0A" w:rsidP="00450D0A">
            <w:pPr>
              <w:spacing w:line="240" w:lineRule="atLeast"/>
              <w:jc w:val="center"/>
              <w:rPr>
                <w:rFonts w:ascii="Times New Roman" w:eastAsia="標楷體" w:hAnsi="Times New Roman"/>
              </w:rPr>
            </w:pPr>
          </w:p>
          <w:p w:rsidR="00450D0A" w:rsidRPr="007A5000" w:rsidRDefault="00450D0A" w:rsidP="00450D0A">
            <w:pPr>
              <w:spacing w:line="240" w:lineRule="atLeast"/>
              <w:jc w:val="center"/>
              <w:rPr>
                <w:rFonts w:ascii="Times New Roman" w:eastAsia="標楷體" w:hAnsi="Times New Roman"/>
              </w:rPr>
            </w:pPr>
            <w:r w:rsidRPr="007A5000">
              <w:rPr>
                <w:rFonts w:ascii="Times New Roman" w:eastAsia="標楷體" w:hAnsi="Times New Roman"/>
              </w:rPr>
              <w:t>註</w:t>
            </w:r>
          </w:p>
        </w:tc>
        <w:tc>
          <w:tcPr>
            <w:tcW w:w="9931" w:type="dxa"/>
            <w:gridSpan w:val="8"/>
            <w:tcBorders>
              <w:top w:val="single" w:sz="12" w:space="0" w:color="auto"/>
              <w:left w:val="single" w:sz="6" w:space="0" w:color="auto"/>
              <w:bottom w:val="single" w:sz="12" w:space="0" w:color="auto"/>
              <w:right w:val="single" w:sz="12" w:space="0" w:color="auto"/>
            </w:tcBorders>
            <w:vAlign w:val="center"/>
            <w:hideMark/>
          </w:tcPr>
          <w:p w:rsidR="00450D0A" w:rsidRPr="007A5000" w:rsidRDefault="00450D0A" w:rsidP="00450D0A">
            <w:pPr>
              <w:snapToGrid w:val="0"/>
              <w:ind w:left="539" w:hanging="567"/>
              <w:jc w:val="both"/>
              <w:rPr>
                <w:rFonts w:ascii="Times New Roman" w:eastAsia="標楷體" w:hAnsi="Times New Roman"/>
                <w:szCs w:val="24"/>
              </w:rPr>
            </w:pPr>
            <w:r w:rsidRPr="007A5000">
              <w:rPr>
                <w:rFonts w:ascii="Times New Roman" w:eastAsia="標楷體" w:hAnsi="Times New Roman"/>
              </w:rPr>
              <w:t>一</w:t>
            </w:r>
            <w:r w:rsidRPr="007A5000">
              <w:rPr>
                <w:rFonts w:ascii="Times New Roman" w:eastAsia="標楷體" w:hAnsi="Times New Roman"/>
                <w:szCs w:val="24"/>
              </w:rPr>
              <w:t>、本校位於市區，交通便捷，校園優美，本項甄選入學對象為全國國中畢業生，歡迎各縣市學生報考。</w:t>
            </w:r>
          </w:p>
          <w:p w:rsidR="00450D0A" w:rsidRPr="007A5000" w:rsidRDefault="00450D0A" w:rsidP="00450D0A">
            <w:pPr>
              <w:snapToGrid w:val="0"/>
              <w:ind w:left="539" w:hanging="567"/>
              <w:jc w:val="both"/>
              <w:rPr>
                <w:rFonts w:ascii="Times New Roman" w:eastAsia="標楷體" w:hAnsi="Times New Roman"/>
                <w:szCs w:val="24"/>
              </w:rPr>
            </w:pPr>
            <w:r w:rsidRPr="007A5000">
              <w:rPr>
                <w:rFonts w:ascii="Times New Roman" w:eastAsia="標楷體" w:hAnsi="Times New Roman"/>
                <w:szCs w:val="24"/>
              </w:rPr>
              <w:t>二、甄選測驗日期訂於</w:t>
            </w:r>
            <w:r w:rsidRPr="007A5000">
              <w:rPr>
                <w:rFonts w:ascii="Times New Roman" w:eastAsia="標楷體" w:hAnsi="Times New Roman"/>
                <w:szCs w:val="24"/>
              </w:rPr>
              <w:t>103</w:t>
            </w:r>
            <w:r w:rsidRPr="007A5000">
              <w:rPr>
                <w:rFonts w:ascii="Times New Roman" w:eastAsia="標楷體" w:hAnsi="Times New Roman"/>
                <w:szCs w:val="24"/>
              </w:rPr>
              <w:t>年</w:t>
            </w:r>
            <w:r w:rsidRPr="007A5000">
              <w:rPr>
                <w:rFonts w:ascii="Times New Roman" w:eastAsia="標楷體" w:hAnsi="Times New Roman"/>
                <w:szCs w:val="24"/>
              </w:rPr>
              <w:t>4</w:t>
            </w:r>
            <w:r w:rsidRPr="007A5000">
              <w:rPr>
                <w:rFonts w:ascii="Times New Roman" w:eastAsia="標楷體" w:hAnsi="Times New Roman"/>
                <w:szCs w:val="24"/>
              </w:rPr>
              <w:t>月</w:t>
            </w:r>
            <w:r w:rsidRPr="007A5000">
              <w:rPr>
                <w:rFonts w:ascii="Times New Roman" w:eastAsia="標楷體" w:hAnsi="Times New Roman"/>
                <w:szCs w:val="24"/>
              </w:rPr>
              <w:t>26</w:t>
            </w:r>
            <w:r w:rsidRPr="007A5000">
              <w:rPr>
                <w:rFonts w:ascii="Times New Roman" w:eastAsia="標楷體" w:hAnsi="Times New Roman"/>
                <w:szCs w:val="24"/>
              </w:rPr>
              <w:t>、</w:t>
            </w:r>
            <w:r w:rsidRPr="007A5000">
              <w:rPr>
                <w:rFonts w:ascii="Times New Roman" w:eastAsia="標楷體" w:hAnsi="Times New Roman"/>
                <w:szCs w:val="24"/>
              </w:rPr>
              <w:t>27</w:t>
            </w:r>
            <w:r w:rsidRPr="007A5000">
              <w:rPr>
                <w:rFonts w:ascii="Times New Roman" w:eastAsia="標楷體" w:hAnsi="Times New Roman"/>
                <w:szCs w:val="24"/>
              </w:rPr>
              <w:t>日，詳細時程待報名完成後，統一公告並寄發准考證。</w:t>
            </w:r>
          </w:p>
          <w:p w:rsidR="00450D0A" w:rsidRPr="007A5000" w:rsidRDefault="00450D0A" w:rsidP="00450D0A">
            <w:pPr>
              <w:snapToGrid w:val="0"/>
              <w:ind w:left="539" w:hanging="567"/>
              <w:jc w:val="both"/>
              <w:rPr>
                <w:rFonts w:ascii="Times New Roman" w:eastAsia="標楷體" w:hAnsi="Times New Roman"/>
                <w:szCs w:val="24"/>
              </w:rPr>
            </w:pPr>
            <w:r w:rsidRPr="007A5000">
              <w:rPr>
                <w:rFonts w:ascii="Times New Roman" w:eastAsia="標楷體" w:hAnsi="Times New Roman"/>
                <w:szCs w:val="24"/>
              </w:rPr>
              <w:t>三、訂於</w:t>
            </w:r>
            <w:r w:rsidRPr="007A5000">
              <w:rPr>
                <w:rFonts w:ascii="Times New Roman" w:eastAsia="標楷體" w:hAnsi="Times New Roman"/>
                <w:szCs w:val="24"/>
              </w:rPr>
              <w:t>103</w:t>
            </w:r>
            <w:r w:rsidRPr="007A5000">
              <w:rPr>
                <w:rFonts w:ascii="Times New Roman" w:eastAsia="標楷體" w:hAnsi="Times New Roman"/>
                <w:szCs w:val="24"/>
              </w:rPr>
              <w:t>年</w:t>
            </w:r>
            <w:r w:rsidRPr="007A5000">
              <w:rPr>
                <w:rFonts w:ascii="Times New Roman" w:eastAsia="標楷體" w:hAnsi="Times New Roman"/>
                <w:szCs w:val="24"/>
              </w:rPr>
              <w:t>5</w:t>
            </w:r>
            <w:r w:rsidRPr="007A5000">
              <w:rPr>
                <w:rFonts w:ascii="Times New Roman" w:eastAsia="標楷體" w:hAnsi="Times New Roman"/>
                <w:szCs w:val="24"/>
              </w:rPr>
              <w:t>月</w:t>
            </w:r>
            <w:r w:rsidRPr="007A5000">
              <w:rPr>
                <w:rFonts w:ascii="Times New Roman" w:eastAsia="標楷體" w:hAnsi="Times New Roman"/>
                <w:szCs w:val="24"/>
              </w:rPr>
              <w:t>12</w:t>
            </w:r>
            <w:r w:rsidRPr="007A5000">
              <w:rPr>
                <w:rFonts w:ascii="Times New Roman" w:eastAsia="標楷體" w:hAnsi="Times New Roman"/>
                <w:szCs w:val="24"/>
              </w:rPr>
              <w:t>日前公告甄選測驗成績。</w:t>
            </w:r>
          </w:p>
          <w:p w:rsidR="00450D0A" w:rsidRPr="007A5000" w:rsidRDefault="00450D0A" w:rsidP="00450D0A">
            <w:pPr>
              <w:snapToGrid w:val="0"/>
              <w:ind w:left="539" w:hanging="567"/>
              <w:jc w:val="both"/>
              <w:rPr>
                <w:rFonts w:ascii="Times New Roman" w:eastAsia="標楷體" w:hAnsi="Times New Roman"/>
                <w:sz w:val="22"/>
              </w:rPr>
            </w:pPr>
            <w:r w:rsidRPr="007A5000">
              <w:rPr>
                <w:rFonts w:ascii="Times New Roman" w:eastAsia="標楷體" w:hAnsi="Times New Roman"/>
                <w:szCs w:val="24"/>
              </w:rPr>
              <w:t>四、本校</w:t>
            </w:r>
            <w:r w:rsidRPr="007A5000">
              <w:rPr>
                <w:rFonts w:ascii="Times New Roman" w:eastAsia="標楷體" w:hAnsi="Times New Roman"/>
                <w:szCs w:val="24"/>
              </w:rPr>
              <w:t>103</w:t>
            </w:r>
            <w:r w:rsidRPr="007A5000">
              <w:rPr>
                <w:rFonts w:ascii="Times New Roman" w:eastAsia="標楷體" w:hAnsi="Times New Roman"/>
                <w:szCs w:val="24"/>
              </w:rPr>
              <w:t>學年度向學生收取之費用項目</w:t>
            </w:r>
            <w:r w:rsidRPr="007A5000">
              <w:rPr>
                <w:rFonts w:ascii="Times New Roman" w:eastAsia="標楷體" w:hAnsi="Times New Roman"/>
                <w:szCs w:val="24"/>
              </w:rPr>
              <w:t>(</w:t>
            </w:r>
            <w:r w:rsidRPr="007A5000">
              <w:rPr>
                <w:rFonts w:ascii="Times New Roman" w:eastAsia="標楷體" w:hAnsi="Times New Roman"/>
                <w:szCs w:val="24"/>
              </w:rPr>
              <w:t>含學費、雜費、代收代付費及代辦費</w:t>
            </w:r>
            <w:r w:rsidRPr="007A5000">
              <w:rPr>
                <w:rFonts w:ascii="Times New Roman" w:eastAsia="標楷體" w:hAnsi="Times New Roman"/>
                <w:szCs w:val="24"/>
              </w:rPr>
              <w:t>)</w:t>
            </w:r>
            <w:r w:rsidRPr="007A5000">
              <w:rPr>
                <w:rFonts w:ascii="Times New Roman" w:eastAsia="標楷體" w:hAnsi="Times New Roman"/>
                <w:szCs w:val="24"/>
              </w:rPr>
              <w:t>、用途及數額，請參閱本校網站</w:t>
            </w:r>
            <w:r w:rsidRPr="007A5000">
              <w:rPr>
                <w:rFonts w:ascii="Times New Roman" w:eastAsia="標楷體" w:hAnsi="Times New Roman"/>
                <w:szCs w:val="24"/>
              </w:rPr>
              <w:t>http://www.tncvs.tn.edu.tw</w:t>
            </w:r>
            <w:r w:rsidRPr="007A5000">
              <w:rPr>
                <w:rFonts w:ascii="Times New Roman" w:eastAsia="標楷體" w:hAnsi="Times New Roman"/>
                <w:szCs w:val="24"/>
              </w:rPr>
              <w:t>公告。有關特色班課程問題，請洽實習處應用外語科主任。聯絡電話：</w:t>
            </w:r>
            <w:r w:rsidRPr="007A5000">
              <w:rPr>
                <w:rFonts w:ascii="Times New Roman" w:eastAsia="標楷體" w:hAnsi="Times New Roman"/>
                <w:szCs w:val="24"/>
              </w:rPr>
              <w:t>06-2617123#828</w:t>
            </w:r>
            <w:r w:rsidRPr="007A5000">
              <w:rPr>
                <w:rFonts w:ascii="Times New Roman" w:eastAsia="標楷體" w:hAnsi="Times New Roman"/>
                <w:szCs w:val="24"/>
              </w:rPr>
              <w:t>。</w:t>
            </w:r>
          </w:p>
        </w:tc>
      </w:tr>
    </w:tbl>
    <w:p w:rsidR="00CF2459" w:rsidRPr="007A5000" w:rsidRDefault="00CF2459" w:rsidP="00450D0A">
      <w:pPr>
        <w:pStyle w:val="a9"/>
        <w:tabs>
          <w:tab w:val="left" w:pos="480"/>
        </w:tabs>
        <w:snapToGrid/>
        <w:spacing w:line="0" w:lineRule="atLeast"/>
        <w:jc w:val="center"/>
        <w:rPr>
          <w:rFonts w:ascii="Times New Roman" w:eastAsia="標楷體" w:hAnsi="Times New Roman"/>
          <w:bCs/>
          <w:color w:val="000000" w:themeColor="text1"/>
          <w:sz w:val="32"/>
          <w:szCs w:val="32"/>
        </w:rPr>
      </w:pPr>
    </w:p>
    <w:p w:rsidR="00CF2459" w:rsidRPr="007A5000" w:rsidRDefault="00CF2459">
      <w:pPr>
        <w:widowControl/>
        <w:rPr>
          <w:rFonts w:ascii="Times New Roman" w:eastAsia="標楷體" w:hAnsi="Times New Roman"/>
          <w:bCs/>
          <w:color w:val="000000" w:themeColor="text1"/>
          <w:sz w:val="32"/>
          <w:szCs w:val="32"/>
        </w:rPr>
      </w:pPr>
      <w:r w:rsidRPr="007A5000">
        <w:rPr>
          <w:rFonts w:ascii="Times New Roman" w:eastAsia="標楷體" w:hAnsi="Times New Roman"/>
          <w:bCs/>
          <w:color w:val="000000" w:themeColor="text1"/>
          <w:sz w:val="32"/>
          <w:szCs w:val="32"/>
        </w:rPr>
        <w:br w:type="page"/>
      </w:r>
    </w:p>
    <w:p w:rsidR="00450D0A" w:rsidRPr="007A5000" w:rsidRDefault="00450D0A" w:rsidP="00450D0A">
      <w:pPr>
        <w:pStyle w:val="a9"/>
        <w:tabs>
          <w:tab w:val="left" w:pos="480"/>
        </w:tabs>
        <w:snapToGrid/>
        <w:spacing w:line="0" w:lineRule="atLeast"/>
        <w:jc w:val="center"/>
        <w:rPr>
          <w:rFonts w:ascii="Times New Roman" w:eastAsia="標楷體" w:hAnsi="Times New Roman"/>
          <w:color w:val="000000" w:themeColor="text1"/>
          <w:szCs w:val="24"/>
        </w:rPr>
      </w:pPr>
      <w:r w:rsidRPr="007A5000">
        <w:rPr>
          <w:rFonts w:ascii="Times New Roman" w:eastAsia="標楷體" w:hAnsi="Times New Roman"/>
          <w:bCs/>
          <w:color w:val="000000" w:themeColor="text1"/>
          <w:sz w:val="32"/>
          <w:szCs w:val="32"/>
        </w:rPr>
        <w:lastRenderedPageBreak/>
        <w:t>基北區</w:t>
      </w:r>
      <w:r w:rsidRPr="007A5000">
        <w:rPr>
          <w:rFonts w:ascii="Times New Roman" w:eastAsia="標楷體" w:hAnsi="Times New Roman"/>
          <w:bCs/>
          <w:color w:val="000000" w:themeColor="text1"/>
          <w:sz w:val="32"/>
          <w:szCs w:val="32"/>
        </w:rPr>
        <w:t>(</w:t>
      </w:r>
      <w:r w:rsidRPr="007A5000">
        <w:rPr>
          <w:rFonts w:ascii="Times New Roman" w:eastAsia="標楷體" w:hAnsi="Times New Roman"/>
          <w:bCs/>
          <w:color w:val="000000" w:themeColor="text1"/>
          <w:sz w:val="32"/>
          <w:szCs w:val="32"/>
        </w:rPr>
        <w:t>新北市</w:t>
      </w:r>
      <w:r w:rsidRPr="007A5000">
        <w:rPr>
          <w:rFonts w:ascii="Times New Roman" w:eastAsia="標楷體" w:hAnsi="Times New Roman"/>
          <w:bCs/>
          <w:color w:val="000000" w:themeColor="text1"/>
          <w:sz w:val="32"/>
          <w:szCs w:val="32"/>
        </w:rPr>
        <w:t>)10</w:t>
      </w:r>
      <w:r w:rsidRPr="007A5000">
        <w:rPr>
          <w:rFonts w:ascii="Times New Roman" w:eastAsia="標楷體" w:hAnsi="Times New Roman" w:hint="eastAsia"/>
          <w:bCs/>
          <w:color w:val="000000" w:themeColor="text1"/>
          <w:sz w:val="32"/>
          <w:szCs w:val="32"/>
        </w:rPr>
        <w:t>4</w:t>
      </w:r>
      <w:r w:rsidRPr="007A5000">
        <w:rPr>
          <w:rFonts w:ascii="Times New Roman" w:eastAsia="標楷體" w:hAnsi="Times New Roman"/>
          <w:bCs/>
          <w:color w:val="000000" w:themeColor="text1"/>
          <w:sz w:val="32"/>
          <w:szCs w:val="32"/>
        </w:rPr>
        <w:t>學年度特色招生甄選入學簡章</w:t>
      </w:r>
    </w:p>
    <w:tbl>
      <w:tblPr>
        <w:tblW w:w="102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90"/>
        <w:gridCol w:w="1071"/>
        <w:gridCol w:w="1099"/>
        <w:gridCol w:w="1157"/>
        <w:gridCol w:w="1041"/>
        <w:gridCol w:w="1099"/>
        <w:gridCol w:w="487"/>
        <w:gridCol w:w="622"/>
        <w:gridCol w:w="501"/>
        <w:gridCol w:w="608"/>
        <w:gridCol w:w="1109"/>
        <w:gridCol w:w="1110"/>
      </w:tblGrid>
      <w:tr w:rsidR="00450D0A" w:rsidRPr="007A5000" w:rsidTr="00450D0A">
        <w:trPr>
          <w:trHeight w:val="415"/>
          <w:jc w:val="center"/>
        </w:trPr>
        <w:tc>
          <w:tcPr>
            <w:tcW w:w="1461" w:type="dxa"/>
            <w:gridSpan w:val="2"/>
            <w:vAlign w:val="center"/>
          </w:tcPr>
          <w:p w:rsidR="00450D0A" w:rsidRPr="007A5000" w:rsidRDefault="00450D0A" w:rsidP="00450D0A">
            <w:pPr>
              <w:spacing w:line="300" w:lineRule="exact"/>
              <w:jc w:val="distribute"/>
              <w:rPr>
                <w:rFonts w:ascii="Times New Roman" w:eastAsia="標楷體" w:hAnsi="Times New Roman"/>
                <w:color w:val="000000" w:themeColor="text1"/>
              </w:rPr>
            </w:pPr>
            <w:r w:rsidRPr="007A5000">
              <w:rPr>
                <w:rFonts w:ascii="Times New Roman" w:eastAsia="標楷體" w:hAnsi="Times New Roman"/>
                <w:color w:val="000000" w:themeColor="text1"/>
              </w:rPr>
              <w:t>校名</w:t>
            </w:r>
          </w:p>
        </w:tc>
        <w:tc>
          <w:tcPr>
            <w:tcW w:w="4396" w:type="dxa"/>
            <w:gridSpan w:val="4"/>
            <w:vAlign w:val="center"/>
          </w:tcPr>
          <w:p w:rsidR="00450D0A" w:rsidRPr="007A5000" w:rsidRDefault="00450D0A" w:rsidP="00450D0A">
            <w:pPr>
              <w:spacing w:line="240" w:lineRule="exact"/>
              <w:rPr>
                <w:rFonts w:ascii="Times New Roman" w:eastAsia="標楷體" w:hAnsi="Times New Roman"/>
                <w:color w:val="000000" w:themeColor="text1"/>
              </w:rPr>
            </w:pPr>
            <w:r w:rsidRPr="007A5000">
              <w:rPr>
                <w:rFonts w:ascii="Times New Roman" w:eastAsia="標楷體" w:hAnsi="Times New Roman"/>
                <w:color w:val="000000" w:themeColor="text1"/>
              </w:rPr>
              <w:t>新北市立新北高工</w:t>
            </w:r>
          </w:p>
        </w:tc>
        <w:tc>
          <w:tcPr>
            <w:tcW w:w="1610" w:type="dxa"/>
            <w:gridSpan w:val="3"/>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學校代碼</w:t>
            </w:r>
          </w:p>
        </w:tc>
        <w:tc>
          <w:tcPr>
            <w:tcW w:w="2827" w:type="dxa"/>
            <w:gridSpan w:val="3"/>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013433</w:t>
            </w:r>
          </w:p>
        </w:tc>
      </w:tr>
      <w:tr w:rsidR="00450D0A" w:rsidRPr="007A5000" w:rsidTr="00450D0A">
        <w:trPr>
          <w:trHeight w:val="424"/>
          <w:jc w:val="center"/>
        </w:trPr>
        <w:tc>
          <w:tcPr>
            <w:tcW w:w="1461" w:type="dxa"/>
            <w:gridSpan w:val="2"/>
            <w:vAlign w:val="center"/>
          </w:tcPr>
          <w:p w:rsidR="00450D0A" w:rsidRPr="007A5000" w:rsidRDefault="00450D0A" w:rsidP="00450D0A">
            <w:pPr>
              <w:spacing w:line="300" w:lineRule="exact"/>
              <w:jc w:val="distribute"/>
              <w:rPr>
                <w:rFonts w:ascii="Times New Roman" w:eastAsia="標楷體" w:hAnsi="Times New Roman"/>
                <w:color w:val="000000" w:themeColor="text1"/>
              </w:rPr>
            </w:pPr>
            <w:r w:rsidRPr="007A5000">
              <w:rPr>
                <w:rFonts w:ascii="Times New Roman" w:eastAsia="標楷體" w:hAnsi="Times New Roman"/>
                <w:color w:val="000000" w:themeColor="text1"/>
              </w:rPr>
              <w:t>校址</w:t>
            </w:r>
          </w:p>
        </w:tc>
        <w:tc>
          <w:tcPr>
            <w:tcW w:w="4396" w:type="dxa"/>
            <w:gridSpan w:val="4"/>
            <w:vAlign w:val="center"/>
          </w:tcPr>
          <w:p w:rsidR="00450D0A" w:rsidRPr="007A5000" w:rsidRDefault="00450D0A" w:rsidP="00450D0A">
            <w:pPr>
              <w:spacing w:line="240" w:lineRule="exact"/>
              <w:rPr>
                <w:rFonts w:ascii="Times New Roman" w:eastAsia="標楷體" w:hAnsi="Times New Roman"/>
                <w:color w:val="000000" w:themeColor="text1"/>
              </w:rPr>
            </w:pPr>
            <w:r w:rsidRPr="007A5000">
              <w:rPr>
                <w:rFonts w:ascii="Times New Roman" w:eastAsia="標楷體" w:hAnsi="Times New Roman"/>
                <w:color w:val="000000" w:themeColor="text1"/>
              </w:rPr>
              <w:t>(23659)</w:t>
            </w:r>
            <w:r w:rsidRPr="007A5000">
              <w:rPr>
                <w:rFonts w:ascii="Times New Roman" w:eastAsia="標楷體" w:hAnsi="Times New Roman"/>
                <w:color w:val="000000" w:themeColor="text1"/>
              </w:rPr>
              <w:t>新北市土城區學府路一段</w:t>
            </w:r>
            <w:r w:rsidRPr="007A5000">
              <w:rPr>
                <w:rFonts w:ascii="Times New Roman" w:eastAsia="標楷體" w:hAnsi="Times New Roman"/>
                <w:color w:val="000000" w:themeColor="text1"/>
              </w:rPr>
              <w:t>241</w:t>
            </w:r>
            <w:r w:rsidRPr="007A5000">
              <w:rPr>
                <w:rFonts w:ascii="Times New Roman" w:eastAsia="標楷體" w:hAnsi="Times New Roman"/>
                <w:color w:val="000000" w:themeColor="text1"/>
              </w:rPr>
              <w:t>號</w:t>
            </w:r>
          </w:p>
        </w:tc>
        <w:tc>
          <w:tcPr>
            <w:tcW w:w="1610" w:type="dxa"/>
            <w:gridSpan w:val="3"/>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聯絡電話</w:t>
            </w:r>
          </w:p>
        </w:tc>
        <w:tc>
          <w:tcPr>
            <w:tcW w:w="2827" w:type="dxa"/>
            <w:gridSpan w:val="3"/>
            <w:vAlign w:val="center"/>
          </w:tcPr>
          <w:p w:rsidR="00450D0A" w:rsidRPr="007A5000" w:rsidRDefault="00450D0A" w:rsidP="00450D0A">
            <w:pPr>
              <w:spacing w:line="240" w:lineRule="exact"/>
              <w:rPr>
                <w:rFonts w:ascii="Times New Roman" w:eastAsia="標楷體" w:hAnsi="Times New Roman"/>
                <w:color w:val="000000" w:themeColor="text1"/>
              </w:rPr>
            </w:pPr>
            <w:r w:rsidRPr="007A5000">
              <w:rPr>
                <w:rFonts w:ascii="Times New Roman" w:eastAsia="標楷體" w:hAnsi="Times New Roman"/>
                <w:color w:val="000000" w:themeColor="text1"/>
              </w:rPr>
              <w:t>(02)22665425</w:t>
            </w:r>
          </w:p>
        </w:tc>
      </w:tr>
      <w:tr w:rsidR="00450D0A" w:rsidRPr="007A5000" w:rsidTr="00450D0A">
        <w:trPr>
          <w:trHeight w:val="492"/>
          <w:jc w:val="center"/>
        </w:trPr>
        <w:tc>
          <w:tcPr>
            <w:tcW w:w="1461" w:type="dxa"/>
            <w:gridSpan w:val="2"/>
            <w:vAlign w:val="center"/>
          </w:tcPr>
          <w:p w:rsidR="00450D0A" w:rsidRPr="007A5000" w:rsidRDefault="00450D0A" w:rsidP="00450D0A">
            <w:pPr>
              <w:spacing w:line="300" w:lineRule="exact"/>
              <w:jc w:val="distribute"/>
              <w:rPr>
                <w:rFonts w:ascii="Times New Roman" w:eastAsia="標楷體" w:hAnsi="Times New Roman"/>
                <w:color w:val="000000" w:themeColor="text1"/>
              </w:rPr>
            </w:pPr>
            <w:r w:rsidRPr="007A5000">
              <w:rPr>
                <w:rFonts w:ascii="Times New Roman" w:eastAsia="標楷體" w:hAnsi="Times New Roman"/>
                <w:color w:val="000000" w:themeColor="text1"/>
              </w:rPr>
              <w:t>網址</w:t>
            </w:r>
          </w:p>
        </w:tc>
        <w:tc>
          <w:tcPr>
            <w:tcW w:w="4396" w:type="dxa"/>
            <w:gridSpan w:val="4"/>
            <w:vAlign w:val="center"/>
          </w:tcPr>
          <w:p w:rsidR="00450D0A" w:rsidRPr="007A5000" w:rsidRDefault="00450D0A" w:rsidP="00450D0A">
            <w:pPr>
              <w:spacing w:line="240" w:lineRule="exact"/>
              <w:rPr>
                <w:rFonts w:ascii="Times New Roman" w:eastAsia="標楷體" w:hAnsi="Times New Roman"/>
                <w:color w:val="000000" w:themeColor="text1"/>
              </w:rPr>
            </w:pPr>
            <w:r w:rsidRPr="007A5000">
              <w:rPr>
                <w:rFonts w:ascii="Times New Roman" w:eastAsia="標楷體" w:hAnsi="Times New Roman"/>
                <w:color w:val="000000" w:themeColor="text1"/>
              </w:rPr>
              <w:t>http://www.ntvs.ntpc.edu.tw</w:t>
            </w:r>
          </w:p>
        </w:tc>
        <w:tc>
          <w:tcPr>
            <w:tcW w:w="1610" w:type="dxa"/>
            <w:gridSpan w:val="3"/>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傳真號碼</w:t>
            </w:r>
          </w:p>
        </w:tc>
        <w:tc>
          <w:tcPr>
            <w:tcW w:w="2827" w:type="dxa"/>
            <w:gridSpan w:val="3"/>
            <w:vAlign w:val="center"/>
          </w:tcPr>
          <w:p w:rsidR="00450D0A" w:rsidRPr="007A5000" w:rsidRDefault="00450D0A" w:rsidP="00450D0A">
            <w:pPr>
              <w:spacing w:line="240" w:lineRule="exact"/>
              <w:rPr>
                <w:rFonts w:ascii="Times New Roman" w:eastAsia="標楷體" w:hAnsi="Times New Roman"/>
                <w:color w:val="000000" w:themeColor="text1"/>
              </w:rPr>
            </w:pPr>
            <w:r w:rsidRPr="007A5000">
              <w:rPr>
                <w:rFonts w:ascii="Times New Roman" w:eastAsia="標楷體" w:hAnsi="Times New Roman"/>
                <w:color w:val="000000" w:themeColor="text1"/>
              </w:rPr>
              <w:t>(02)22617023</w:t>
            </w:r>
          </w:p>
        </w:tc>
      </w:tr>
      <w:tr w:rsidR="00450D0A" w:rsidRPr="007A5000" w:rsidTr="00450D0A">
        <w:trPr>
          <w:trHeight w:val="421"/>
          <w:jc w:val="center"/>
        </w:trPr>
        <w:tc>
          <w:tcPr>
            <w:tcW w:w="1461" w:type="dxa"/>
            <w:gridSpan w:val="2"/>
            <w:vAlign w:val="center"/>
          </w:tcPr>
          <w:p w:rsidR="00450D0A" w:rsidRPr="007A5000" w:rsidRDefault="00450D0A" w:rsidP="00450D0A">
            <w:pPr>
              <w:spacing w:line="300" w:lineRule="exact"/>
              <w:jc w:val="distribute"/>
              <w:rPr>
                <w:rFonts w:ascii="Times New Roman" w:eastAsia="標楷體" w:hAnsi="Times New Roman"/>
                <w:color w:val="000000" w:themeColor="text1"/>
              </w:rPr>
            </w:pPr>
            <w:r w:rsidRPr="007A5000">
              <w:rPr>
                <w:rFonts w:ascii="Times New Roman" w:eastAsia="標楷體" w:hAnsi="Times New Roman"/>
                <w:color w:val="000000" w:themeColor="text1"/>
              </w:rPr>
              <w:t>科別</w:t>
            </w:r>
          </w:p>
        </w:tc>
        <w:tc>
          <w:tcPr>
            <w:tcW w:w="4396" w:type="dxa"/>
            <w:gridSpan w:val="4"/>
            <w:vAlign w:val="center"/>
          </w:tcPr>
          <w:p w:rsidR="00450D0A" w:rsidRPr="007A5000" w:rsidRDefault="00450D0A" w:rsidP="00450D0A">
            <w:pPr>
              <w:spacing w:line="24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鑄造科</w:t>
            </w:r>
          </w:p>
        </w:tc>
        <w:tc>
          <w:tcPr>
            <w:tcW w:w="4437" w:type="dxa"/>
            <w:gridSpan w:val="6"/>
            <w:vAlign w:val="center"/>
          </w:tcPr>
          <w:p w:rsidR="00450D0A" w:rsidRPr="007A5000" w:rsidRDefault="00450D0A" w:rsidP="00450D0A">
            <w:pPr>
              <w:spacing w:line="24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模具科</w:t>
            </w:r>
          </w:p>
        </w:tc>
      </w:tr>
      <w:tr w:rsidR="00450D0A" w:rsidRPr="007A5000" w:rsidTr="00450D0A">
        <w:trPr>
          <w:trHeight w:val="421"/>
          <w:jc w:val="center"/>
        </w:trPr>
        <w:tc>
          <w:tcPr>
            <w:tcW w:w="1461" w:type="dxa"/>
            <w:gridSpan w:val="2"/>
            <w:vAlign w:val="center"/>
          </w:tcPr>
          <w:p w:rsidR="00450D0A" w:rsidRPr="007A5000" w:rsidRDefault="00450D0A" w:rsidP="00450D0A">
            <w:pPr>
              <w:spacing w:line="240" w:lineRule="exact"/>
              <w:jc w:val="distribute"/>
              <w:rPr>
                <w:rFonts w:ascii="Times New Roman" w:eastAsia="標楷體" w:hAnsi="Times New Roman"/>
                <w:color w:val="000000" w:themeColor="text1"/>
              </w:rPr>
            </w:pPr>
            <w:r w:rsidRPr="007A5000">
              <w:rPr>
                <w:rFonts w:ascii="Times New Roman" w:eastAsia="標楷體" w:hAnsi="Times New Roman"/>
                <w:color w:val="000000" w:themeColor="text1"/>
              </w:rPr>
              <w:t>身分別</w:t>
            </w:r>
          </w:p>
        </w:tc>
        <w:tc>
          <w:tcPr>
            <w:tcW w:w="1099" w:type="dxa"/>
            <w:vAlign w:val="center"/>
          </w:tcPr>
          <w:p w:rsidR="00450D0A" w:rsidRPr="007A5000" w:rsidRDefault="00450D0A" w:rsidP="00450D0A">
            <w:pPr>
              <w:spacing w:line="24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一般生</w:t>
            </w:r>
          </w:p>
        </w:tc>
        <w:tc>
          <w:tcPr>
            <w:tcW w:w="1157" w:type="dxa"/>
            <w:vAlign w:val="center"/>
          </w:tcPr>
          <w:p w:rsidR="00450D0A" w:rsidRPr="007A5000" w:rsidRDefault="00450D0A" w:rsidP="00450D0A">
            <w:pPr>
              <w:spacing w:line="24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身心</w:t>
            </w:r>
          </w:p>
          <w:p w:rsidR="00450D0A" w:rsidRPr="007A5000" w:rsidRDefault="00450D0A" w:rsidP="00450D0A">
            <w:pPr>
              <w:spacing w:line="24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障礙生</w:t>
            </w:r>
          </w:p>
        </w:tc>
        <w:tc>
          <w:tcPr>
            <w:tcW w:w="1041" w:type="dxa"/>
            <w:vAlign w:val="center"/>
          </w:tcPr>
          <w:p w:rsidR="00450D0A" w:rsidRPr="007A5000" w:rsidRDefault="00450D0A" w:rsidP="00450D0A">
            <w:pPr>
              <w:spacing w:line="24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原住民生</w:t>
            </w:r>
          </w:p>
        </w:tc>
        <w:tc>
          <w:tcPr>
            <w:tcW w:w="1099" w:type="dxa"/>
            <w:vAlign w:val="center"/>
          </w:tcPr>
          <w:p w:rsidR="00450D0A" w:rsidRPr="007A5000" w:rsidRDefault="00450D0A" w:rsidP="00450D0A">
            <w:pPr>
              <w:spacing w:line="240" w:lineRule="exact"/>
              <w:jc w:val="center"/>
              <w:rPr>
                <w:rFonts w:ascii="Times New Roman" w:eastAsia="標楷體" w:hAnsi="Times New Roman"/>
                <w:color w:val="000000" w:themeColor="text1"/>
                <w:szCs w:val="24"/>
              </w:rPr>
            </w:pPr>
            <w:r w:rsidRPr="007A5000">
              <w:rPr>
                <w:rFonts w:ascii="Times New Roman" w:eastAsia="標楷體" w:hAnsi="Times New Roman"/>
                <w:color w:val="000000" w:themeColor="text1"/>
              </w:rPr>
              <w:t>其他</w:t>
            </w:r>
          </w:p>
        </w:tc>
        <w:tc>
          <w:tcPr>
            <w:tcW w:w="1109" w:type="dxa"/>
            <w:gridSpan w:val="2"/>
            <w:vAlign w:val="center"/>
          </w:tcPr>
          <w:p w:rsidR="00450D0A" w:rsidRPr="007A5000" w:rsidRDefault="00450D0A" w:rsidP="00450D0A">
            <w:pPr>
              <w:spacing w:line="24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一般生</w:t>
            </w:r>
          </w:p>
        </w:tc>
        <w:tc>
          <w:tcPr>
            <w:tcW w:w="1109" w:type="dxa"/>
            <w:gridSpan w:val="2"/>
            <w:vAlign w:val="center"/>
          </w:tcPr>
          <w:p w:rsidR="00450D0A" w:rsidRPr="007A5000" w:rsidRDefault="00450D0A" w:rsidP="00450D0A">
            <w:pPr>
              <w:spacing w:line="24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身心</w:t>
            </w:r>
          </w:p>
          <w:p w:rsidR="00450D0A" w:rsidRPr="007A5000" w:rsidRDefault="00450D0A" w:rsidP="00450D0A">
            <w:pPr>
              <w:spacing w:line="24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障礙生</w:t>
            </w:r>
          </w:p>
        </w:tc>
        <w:tc>
          <w:tcPr>
            <w:tcW w:w="1109" w:type="dxa"/>
            <w:vAlign w:val="center"/>
          </w:tcPr>
          <w:p w:rsidR="00450D0A" w:rsidRPr="007A5000" w:rsidRDefault="00450D0A" w:rsidP="00450D0A">
            <w:pPr>
              <w:spacing w:line="24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原住民生</w:t>
            </w:r>
          </w:p>
        </w:tc>
        <w:tc>
          <w:tcPr>
            <w:tcW w:w="1110" w:type="dxa"/>
            <w:vAlign w:val="center"/>
          </w:tcPr>
          <w:p w:rsidR="00450D0A" w:rsidRPr="007A5000" w:rsidRDefault="00450D0A" w:rsidP="00450D0A">
            <w:pPr>
              <w:spacing w:line="240" w:lineRule="exact"/>
              <w:jc w:val="center"/>
              <w:rPr>
                <w:rFonts w:ascii="Times New Roman" w:eastAsia="標楷體" w:hAnsi="Times New Roman"/>
                <w:color w:val="000000" w:themeColor="text1"/>
                <w:szCs w:val="24"/>
              </w:rPr>
            </w:pPr>
            <w:r w:rsidRPr="007A5000">
              <w:rPr>
                <w:rFonts w:ascii="Times New Roman" w:eastAsia="標楷體" w:hAnsi="Times New Roman"/>
                <w:color w:val="000000" w:themeColor="text1"/>
              </w:rPr>
              <w:t>其他</w:t>
            </w:r>
          </w:p>
        </w:tc>
      </w:tr>
      <w:tr w:rsidR="00450D0A" w:rsidRPr="007A5000" w:rsidTr="00450D0A">
        <w:trPr>
          <w:trHeight w:val="421"/>
          <w:jc w:val="center"/>
        </w:trPr>
        <w:tc>
          <w:tcPr>
            <w:tcW w:w="1461" w:type="dxa"/>
            <w:gridSpan w:val="2"/>
            <w:vAlign w:val="center"/>
          </w:tcPr>
          <w:p w:rsidR="00450D0A" w:rsidRPr="007A5000" w:rsidRDefault="00450D0A" w:rsidP="00450D0A">
            <w:pPr>
              <w:spacing w:line="200" w:lineRule="exact"/>
              <w:jc w:val="distribute"/>
              <w:rPr>
                <w:rFonts w:ascii="Times New Roman" w:eastAsia="標楷體" w:hAnsi="Times New Roman"/>
                <w:color w:val="000000" w:themeColor="text1"/>
              </w:rPr>
            </w:pPr>
            <w:r w:rsidRPr="007A5000">
              <w:rPr>
                <w:rFonts w:ascii="Times New Roman" w:eastAsia="標楷體" w:hAnsi="Times New Roman"/>
                <w:color w:val="000000" w:themeColor="text1"/>
              </w:rPr>
              <w:t>招生名額</w:t>
            </w:r>
          </w:p>
        </w:tc>
        <w:tc>
          <w:tcPr>
            <w:tcW w:w="1099" w:type="dxa"/>
            <w:vAlign w:val="center"/>
          </w:tcPr>
          <w:p w:rsidR="00450D0A" w:rsidRPr="007A5000" w:rsidRDefault="00450D0A" w:rsidP="00450D0A">
            <w:pPr>
              <w:spacing w:line="2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20</w:t>
            </w:r>
          </w:p>
        </w:tc>
        <w:tc>
          <w:tcPr>
            <w:tcW w:w="1157" w:type="dxa"/>
            <w:vAlign w:val="center"/>
          </w:tcPr>
          <w:p w:rsidR="00450D0A" w:rsidRPr="007A5000" w:rsidRDefault="00450D0A" w:rsidP="00450D0A">
            <w:pPr>
              <w:spacing w:line="2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0</w:t>
            </w:r>
          </w:p>
        </w:tc>
        <w:tc>
          <w:tcPr>
            <w:tcW w:w="1041" w:type="dxa"/>
            <w:vAlign w:val="center"/>
          </w:tcPr>
          <w:p w:rsidR="00450D0A" w:rsidRPr="007A5000" w:rsidRDefault="00450D0A" w:rsidP="00450D0A">
            <w:pPr>
              <w:spacing w:line="200" w:lineRule="exact"/>
              <w:jc w:val="center"/>
              <w:rPr>
                <w:rFonts w:ascii="Times New Roman" w:eastAsia="標楷體" w:hAnsi="Times New Roman"/>
              </w:rPr>
            </w:pPr>
            <w:r w:rsidRPr="007A5000">
              <w:rPr>
                <w:rFonts w:ascii="Times New Roman" w:eastAsia="標楷體" w:hAnsi="Times New Roman"/>
              </w:rPr>
              <w:t>(1)</w:t>
            </w:r>
          </w:p>
        </w:tc>
        <w:tc>
          <w:tcPr>
            <w:tcW w:w="1099" w:type="dxa"/>
            <w:vAlign w:val="center"/>
          </w:tcPr>
          <w:p w:rsidR="00450D0A" w:rsidRPr="007A5000" w:rsidRDefault="00450D0A" w:rsidP="00450D0A">
            <w:pPr>
              <w:spacing w:line="200" w:lineRule="exact"/>
              <w:rPr>
                <w:rFonts w:ascii="Times New Roman" w:eastAsia="標楷體" w:hAnsi="Times New Roman"/>
                <w:color w:val="000000" w:themeColor="text1"/>
                <w:sz w:val="18"/>
                <w:szCs w:val="18"/>
              </w:rPr>
            </w:pPr>
            <w:r w:rsidRPr="007A5000">
              <w:rPr>
                <w:rFonts w:ascii="Times New Roman" w:eastAsia="標楷體" w:hAnsi="Times New Roman"/>
                <w:color w:val="000000" w:themeColor="text1"/>
                <w:sz w:val="18"/>
                <w:szCs w:val="18"/>
              </w:rPr>
              <w:t>其他特殊身分學生錄取名額依相關規定辦理</w:t>
            </w:r>
          </w:p>
        </w:tc>
        <w:tc>
          <w:tcPr>
            <w:tcW w:w="1109" w:type="dxa"/>
            <w:gridSpan w:val="2"/>
            <w:vAlign w:val="center"/>
          </w:tcPr>
          <w:p w:rsidR="00450D0A" w:rsidRPr="007A5000" w:rsidRDefault="00450D0A" w:rsidP="00450D0A">
            <w:pPr>
              <w:spacing w:line="200" w:lineRule="exact"/>
              <w:jc w:val="center"/>
              <w:rPr>
                <w:rFonts w:ascii="Times New Roman" w:eastAsia="標楷體" w:hAnsi="Times New Roman"/>
              </w:rPr>
            </w:pPr>
            <w:r w:rsidRPr="007A5000">
              <w:rPr>
                <w:rFonts w:ascii="Times New Roman" w:eastAsia="標楷體" w:hAnsi="Times New Roman"/>
              </w:rPr>
              <w:t>20</w:t>
            </w:r>
          </w:p>
        </w:tc>
        <w:tc>
          <w:tcPr>
            <w:tcW w:w="1109" w:type="dxa"/>
            <w:gridSpan w:val="2"/>
            <w:vAlign w:val="center"/>
          </w:tcPr>
          <w:p w:rsidR="00450D0A" w:rsidRPr="007A5000" w:rsidRDefault="00450D0A" w:rsidP="00450D0A">
            <w:pPr>
              <w:spacing w:line="200" w:lineRule="exact"/>
              <w:jc w:val="center"/>
              <w:rPr>
                <w:rFonts w:ascii="Times New Roman" w:eastAsia="標楷體" w:hAnsi="Times New Roman"/>
              </w:rPr>
            </w:pPr>
            <w:r w:rsidRPr="007A5000">
              <w:rPr>
                <w:rFonts w:ascii="Times New Roman" w:eastAsia="標楷體" w:hAnsi="Times New Roman"/>
              </w:rPr>
              <w:t>1</w:t>
            </w:r>
          </w:p>
        </w:tc>
        <w:tc>
          <w:tcPr>
            <w:tcW w:w="1109" w:type="dxa"/>
            <w:vAlign w:val="center"/>
          </w:tcPr>
          <w:p w:rsidR="00450D0A" w:rsidRPr="007A5000" w:rsidRDefault="00450D0A" w:rsidP="00450D0A">
            <w:pPr>
              <w:spacing w:line="200" w:lineRule="exact"/>
              <w:jc w:val="center"/>
              <w:rPr>
                <w:rFonts w:ascii="Times New Roman" w:eastAsia="標楷體" w:hAnsi="Times New Roman"/>
              </w:rPr>
            </w:pPr>
            <w:r w:rsidRPr="007A5000">
              <w:rPr>
                <w:rFonts w:ascii="Times New Roman" w:eastAsia="標楷體" w:hAnsi="Times New Roman"/>
              </w:rPr>
              <w:t>(1)</w:t>
            </w:r>
          </w:p>
        </w:tc>
        <w:tc>
          <w:tcPr>
            <w:tcW w:w="1110" w:type="dxa"/>
            <w:vAlign w:val="center"/>
          </w:tcPr>
          <w:p w:rsidR="00450D0A" w:rsidRPr="007A5000" w:rsidRDefault="00450D0A" w:rsidP="00450D0A">
            <w:pPr>
              <w:spacing w:line="200" w:lineRule="exact"/>
              <w:rPr>
                <w:rFonts w:ascii="Times New Roman" w:eastAsia="標楷體" w:hAnsi="Times New Roman"/>
                <w:color w:val="000000" w:themeColor="text1"/>
                <w:sz w:val="18"/>
                <w:szCs w:val="18"/>
              </w:rPr>
            </w:pPr>
            <w:r w:rsidRPr="007A5000">
              <w:rPr>
                <w:rFonts w:ascii="Times New Roman" w:eastAsia="標楷體" w:hAnsi="Times New Roman"/>
                <w:color w:val="000000" w:themeColor="text1"/>
                <w:sz w:val="18"/>
                <w:szCs w:val="18"/>
              </w:rPr>
              <w:t>其他特殊身分學生錄取名額依相關規定辦理</w:t>
            </w:r>
          </w:p>
        </w:tc>
      </w:tr>
      <w:tr w:rsidR="00450D0A" w:rsidRPr="007A5000" w:rsidTr="00450D0A">
        <w:trPr>
          <w:trHeight w:val="412"/>
          <w:jc w:val="center"/>
        </w:trPr>
        <w:tc>
          <w:tcPr>
            <w:tcW w:w="1461" w:type="dxa"/>
            <w:gridSpan w:val="2"/>
            <w:vMerge w:val="restart"/>
            <w:vAlign w:val="center"/>
          </w:tcPr>
          <w:p w:rsidR="00450D0A" w:rsidRPr="007A5000" w:rsidRDefault="00450D0A" w:rsidP="00450D0A">
            <w:pPr>
              <w:spacing w:line="300" w:lineRule="exact"/>
              <w:jc w:val="distribute"/>
              <w:rPr>
                <w:rFonts w:ascii="Times New Roman" w:eastAsia="標楷體" w:hAnsi="Times New Roman"/>
                <w:color w:val="000000" w:themeColor="text1"/>
              </w:rPr>
            </w:pPr>
            <w:r w:rsidRPr="007A5000">
              <w:rPr>
                <w:rFonts w:ascii="Times New Roman" w:eastAsia="標楷體" w:hAnsi="Times New Roman"/>
                <w:color w:val="000000" w:themeColor="text1"/>
              </w:rPr>
              <w:t>報名費用</w:t>
            </w:r>
          </w:p>
        </w:tc>
        <w:tc>
          <w:tcPr>
            <w:tcW w:w="2256" w:type="dxa"/>
            <w:gridSpan w:val="2"/>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第一階段書面審查</w:t>
            </w:r>
          </w:p>
        </w:tc>
        <w:tc>
          <w:tcPr>
            <w:tcW w:w="2140" w:type="dxa"/>
            <w:gridSpan w:val="2"/>
            <w:vAlign w:val="center"/>
          </w:tcPr>
          <w:p w:rsidR="00450D0A" w:rsidRPr="007A5000" w:rsidRDefault="00450D0A" w:rsidP="00450D0A">
            <w:pPr>
              <w:spacing w:line="300" w:lineRule="exact"/>
              <w:jc w:val="center"/>
              <w:rPr>
                <w:rFonts w:ascii="Times New Roman" w:eastAsia="標楷體" w:hAnsi="Times New Roman"/>
              </w:rPr>
            </w:pPr>
            <w:r w:rsidRPr="007A5000">
              <w:rPr>
                <w:rFonts w:ascii="Times New Roman" w:eastAsia="標楷體" w:hAnsi="Times New Roman"/>
              </w:rPr>
              <w:t>100</w:t>
            </w:r>
            <w:r w:rsidRPr="007A5000">
              <w:rPr>
                <w:rFonts w:ascii="Times New Roman" w:eastAsia="標楷體" w:hAnsi="Times New Roman"/>
              </w:rPr>
              <w:t>元</w:t>
            </w:r>
          </w:p>
        </w:tc>
        <w:tc>
          <w:tcPr>
            <w:tcW w:w="1610" w:type="dxa"/>
            <w:gridSpan w:val="3"/>
            <w:vMerge w:val="restart"/>
            <w:vAlign w:val="center"/>
          </w:tcPr>
          <w:p w:rsidR="00450D0A" w:rsidRPr="007A5000" w:rsidRDefault="00450D0A" w:rsidP="00450D0A">
            <w:pPr>
              <w:spacing w:line="300" w:lineRule="exact"/>
              <w:jc w:val="center"/>
              <w:rPr>
                <w:rFonts w:ascii="Times New Roman" w:eastAsia="標楷體" w:hAnsi="Times New Roman"/>
              </w:rPr>
            </w:pPr>
            <w:r w:rsidRPr="007A5000">
              <w:rPr>
                <w:rFonts w:ascii="Times New Roman" w:eastAsia="標楷體" w:hAnsi="Times New Roman"/>
              </w:rPr>
              <w:t>術科測驗日期</w:t>
            </w:r>
          </w:p>
        </w:tc>
        <w:tc>
          <w:tcPr>
            <w:tcW w:w="2827" w:type="dxa"/>
            <w:gridSpan w:val="3"/>
            <w:vMerge w:val="restart"/>
            <w:vAlign w:val="center"/>
          </w:tcPr>
          <w:p w:rsidR="00450D0A" w:rsidRPr="007A5000" w:rsidRDefault="00450D0A" w:rsidP="00450D0A">
            <w:pPr>
              <w:spacing w:line="300" w:lineRule="exact"/>
              <w:jc w:val="distribute"/>
              <w:rPr>
                <w:rFonts w:ascii="Times New Roman" w:eastAsia="標楷體" w:hAnsi="Times New Roman"/>
                <w:color w:val="000000" w:themeColor="text1"/>
              </w:rPr>
            </w:pPr>
            <w:r w:rsidRPr="007A5000">
              <w:rPr>
                <w:rFonts w:ascii="Times New Roman" w:eastAsia="標楷體" w:hAnsi="Times New Roman"/>
                <w:color w:val="000000" w:themeColor="text1"/>
                <w:kern w:val="0"/>
              </w:rPr>
              <w:t>103</w:t>
            </w:r>
            <w:r w:rsidRPr="007A5000">
              <w:rPr>
                <w:rFonts w:ascii="Times New Roman" w:eastAsia="標楷體" w:hAnsi="Times New Roman"/>
                <w:color w:val="000000" w:themeColor="text1"/>
                <w:kern w:val="0"/>
              </w:rPr>
              <w:t>年</w:t>
            </w:r>
            <w:r w:rsidRPr="007A5000">
              <w:rPr>
                <w:rFonts w:ascii="Times New Roman" w:eastAsia="標楷體" w:hAnsi="Times New Roman"/>
                <w:color w:val="000000" w:themeColor="text1"/>
                <w:kern w:val="0"/>
              </w:rPr>
              <w:t>4</w:t>
            </w:r>
            <w:r w:rsidRPr="007A5000">
              <w:rPr>
                <w:rFonts w:ascii="Times New Roman" w:eastAsia="標楷體" w:hAnsi="Times New Roman"/>
                <w:color w:val="000000" w:themeColor="text1"/>
                <w:kern w:val="0"/>
              </w:rPr>
              <w:t>月</w:t>
            </w:r>
            <w:r w:rsidRPr="007A5000">
              <w:rPr>
                <w:rFonts w:ascii="Times New Roman" w:eastAsia="標楷體" w:hAnsi="Times New Roman"/>
                <w:color w:val="000000" w:themeColor="text1"/>
                <w:kern w:val="0"/>
              </w:rPr>
              <w:t>26</w:t>
            </w:r>
            <w:r w:rsidRPr="007A5000">
              <w:rPr>
                <w:rFonts w:ascii="Times New Roman" w:eastAsia="標楷體" w:hAnsi="Times New Roman"/>
                <w:color w:val="000000" w:themeColor="text1"/>
                <w:kern w:val="0"/>
              </w:rPr>
              <w:t>日</w:t>
            </w:r>
            <w:r w:rsidRPr="007A5000">
              <w:rPr>
                <w:rFonts w:ascii="Times New Roman" w:eastAsia="標楷體" w:hAnsi="Times New Roman"/>
                <w:color w:val="000000" w:themeColor="text1"/>
                <w:kern w:val="0"/>
              </w:rPr>
              <w:t>(</w:t>
            </w:r>
            <w:r w:rsidRPr="007A5000">
              <w:rPr>
                <w:rFonts w:ascii="Times New Roman" w:eastAsia="標楷體" w:hAnsi="Times New Roman"/>
                <w:color w:val="000000" w:themeColor="text1"/>
                <w:kern w:val="0"/>
              </w:rPr>
              <w:t>星期六</w:t>
            </w:r>
            <w:r w:rsidRPr="007A5000">
              <w:rPr>
                <w:rFonts w:ascii="Times New Roman" w:eastAsia="標楷體" w:hAnsi="Times New Roman"/>
                <w:color w:val="000000" w:themeColor="text1"/>
                <w:kern w:val="0"/>
              </w:rPr>
              <w:t>)</w:t>
            </w:r>
          </w:p>
        </w:tc>
      </w:tr>
      <w:tr w:rsidR="00450D0A" w:rsidRPr="007A5000" w:rsidTr="00450D0A">
        <w:trPr>
          <w:trHeight w:val="422"/>
          <w:jc w:val="center"/>
        </w:trPr>
        <w:tc>
          <w:tcPr>
            <w:tcW w:w="1461" w:type="dxa"/>
            <w:gridSpan w:val="2"/>
            <w:vMerge/>
            <w:vAlign w:val="center"/>
          </w:tcPr>
          <w:p w:rsidR="00450D0A" w:rsidRPr="007A5000" w:rsidRDefault="00450D0A" w:rsidP="00450D0A">
            <w:pPr>
              <w:spacing w:line="300" w:lineRule="exact"/>
              <w:jc w:val="center"/>
              <w:rPr>
                <w:rFonts w:ascii="Times New Roman" w:eastAsia="標楷體" w:hAnsi="Times New Roman"/>
                <w:color w:val="000000" w:themeColor="text1"/>
              </w:rPr>
            </w:pPr>
          </w:p>
        </w:tc>
        <w:tc>
          <w:tcPr>
            <w:tcW w:w="2256" w:type="dxa"/>
            <w:gridSpan w:val="2"/>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第二階段術科測驗</w:t>
            </w:r>
          </w:p>
        </w:tc>
        <w:tc>
          <w:tcPr>
            <w:tcW w:w="2140" w:type="dxa"/>
            <w:gridSpan w:val="2"/>
            <w:vAlign w:val="center"/>
          </w:tcPr>
          <w:p w:rsidR="00450D0A" w:rsidRPr="007A5000" w:rsidRDefault="00450D0A" w:rsidP="00450D0A">
            <w:pPr>
              <w:spacing w:line="300" w:lineRule="exact"/>
              <w:jc w:val="center"/>
              <w:rPr>
                <w:rFonts w:ascii="Times New Roman" w:eastAsia="標楷體" w:hAnsi="Times New Roman"/>
              </w:rPr>
            </w:pPr>
            <w:r w:rsidRPr="007A5000">
              <w:rPr>
                <w:rFonts w:ascii="Times New Roman" w:eastAsia="標楷體" w:hAnsi="Times New Roman"/>
              </w:rPr>
              <w:t>230</w:t>
            </w:r>
            <w:r w:rsidRPr="007A5000">
              <w:rPr>
                <w:rFonts w:ascii="Times New Roman" w:eastAsia="標楷體" w:hAnsi="Times New Roman"/>
              </w:rPr>
              <w:t>元</w:t>
            </w:r>
          </w:p>
        </w:tc>
        <w:tc>
          <w:tcPr>
            <w:tcW w:w="1610" w:type="dxa"/>
            <w:gridSpan w:val="3"/>
            <w:vMerge/>
            <w:vAlign w:val="center"/>
          </w:tcPr>
          <w:p w:rsidR="00450D0A" w:rsidRPr="007A5000" w:rsidRDefault="00450D0A" w:rsidP="00450D0A">
            <w:pPr>
              <w:spacing w:line="300" w:lineRule="exact"/>
              <w:jc w:val="center"/>
              <w:rPr>
                <w:rFonts w:ascii="Times New Roman" w:eastAsia="標楷體" w:hAnsi="Times New Roman"/>
              </w:rPr>
            </w:pPr>
          </w:p>
        </w:tc>
        <w:tc>
          <w:tcPr>
            <w:tcW w:w="2827" w:type="dxa"/>
            <w:gridSpan w:val="3"/>
            <w:vMerge/>
            <w:vAlign w:val="center"/>
          </w:tcPr>
          <w:p w:rsidR="00450D0A" w:rsidRPr="007A5000" w:rsidRDefault="00450D0A" w:rsidP="00450D0A">
            <w:pPr>
              <w:spacing w:line="300" w:lineRule="exact"/>
              <w:jc w:val="center"/>
              <w:rPr>
                <w:rFonts w:ascii="Times New Roman" w:eastAsia="標楷體" w:hAnsi="Times New Roman"/>
                <w:color w:val="000000" w:themeColor="text1"/>
              </w:rPr>
            </w:pPr>
          </w:p>
        </w:tc>
      </w:tr>
      <w:tr w:rsidR="00450D0A" w:rsidRPr="007A5000" w:rsidTr="00450D0A">
        <w:trPr>
          <w:trHeight w:val="1875"/>
          <w:jc w:val="center"/>
        </w:trPr>
        <w:tc>
          <w:tcPr>
            <w:tcW w:w="390" w:type="dxa"/>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科別發展特色</w:t>
            </w:r>
          </w:p>
        </w:tc>
        <w:tc>
          <w:tcPr>
            <w:tcW w:w="9904" w:type="dxa"/>
            <w:gridSpan w:val="11"/>
            <w:vAlign w:val="center"/>
          </w:tcPr>
          <w:p w:rsidR="00450D0A" w:rsidRPr="007A5000" w:rsidRDefault="00450D0A" w:rsidP="00450D0A">
            <w:pPr>
              <w:spacing w:line="280" w:lineRule="exact"/>
              <w:ind w:left="480" w:hangingChars="200" w:hanging="480"/>
              <w:rPr>
                <w:rFonts w:ascii="Times New Roman" w:eastAsia="標楷體" w:hAnsi="Times New Roman"/>
              </w:rPr>
            </w:pPr>
            <w:r w:rsidRPr="007A5000">
              <w:rPr>
                <w:rFonts w:ascii="Times New Roman" w:eastAsia="標楷體" w:hAnsi="Times New Roman"/>
              </w:rPr>
              <w:t>一、本校鄰近土城及樹林等工業區，捷運到站即到校，引進業界專家實務授課，提供學生暑期實習。</w:t>
            </w:r>
          </w:p>
          <w:p w:rsidR="00450D0A" w:rsidRPr="007A5000" w:rsidRDefault="00450D0A" w:rsidP="00450D0A">
            <w:pPr>
              <w:spacing w:line="280" w:lineRule="exact"/>
              <w:ind w:left="480" w:hangingChars="200" w:hanging="480"/>
              <w:rPr>
                <w:rFonts w:ascii="Times New Roman" w:eastAsia="標楷體" w:hAnsi="Times New Roman"/>
              </w:rPr>
            </w:pPr>
            <w:r w:rsidRPr="007A5000">
              <w:rPr>
                <w:rFonts w:ascii="Times New Roman" w:eastAsia="標楷體" w:hAnsi="Times New Roman"/>
              </w:rPr>
              <w:t>二、適性教學輔導學生考取各項乙級證照。</w:t>
            </w:r>
          </w:p>
          <w:p w:rsidR="00450D0A" w:rsidRPr="007A5000" w:rsidRDefault="00450D0A" w:rsidP="00450D0A">
            <w:pPr>
              <w:spacing w:line="280" w:lineRule="exact"/>
              <w:ind w:left="480" w:hangingChars="200" w:hanging="480"/>
              <w:rPr>
                <w:rFonts w:ascii="Times New Roman" w:eastAsia="標楷體" w:hAnsi="Times New Roman"/>
              </w:rPr>
            </w:pPr>
            <w:r w:rsidRPr="007A5000">
              <w:rPr>
                <w:rFonts w:ascii="Times New Roman" w:eastAsia="標楷體" w:hAnsi="Times New Roman"/>
              </w:rPr>
              <w:t>三、新北數控精密職教中心，辦理模具類數值控制機械程式設計人才培訓。</w:t>
            </w:r>
          </w:p>
          <w:p w:rsidR="00450D0A" w:rsidRPr="007A5000" w:rsidRDefault="00450D0A" w:rsidP="00450D0A">
            <w:pPr>
              <w:spacing w:line="280" w:lineRule="exact"/>
              <w:rPr>
                <w:rFonts w:ascii="Times New Roman" w:eastAsia="標楷體" w:hAnsi="Times New Roman"/>
              </w:rPr>
            </w:pPr>
            <w:r w:rsidRPr="007A5000">
              <w:rPr>
                <w:rFonts w:ascii="Times New Roman" w:eastAsia="標楷體" w:hAnsi="Times New Roman"/>
              </w:rPr>
              <w:t>四、工科技藝競賽年年獲得鑄造類金手獎且保送至前三志願科技大學。</w:t>
            </w:r>
          </w:p>
          <w:p w:rsidR="00450D0A" w:rsidRPr="007A5000" w:rsidRDefault="00450D0A" w:rsidP="00450D0A">
            <w:pPr>
              <w:spacing w:line="280" w:lineRule="exact"/>
              <w:rPr>
                <w:rFonts w:ascii="Times New Roman" w:eastAsia="標楷體" w:hAnsi="Times New Roman"/>
              </w:rPr>
            </w:pPr>
            <w:r w:rsidRPr="007A5000">
              <w:rPr>
                <w:rFonts w:ascii="Times New Roman" w:eastAsia="標楷體" w:hAnsi="Times New Roman"/>
              </w:rPr>
              <w:t>五、鑄造科課程：</w:t>
            </w:r>
            <w:r w:rsidRPr="007A5000">
              <w:rPr>
                <w:rFonts w:ascii="Times New Roman" w:eastAsia="標楷體" w:hAnsi="Times New Roman"/>
              </w:rPr>
              <w:t>1.</w:t>
            </w:r>
            <w:r w:rsidRPr="007A5000">
              <w:rPr>
                <w:rFonts w:ascii="Times New Roman" w:eastAsia="標楷體" w:hAnsi="Times New Roman"/>
              </w:rPr>
              <w:t>傳統鑄造</w:t>
            </w:r>
            <w:r w:rsidRPr="007A5000">
              <w:rPr>
                <w:rFonts w:ascii="Times New Roman" w:eastAsia="標楷體" w:hAnsi="Times New Roman"/>
              </w:rPr>
              <w:t>2.</w:t>
            </w:r>
            <w:r w:rsidRPr="007A5000">
              <w:rPr>
                <w:rFonts w:ascii="Times New Roman" w:eastAsia="標楷體" w:hAnsi="Times New Roman"/>
              </w:rPr>
              <w:t>琉璃工藝</w:t>
            </w:r>
            <w:r w:rsidRPr="007A5000">
              <w:rPr>
                <w:rFonts w:ascii="Times New Roman" w:eastAsia="標楷體" w:hAnsi="Times New Roman"/>
              </w:rPr>
              <w:t>3.</w:t>
            </w:r>
            <w:r w:rsidRPr="007A5000">
              <w:rPr>
                <w:rFonts w:ascii="Times New Roman" w:eastAsia="標楷體" w:hAnsi="Times New Roman"/>
              </w:rPr>
              <w:t>金工與離心鑄造</w:t>
            </w:r>
            <w:r w:rsidRPr="007A5000">
              <w:rPr>
                <w:rFonts w:ascii="Times New Roman" w:eastAsia="標楷體" w:hAnsi="Times New Roman"/>
              </w:rPr>
              <w:t>4.</w:t>
            </w:r>
            <w:r w:rsidRPr="007A5000">
              <w:rPr>
                <w:rFonts w:ascii="Times New Roman" w:eastAsia="標楷體" w:hAnsi="Times New Roman"/>
              </w:rPr>
              <w:t>材料實驗。</w:t>
            </w:r>
          </w:p>
          <w:p w:rsidR="00450D0A" w:rsidRPr="007A5000" w:rsidRDefault="00450D0A" w:rsidP="00450D0A">
            <w:pPr>
              <w:spacing w:line="280" w:lineRule="exact"/>
              <w:ind w:left="480" w:hangingChars="200" w:hanging="480"/>
              <w:rPr>
                <w:rFonts w:ascii="Times New Roman" w:eastAsia="標楷體" w:hAnsi="Times New Roman"/>
              </w:rPr>
            </w:pPr>
            <w:r w:rsidRPr="007A5000">
              <w:rPr>
                <w:rFonts w:ascii="Times New Roman" w:eastAsia="標楷體" w:hAnsi="Times New Roman"/>
              </w:rPr>
              <w:t>六、與科大合作辦理產學攜手班或產學合作專班。</w:t>
            </w:r>
          </w:p>
        </w:tc>
      </w:tr>
      <w:tr w:rsidR="00450D0A" w:rsidRPr="007A5000" w:rsidTr="00450D0A">
        <w:trPr>
          <w:trHeight w:val="2141"/>
          <w:jc w:val="center"/>
        </w:trPr>
        <w:tc>
          <w:tcPr>
            <w:tcW w:w="390" w:type="dxa"/>
            <w:vMerge w:val="restart"/>
            <w:vAlign w:val="center"/>
          </w:tcPr>
          <w:p w:rsidR="00450D0A" w:rsidRPr="007A5000" w:rsidRDefault="00450D0A" w:rsidP="00450D0A">
            <w:pPr>
              <w:spacing w:line="28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書審應繳資料</w:t>
            </w:r>
          </w:p>
        </w:tc>
        <w:tc>
          <w:tcPr>
            <w:tcW w:w="5467" w:type="dxa"/>
            <w:gridSpan w:val="5"/>
            <w:vMerge w:val="restart"/>
          </w:tcPr>
          <w:p w:rsidR="00450D0A" w:rsidRPr="007A5000" w:rsidRDefault="00450D0A" w:rsidP="00450D0A">
            <w:pPr>
              <w:autoSpaceDE w:val="0"/>
              <w:autoSpaceDN w:val="0"/>
              <w:adjustRightInd w:val="0"/>
              <w:spacing w:line="280" w:lineRule="exact"/>
              <w:rPr>
                <w:rFonts w:ascii="Times New Roman" w:eastAsia="標楷體" w:hAnsi="Times New Roman"/>
                <w:b/>
                <w:color w:val="000000" w:themeColor="text1"/>
                <w:kern w:val="0"/>
              </w:rPr>
            </w:pPr>
            <w:r w:rsidRPr="007A5000">
              <w:rPr>
                <w:rFonts w:ascii="新細明體" w:hAnsi="新細明體" w:cs="新細明體" w:hint="eastAsia"/>
                <w:b/>
                <w:color w:val="000000" w:themeColor="text1"/>
              </w:rPr>
              <w:t>◎</w:t>
            </w:r>
            <w:r w:rsidRPr="007A5000">
              <w:rPr>
                <w:rFonts w:ascii="Times New Roman" w:eastAsia="標楷體" w:hAnsi="Times New Roman"/>
                <w:b/>
                <w:color w:val="000000" w:themeColor="text1"/>
                <w:u w:val="single"/>
              </w:rPr>
              <w:t>書面審查</w:t>
            </w:r>
            <w:r w:rsidRPr="007A5000">
              <w:rPr>
                <w:rFonts w:ascii="Times New Roman" w:eastAsia="標楷體" w:hAnsi="Times New Roman"/>
                <w:b/>
                <w:color w:val="000000" w:themeColor="text1"/>
              </w:rPr>
              <w:t>：</w:t>
            </w:r>
            <w:r w:rsidRPr="007A5000">
              <w:rPr>
                <w:rFonts w:ascii="Times New Roman" w:eastAsia="標楷體" w:hAnsi="Times New Roman"/>
                <w:b/>
                <w:color w:val="000000" w:themeColor="text1"/>
                <w:kern w:val="0"/>
              </w:rPr>
              <w:t>包含一般條件及特別加分條件兩項。</w:t>
            </w:r>
          </w:p>
          <w:p w:rsidR="00450D0A" w:rsidRPr="007A5000" w:rsidRDefault="00450D0A" w:rsidP="00450D0A">
            <w:pPr>
              <w:autoSpaceDE w:val="0"/>
              <w:autoSpaceDN w:val="0"/>
              <w:adjustRightInd w:val="0"/>
              <w:spacing w:line="280" w:lineRule="exact"/>
              <w:rPr>
                <w:rFonts w:ascii="Times New Roman" w:eastAsia="標楷體" w:hAnsi="Times New Roman"/>
                <w:b/>
                <w:color w:val="000000" w:themeColor="text1"/>
              </w:rPr>
            </w:pPr>
            <w:r w:rsidRPr="007A5000">
              <w:rPr>
                <w:rFonts w:ascii="Times New Roman" w:eastAsia="標楷體" w:hAnsi="Times New Roman"/>
                <w:b/>
                <w:color w:val="000000" w:themeColor="text1"/>
                <w:kern w:val="0"/>
              </w:rPr>
              <w:t>一、</w:t>
            </w:r>
            <w:r w:rsidRPr="007A5000">
              <w:rPr>
                <w:rFonts w:ascii="Times New Roman" w:eastAsia="標楷體" w:hAnsi="Times New Roman"/>
                <w:b/>
                <w:color w:val="000000" w:themeColor="text1"/>
                <w:kern w:val="0"/>
                <w:u w:val="wave"/>
              </w:rPr>
              <w:t>一般條</w:t>
            </w:r>
            <w:r w:rsidRPr="007A5000">
              <w:rPr>
                <w:rFonts w:ascii="Times New Roman" w:eastAsia="標楷體" w:hAnsi="Times New Roman"/>
                <w:b/>
                <w:color w:val="000000" w:themeColor="text1"/>
                <w:u w:val="wave"/>
              </w:rPr>
              <w:t>件：</w:t>
            </w:r>
            <w:r w:rsidRPr="007A5000">
              <w:rPr>
                <w:rFonts w:ascii="Times New Roman" w:eastAsia="標楷體" w:hAnsi="Times New Roman"/>
                <w:b/>
                <w:color w:val="000000" w:themeColor="text1"/>
                <w:kern w:val="0"/>
              </w:rPr>
              <w:t>(</w:t>
            </w:r>
            <w:r w:rsidRPr="007A5000">
              <w:rPr>
                <w:rFonts w:ascii="Times New Roman" w:eastAsia="標楷體" w:hAnsi="Times New Roman"/>
                <w:b/>
                <w:color w:val="000000" w:themeColor="text1"/>
                <w:kern w:val="0"/>
              </w:rPr>
              <w:t>總分</w:t>
            </w:r>
            <w:r w:rsidRPr="007A5000">
              <w:rPr>
                <w:rFonts w:ascii="Times New Roman" w:eastAsia="標楷體" w:hAnsi="Times New Roman"/>
                <w:b/>
                <w:color w:val="000000" w:themeColor="text1"/>
                <w:kern w:val="0"/>
              </w:rPr>
              <w:t>30</w:t>
            </w:r>
            <w:r w:rsidRPr="007A5000">
              <w:rPr>
                <w:rFonts w:ascii="Times New Roman" w:eastAsia="標楷體" w:hAnsi="Times New Roman"/>
                <w:b/>
                <w:color w:val="000000" w:themeColor="text1"/>
                <w:kern w:val="0"/>
              </w:rPr>
              <w:t>分，占總成績</w:t>
            </w:r>
            <w:r w:rsidRPr="007A5000">
              <w:rPr>
                <w:rFonts w:ascii="Times New Roman" w:eastAsia="標楷體" w:hAnsi="Times New Roman"/>
                <w:b/>
                <w:color w:val="000000" w:themeColor="text1"/>
                <w:kern w:val="0"/>
              </w:rPr>
              <w:t>30%)</w:t>
            </w:r>
          </w:p>
          <w:p w:rsidR="00450D0A" w:rsidRPr="007A5000" w:rsidRDefault="00450D0A" w:rsidP="00450D0A">
            <w:pPr>
              <w:spacing w:line="280" w:lineRule="exact"/>
              <w:ind w:left="360" w:hangingChars="150" w:hanging="360"/>
              <w:rPr>
                <w:rFonts w:ascii="Times New Roman" w:eastAsia="標楷體" w:hAnsi="Times New Roman"/>
                <w:color w:val="000000" w:themeColor="text1"/>
              </w:rPr>
            </w:pPr>
            <w:r w:rsidRPr="007A5000">
              <w:rPr>
                <w:rFonts w:ascii="Times New Roman" w:eastAsia="標楷體" w:hAnsi="Times New Roman"/>
                <w:b/>
                <w:color w:val="000000" w:themeColor="text1"/>
              </w:rPr>
              <w:t>(</w:t>
            </w:r>
            <w:r w:rsidRPr="007A5000">
              <w:rPr>
                <w:rFonts w:ascii="Times New Roman" w:eastAsia="標楷體" w:hAnsi="Times New Roman"/>
                <w:b/>
                <w:color w:val="000000" w:themeColor="text1"/>
              </w:rPr>
              <w:t>一</w:t>
            </w:r>
            <w:r w:rsidRPr="007A5000">
              <w:rPr>
                <w:rFonts w:ascii="Times New Roman" w:eastAsia="標楷體" w:hAnsi="Times New Roman"/>
                <w:b/>
                <w:color w:val="000000" w:themeColor="text1"/>
              </w:rPr>
              <w:t>)</w:t>
            </w:r>
            <w:r w:rsidRPr="007A5000">
              <w:rPr>
                <w:rFonts w:ascii="Times New Roman" w:eastAsia="標楷體" w:hAnsi="Times New Roman"/>
                <w:b/>
                <w:color w:val="000000" w:themeColor="text1"/>
              </w:rPr>
              <w:t>相關群科技藝競賽（</w:t>
            </w:r>
            <w:r w:rsidRPr="007A5000">
              <w:rPr>
                <w:rFonts w:ascii="Times New Roman" w:eastAsia="標楷體" w:hAnsi="Times New Roman"/>
                <w:b/>
                <w:color w:val="000000" w:themeColor="text1"/>
              </w:rPr>
              <w:t>15</w:t>
            </w:r>
            <w:r w:rsidRPr="007A5000">
              <w:rPr>
                <w:rFonts w:ascii="Times New Roman" w:eastAsia="標楷體" w:hAnsi="Times New Roman"/>
                <w:b/>
                <w:color w:val="000000" w:themeColor="text1"/>
              </w:rPr>
              <w:t>分）</w:t>
            </w:r>
            <w:r w:rsidRPr="007A5000">
              <w:rPr>
                <w:rFonts w:ascii="Times New Roman" w:eastAsia="標楷體" w:hAnsi="Times New Roman"/>
                <w:color w:val="000000" w:themeColor="text1"/>
              </w:rPr>
              <w:t>：採計與報考群科相關之技藝競賽成績，積分對照表請參見下表一。</w:t>
            </w:r>
          </w:p>
          <w:p w:rsidR="00450D0A" w:rsidRPr="007A5000" w:rsidRDefault="00450D0A" w:rsidP="00450D0A">
            <w:pPr>
              <w:spacing w:line="280" w:lineRule="exact"/>
              <w:ind w:left="360" w:hangingChars="150" w:hanging="360"/>
              <w:rPr>
                <w:rFonts w:ascii="Times New Roman" w:eastAsia="標楷體" w:hAnsi="Times New Roman"/>
                <w:color w:val="000000" w:themeColor="text1"/>
              </w:rPr>
            </w:pPr>
            <w:r w:rsidRPr="007A5000">
              <w:rPr>
                <w:rFonts w:ascii="Times New Roman" w:eastAsia="標楷體" w:hAnsi="Times New Roman"/>
                <w:b/>
                <w:color w:val="000000" w:themeColor="text1"/>
              </w:rPr>
              <w:t>(</w:t>
            </w:r>
            <w:r w:rsidRPr="007A5000">
              <w:rPr>
                <w:rFonts w:ascii="Times New Roman" w:eastAsia="標楷體" w:hAnsi="Times New Roman"/>
                <w:b/>
                <w:color w:val="000000" w:themeColor="text1"/>
              </w:rPr>
              <w:t>二</w:t>
            </w:r>
            <w:r w:rsidRPr="007A5000">
              <w:rPr>
                <w:rFonts w:ascii="Times New Roman" w:eastAsia="標楷體" w:hAnsi="Times New Roman"/>
                <w:b/>
                <w:color w:val="000000" w:themeColor="text1"/>
              </w:rPr>
              <w:t>)</w:t>
            </w:r>
            <w:r w:rsidRPr="007A5000">
              <w:rPr>
                <w:rFonts w:ascii="Times New Roman" w:eastAsia="標楷體" w:hAnsi="Times New Roman"/>
                <w:b/>
                <w:color w:val="000000" w:themeColor="text1"/>
              </w:rPr>
              <w:t>其他競賽（</w:t>
            </w:r>
            <w:r w:rsidRPr="007A5000">
              <w:rPr>
                <w:rFonts w:ascii="Times New Roman" w:eastAsia="標楷體" w:hAnsi="Times New Roman"/>
                <w:b/>
                <w:color w:val="000000" w:themeColor="text1"/>
              </w:rPr>
              <w:t>10</w:t>
            </w:r>
            <w:r w:rsidRPr="007A5000">
              <w:rPr>
                <w:rFonts w:ascii="Times New Roman" w:eastAsia="標楷體" w:hAnsi="Times New Roman"/>
                <w:b/>
                <w:color w:val="000000" w:themeColor="text1"/>
              </w:rPr>
              <w:t>分）</w:t>
            </w:r>
            <w:r w:rsidRPr="007A5000">
              <w:rPr>
                <w:rFonts w:ascii="Times New Roman" w:eastAsia="標楷體" w:hAnsi="Times New Roman"/>
                <w:color w:val="000000" w:themeColor="text1"/>
              </w:rPr>
              <w:t>：採計其他競賽成績，積分對照表請參見下表二。</w:t>
            </w:r>
          </w:p>
          <w:p w:rsidR="00450D0A" w:rsidRPr="007A5000" w:rsidRDefault="00450D0A" w:rsidP="00450D0A">
            <w:pPr>
              <w:spacing w:line="280" w:lineRule="exact"/>
              <w:ind w:left="360" w:hangingChars="150" w:hanging="360"/>
              <w:rPr>
                <w:rFonts w:ascii="Times New Roman" w:eastAsia="標楷體" w:hAnsi="Times New Roman"/>
                <w:color w:val="000000" w:themeColor="text1"/>
              </w:rPr>
            </w:pPr>
            <w:r w:rsidRPr="007A5000">
              <w:rPr>
                <w:rFonts w:ascii="Times New Roman" w:eastAsia="標楷體" w:hAnsi="Times New Roman"/>
                <w:b/>
                <w:color w:val="000000" w:themeColor="text1"/>
              </w:rPr>
              <w:t>(</w:t>
            </w:r>
            <w:r w:rsidRPr="007A5000">
              <w:rPr>
                <w:rFonts w:ascii="Times New Roman" w:eastAsia="標楷體" w:hAnsi="Times New Roman"/>
                <w:b/>
                <w:color w:val="000000" w:themeColor="text1"/>
              </w:rPr>
              <w:t>三</w:t>
            </w:r>
            <w:r w:rsidRPr="007A5000">
              <w:rPr>
                <w:rFonts w:ascii="Times New Roman" w:eastAsia="標楷體" w:hAnsi="Times New Roman"/>
                <w:b/>
                <w:color w:val="000000" w:themeColor="text1"/>
              </w:rPr>
              <w:t>)</w:t>
            </w:r>
            <w:r w:rsidRPr="007A5000">
              <w:rPr>
                <w:rFonts w:ascii="Times New Roman" w:eastAsia="標楷體" w:hAnsi="Times New Roman"/>
                <w:b/>
                <w:color w:val="000000" w:themeColor="text1"/>
              </w:rPr>
              <w:t>生涯發展規劃書</w:t>
            </w:r>
            <w:r w:rsidRPr="007A5000">
              <w:rPr>
                <w:rFonts w:ascii="Times New Roman" w:eastAsia="標楷體" w:hAnsi="Times New Roman"/>
                <w:b/>
                <w:color w:val="000000" w:themeColor="text1"/>
              </w:rPr>
              <w:t>(5</w:t>
            </w:r>
            <w:r w:rsidRPr="007A5000">
              <w:rPr>
                <w:rFonts w:ascii="Times New Roman" w:eastAsia="標楷體" w:hAnsi="Times New Roman"/>
                <w:b/>
                <w:color w:val="000000" w:themeColor="text1"/>
              </w:rPr>
              <w:t>分</w:t>
            </w:r>
            <w:r w:rsidRPr="007A5000">
              <w:rPr>
                <w:rFonts w:ascii="Times New Roman" w:eastAsia="標楷體" w:hAnsi="Times New Roman"/>
                <w:b/>
                <w:color w:val="000000" w:themeColor="text1"/>
              </w:rPr>
              <w:t>)</w:t>
            </w:r>
            <w:r w:rsidRPr="007A5000">
              <w:rPr>
                <w:rFonts w:ascii="Times New Roman" w:eastAsia="標楷體" w:hAnsi="Times New Roman"/>
                <w:color w:val="000000" w:themeColor="text1"/>
              </w:rPr>
              <w:t>：</w:t>
            </w:r>
            <w:r w:rsidRPr="007A5000">
              <w:rPr>
                <w:rFonts w:ascii="Times New Roman" w:eastAsia="標楷體" w:hAnsi="Times New Roman"/>
                <w:color w:val="000000" w:themeColor="text1"/>
                <w:kern w:val="0"/>
              </w:rPr>
              <w:t>採計國中學生生涯輔導紀錄手冊中「生涯發展規劃書」，以師長綜合意見為給分依據，只採計家長、導師及輔導老師三者均同意學生選讀「高職」或「五專」等職業學校時核給</w:t>
            </w:r>
            <w:r w:rsidRPr="007A5000">
              <w:rPr>
                <w:rFonts w:ascii="Times New Roman" w:eastAsia="標楷體" w:hAnsi="Times New Roman"/>
                <w:color w:val="000000" w:themeColor="text1"/>
                <w:kern w:val="0"/>
              </w:rPr>
              <w:t>5</w:t>
            </w:r>
            <w:r w:rsidRPr="007A5000">
              <w:rPr>
                <w:rFonts w:ascii="Times New Roman" w:eastAsia="標楷體" w:hAnsi="Times New Roman"/>
                <w:color w:val="000000" w:themeColor="text1"/>
                <w:kern w:val="0"/>
              </w:rPr>
              <w:t>分，其餘不給分。</w:t>
            </w:r>
          </w:p>
          <w:p w:rsidR="00450D0A" w:rsidRPr="007A5000" w:rsidRDefault="00450D0A" w:rsidP="00450D0A">
            <w:pPr>
              <w:spacing w:line="280" w:lineRule="exact"/>
              <w:ind w:left="240" w:hangingChars="100" w:hanging="240"/>
              <w:rPr>
                <w:rFonts w:ascii="Times New Roman" w:eastAsia="標楷體" w:hAnsi="Times New Roman"/>
                <w:b/>
                <w:color w:val="000000" w:themeColor="text1"/>
              </w:rPr>
            </w:pPr>
            <w:r w:rsidRPr="007A5000">
              <w:rPr>
                <w:rFonts w:ascii="Times New Roman" w:eastAsia="標楷體" w:hAnsi="Times New Roman"/>
                <w:b/>
                <w:color w:val="000000" w:themeColor="text1"/>
                <w:kern w:val="0"/>
              </w:rPr>
              <w:t>二、</w:t>
            </w:r>
            <w:r w:rsidRPr="007A5000">
              <w:rPr>
                <w:rFonts w:ascii="Times New Roman" w:eastAsia="標楷體" w:hAnsi="Times New Roman"/>
                <w:b/>
                <w:color w:val="000000" w:themeColor="text1"/>
                <w:kern w:val="0"/>
                <w:u w:val="wave"/>
              </w:rPr>
              <w:t>特別加分條件：</w:t>
            </w:r>
            <w:r w:rsidRPr="007A5000">
              <w:rPr>
                <w:rFonts w:ascii="Times New Roman" w:eastAsia="標楷體" w:hAnsi="Times New Roman"/>
                <w:b/>
                <w:color w:val="000000" w:themeColor="text1"/>
                <w:kern w:val="0"/>
                <w:u w:val="wave"/>
              </w:rPr>
              <w:t>(</w:t>
            </w:r>
            <w:r w:rsidRPr="007A5000">
              <w:rPr>
                <w:rFonts w:ascii="Times New Roman" w:eastAsia="標楷體" w:hAnsi="Times New Roman"/>
                <w:b/>
                <w:color w:val="000000" w:themeColor="text1"/>
                <w:kern w:val="0"/>
                <w:u w:val="wave"/>
              </w:rPr>
              <w:t>本項為外加至多加</w:t>
            </w:r>
            <w:r w:rsidRPr="007A5000">
              <w:rPr>
                <w:rFonts w:ascii="Times New Roman" w:eastAsia="標楷體" w:hAnsi="Times New Roman"/>
                <w:b/>
                <w:color w:val="000000" w:themeColor="text1"/>
                <w:kern w:val="0"/>
                <w:u w:val="wave"/>
              </w:rPr>
              <w:t>2</w:t>
            </w:r>
            <w:r w:rsidRPr="007A5000">
              <w:rPr>
                <w:rFonts w:ascii="Times New Roman" w:eastAsia="標楷體" w:hAnsi="Times New Roman"/>
                <w:b/>
                <w:color w:val="000000" w:themeColor="text1"/>
                <w:kern w:val="0"/>
                <w:u w:val="wave"/>
              </w:rPr>
              <w:t>分</w:t>
            </w:r>
            <w:r w:rsidRPr="007A5000">
              <w:rPr>
                <w:rFonts w:ascii="Times New Roman" w:eastAsia="標楷體" w:hAnsi="Times New Roman"/>
                <w:b/>
                <w:color w:val="000000" w:themeColor="text1"/>
                <w:kern w:val="0"/>
                <w:u w:val="wave"/>
              </w:rPr>
              <w:t>)</w:t>
            </w:r>
          </w:p>
          <w:p w:rsidR="00450D0A" w:rsidRPr="007A5000" w:rsidRDefault="00450D0A" w:rsidP="00450D0A">
            <w:pPr>
              <w:spacing w:line="280" w:lineRule="exact"/>
              <w:ind w:left="360" w:hangingChars="150" w:hanging="360"/>
              <w:rPr>
                <w:rFonts w:ascii="Times New Roman" w:eastAsia="標楷體" w:hAnsi="Times New Roman"/>
                <w:color w:val="000000" w:themeColor="text1"/>
              </w:rPr>
            </w:pPr>
            <w:r w:rsidRPr="007A5000">
              <w:rPr>
                <w:rFonts w:ascii="Times New Roman" w:eastAsia="標楷體" w:hAnsi="Times New Roman"/>
                <w:color w:val="000000" w:themeColor="text1"/>
              </w:rPr>
              <w:t xml:space="preserve">   </w:t>
            </w:r>
            <w:r w:rsidRPr="007A5000">
              <w:rPr>
                <w:rFonts w:ascii="Times New Roman" w:eastAsia="標楷體" w:hAnsi="Times New Roman"/>
                <w:color w:val="000000" w:themeColor="text1"/>
                <w:kern w:val="0"/>
              </w:rPr>
              <w:t>採計國中在學期間曾參加校內技藝教育社團、本市辦理之職業試探育樂營持有證明者，每項核給</w:t>
            </w:r>
            <w:r w:rsidRPr="007A5000">
              <w:rPr>
                <w:rFonts w:ascii="Times New Roman" w:eastAsia="標楷體" w:hAnsi="Times New Roman"/>
                <w:color w:val="000000" w:themeColor="text1"/>
                <w:kern w:val="0"/>
              </w:rPr>
              <w:t>1</w:t>
            </w:r>
            <w:r w:rsidRPr="007A5000">
              <w:rPr>
                <w:rFonts w:ascii="Times New Roman" w:eastAsia="標楷體" w:hAnsi="Times New Roman"/>
                <w:color w:val="000000" w:themeColor="text1"/>
                <w:kern w:val="0"/>
              </w:rPr>
              <w:t>分；參加九年級上學期技藝教育課程，持及格成績證明者，核給</w:t>
            </w:r>
            <w:r w:rsidRPr="007A5000">
              <w:rPr>
                <w:rFonts w:ascii="Times New Roman" w:eastAsia="標楷體" w:hAnsi="Times New Roman"/>
                <w:color w:val="000000" w:themeColor="text1"/>
                <w:kern w:val="0"/>
              </w:rPr>
              <w:t>2</w:t>
            </w:r>
            <w:r w:rsidRPr="007A5000">
              <w:rPr>
                <w:rFonts w:ascii="Times New Roman" w:eastAsia="標楷體" w:hAnsi="Times New Roman"/>
                <w:color w:val="000000" w:themeColor="text1"/>
                <w:kern w:val="0"/>
              </w:rPr>
              <w:t>分。</w:t>
            </w:r>
            <w:r w:rsidRPr="007A5000">
              <w:rPr>
                <w:rFonts w:ascii="Times New Roman" w:eastAsia="標楷體" w:hAnsi="Times New Roman"/>
                <w:color w:val="000000" w:themeColor="text1"/>
              </w:rPr>
              <w:t>本項最高</w:t>
            </w:r>
            <w:r w:rsidRPr="007A5000">
              <w:rPr>
                <w:rFonts w:ascii="Times New Roman" w:eastAsia="標楷體" w:hAnsi="Times New Roman"/>
                <w:color w:val="000000" w:themeColor="text1"/>
              </w:rPr>
              <w:t>2</w:t>
            </w:r>
            <w:r w:rsidRPr="007A5000">
              <w:rPr>
                <w:rFonts w:ascii="Times New Roman" w:eastAsia="標楷體" w:hAnsi="Times New Roman"/>
                <w:color w:val="000000" w:themeColor="text1"/>
              </w:rPr>
              <w:t>分。</w:t>
            </w:r>
          </w:p>
        </w:tc>
        <w:tc>
          <w:tcPr>
            <w:tcW w:w="487" w:type="dxa"/>
            <w:vAlign w:val="center"/>
          </w:tcPr>
          <w:p w:rsidR="00450D0A" w:rsidRPr="007A5000" w:rsidRDefault="00450D0A" w:rsidP="00450D0A">
            <w:pPr>
              <w:spacing w:line="280" w:lineRule="exact"/>
              <w:rPr>
                <w:rFonts w:ascii="Times New Roman" w:eastAsia="標楷體" w:hAnsi="Times New Roman"/>
                <w:color w:val="000000" w:themeColor="text1"/>
              </w:rPr>
            </w:pPr>
            <w:r w:rsidRPr="007A5000">
              <w:rPr>
                <w:rFonts w:ascii="Times New Roman" w:eastAsia="標楷體" w:hAnsi="Times New Roman"/>
                <w:color w:val="000000" w:themeColor="text1"/>
              </w:rPr>
              <w:t>術科測驗說明</w:t>
            </w:r>
          </w:p>
        </w:tc>
        <w:tc>
          <w:tcPr>
            <w:tcW w:w="3950" w:type="dxa"/>
            <w:gridSpan w:val="5"/>
            <w:vAlign w:val="center"/>
          </w:tcPr>
          <w:p w:rsidR="00450D0A" w:rsidRPr="007A5000" w:rsidRDefault="00450D0A" w:rsidP="00450D0A">
            <w:pPr>
              <w:spacing w:line="280" w:lineRule="exact"/>
              <w:rPr>
                <w:rFonts w:ascii="Times New Roman" w:eastAsia="標楷體" w:hAnsi="Times New Roman"/>
                <w:color w:val="000000" w:themeColor="text1"/>
              </w:rPr>
            </w:pPr>
            <w:r w:rsidRPr="007A5000">
              <w:rPr>
                <w:rFonts w:ascii="新細明體" w:hAnsi="新細明體" w:cs="新細明體" w:hint="eastAsia"/>
                <w:b/>
                <w:color w:val="000000" w:themeColor="text1"/>
              </w:rPr>
              <w:t>◎</w:t>
            </w:r>
            <w:r w:rsidRPr="007A5000">
              <w:rPr>
                <w:rFonts w:ascii="Times New Roman" w:eastAsia="標楷體" w:hAnsi="Times New Roman"/>
                <w:b/>
                <w:color w:val="000000" w:themeColor="text1"/>
                <w:u w:val="single"/>
              </w:rPr>
              <w:t>術科測驗</w:t>
            </w:r>
            <w:r w:rsidRPr="007A5000">
              <w:rPr>
                <w:rFonts w:ascii="Times New Roman" w:eastAsia="標楷體" w:hAnsi="Times New Roman"/>
                <w:color w:val="000000" w:themeColor="text1"/>
              </w:rPr>
              <w:t>：占總成績</w:t>
            </w:r>
            <w:r w:rsidRPr="007A5000">
              <w:rPr>
                <w:rFonts w:ascii="Times New Roman" w:eastAsia="標楷體" w:hAnsi="Times New Roman"/>
                <w:color w:val="000000" w:themeColor="text1"/>
              </w:rPr>
              <w:t>70%</w:t>
            </w:r>
            <w:r w:rsidRPr="007A5000">
              <w:rPr>
                <w:rFonts w:ascii="Times New Roman" w:eastAsia="標楷體" w:hAnsi="Times New Roman"/>
                <w:color w:val="000000" w:themeColor="text1"/>
              </w:rPr>
              <w:t>。</w:t>
            </w:r>
          </w:p>
          <w:p w:rsidR="00450D0A" w:rsidRPr="007A5000" w:rsidRDefault="00450D0A" w:rsidP="00450D0A">
            <w:pPr>
              <w:spacing w:line="280" w:lineRule="exact"/>
              <w:rPr>
                <w:rFonts w:ascii="Times New Roman" w:eastAsia="標楷體" w:hAnsi="Times New Roman"/>
                <w:color w:val="000000" w:themeColor="text1"/>
              </w:rPr>
            </w:pPr>
          </w:p>
          <w:p w:rsidR="00450D0A" w:rsidRPr="007A5000" w:rsidRDefault="00450D0A" w:rsidP="00450D0A">
            <w:pPr>
              <w:spacing w:line="280" w:lineRule="exact"/>
              <w:rPr>
                <w:rFonts w:ascii="Times New Roman" w:eastAsia="標楷體" w:hAnsi="Times New Roman"/>
                <w:color w:val="000000" w:themeColor="text1"/>
              </w:rPr>
            </w:pPr>
            <w:r w:rsidRPr="007A5000">
              <w:rPr>
                <w:rFonts w:ascii="新細明體" w:hAnsi="新細明體" w:cs="新細明體" w:hint="eastAsia"/>
                <w:b/>
                <w:color w:val="000000" w:themeColor="text1"/>
              </w:rPr>
              <w:t>◎</w:t>
            </w:r>
            <w:r w:rsidRPr="007A5000">
              <w:rPr>
                <w:rFonts w:ascii="Times New Roman" w:eastAsia="標楷體" w:hAnsi="Times New Roman"/>
                <w:b/>
                <w:color w:val="000000" w:themeColor="text1"/>
                <w:u w:val="single"/>
              </w:rPr>
              <w:t>施測科目</w:t>
            </w:r>
            <w:r w:rsidRPr="007A5000">
              <w:rPr>
                <w:rFonts w:ascii="Times New Roman" w:eastAsia="標楷體" w:hAnsi="Times New Roman"/>
                <w:color w:val="000000" w:themeColor="text1"/>
              </w:rPr>
              <w:t>：</w:t>
            </w:r>
          </w:p>
          <w:p w:rsidR="00450D0A" w:rsidRPr="007A5000" w:rsidRDefault="00450D0A" w:rsidP="007A5000">
            <w:pPr>
              <w:spacing w:beforeLines="50" w:before="120" w:line="300" w:lineRule="exact"/>
              <w:rPr>
                <w:rFonts w:ascii="Times New Roman" w:eastAsia="標楷體" w:hAnsi="Times New Roman"/>
                <w:color w:val="000000" w:themeColor="text1"/>
              </w:rPr>
            </w:pPr>
            <w:r w:rsidRPr="007A5000">
              <w:rPr>
                <w:rFonts w:ascii="Times New Roman" w:eastAsia="標楷體" w:hAnsi="Times New Roman"/>
                <w:color w:val="000000" w:themeColor="text1"/>
              </w:rPr>
              <w:t>鑄造科：造型捏塑</w:t>
            </w:r>
          </w:p>
          <w:p w:rsidR="00450D0A" w:rsidRPr="007A5000" w:rsidRDefault="00450D0A" w:rsidP="00450D0A">
            <w:pPr>
              <w:spacing w:line="280" w:lineRule="exact"/>
              <w:rPr>
                <w:rFonts w:ascii="Times New Roman" w:eastAsia="標楷體" w:hAnsi="Times New Roman"/>
                <w:color w:val="000000" w:themeColor="text1"/>
              </w:rPr>
            </w:pPr>
            <w:r w:rsidRPr="007A5000">
              <w:rPr>
                <w:rFonts w:ascii="Times New Roman" w:eastAsia="標楷體" w:hAnsi="Times New Roman"/>
                <w:color w:val="000000" w:themeColor="text1"/>
              </w:rPr>
              <w:t>模具科：模具組裝操作</w:t>
            </w:r>
          </w:p>
        </w:tc>
      </w:tr>
      <w:tr w:rsidR="00450D0A" w:rsidRPr="007A5000" w:rsidTr="00450D0A">
        <w:trPr>
          <w:trHeight w:val="2364"/>
          <w:jc w:val="center"/>
        </w:trPr>
        <w:tc>
          <w:tcPr>
            <w:tcW w:w="390" w:type="dxa"/>
            <w:vMerge/>
            <w:vAlign w:val="center"/>
          </w:tcPr>
          <w:p w:rsidR="00450D0A" w:rsidRPr="007A5000" w:rsidRDefault="00450D0A" w:rsidP="00450D0A">
            <w:pPr>
              <w:spacing w:line="300" w:lineRule="exact"/>
              <w:jc w:val="center"/>
              <w:rPr>
                <w:rFonts w:ascii="Times New Roman" w:eastAsia="標楷體" w:hAnsi="Times New Roman"/>
                <w:color w:val="000000" w:themeColor="text1"/>
              </w:rPr>
            </w:pPr>
          </w:p>
        </w:tc>
        <w:tc>
          <w:tcPr>
            <w:tcW w:w="5467" w:type="dxa"/>
            <w:gridSpan w:val="5"/>
            <w:vMerge/>
            <w:vAlign w:val="center"/>
          </w:tcPr>
          <w:p w:rsidR="00450D0A" w:rsidRPr="007A5000" w:rsidRDefault="00450D0A" w:rsidP="00450D0A">
            <w:pPr>
              <w:spacing w:line="300" w:lineRule="exact"/>
              <w:rPr>
                <w:rFonts w:ascii="Times New Roman" w:eastAsia="標楷體" w:hAnsi="Times New Roman"/>
                <w:color w:val="000000" w:themeColor="text1"/>
              </w:rPr>
            </w:pPr>
          </w:p>
        </w:tc>
        <w:tc>
          <w:tcPr>
            <w:tcW w:w="487" w:type="dxa"/>
            <w:vAlign w:val="center"/>
          </w:tcPr>
          <w:p w:rsidR="00450D0A" w:rsidRPr="007A5000" w:rsidRDefault="00450D0A" w:rsidP="00450D0A">
            <w:pPr>
              <w:spacing w:line="280" w:lineRule="exact"/>
              <w:rPr>
                <w:rFonts w:ascii="Times New Roman" w:eastAsia="標楷體" w:hAnsi="Times New Roman"/>
                <w:color w:val="000000" w:themeColor="text1"/>
              </w:rPr>
            </w:pPr>
            <w:r w:rsidRPr="007A5000">
              <w:rPr>
                <w:rFonts w:ascii="Times New Roman" w:eastAsia="標楷體" w:hAnsi="Times New Roman"/>
                <w:color w:val="000000" w:themeColor="text1"/>
              </w:rPr>
              <w:t>同分比序</w:t>
            </w:r>
          </w:p>
          <w:p w:rsidR="00450D0A" w:rsidRPr="007A5000" w:rsidRDefault="00450D0A" w:rsidP="00450D0A">
            <w:pPr>
              <w:spacing w:line="280" w:lineRule="exact"/>
              <w:rPr>
                <w:rFonts w:ascii="Times New Roman" w:eastAsia="標楷體" w:hAnsi="Times New Roman"/>
                <w:color w:val="000000" w:themeColor="text1"/>
              </w:rPr>
            </w:pPr>
            <w:r w:rsidRPr="007A5000">
              <w:rPr>
                <w:rFonts w:ascii="Times New Roman" w:eastAsia="標楷體" w:hAnsi="Times New Roman"/>
                <w:color w:val="000000" w:themeColor="text1"/>
              </w:rPr>
              <w:t>順序</w:t>
            </w:r>
          </w:p>
        </w:tc>
        <w:tc>
          <w:tcPr>
            <w:tcW w:w="3950" w:type="dxa"/>
            <w:gridSpan w:val="5"/>
            <w:vAlign w:val="center"/>
          </w:tcPr>
          <w:p w:rsidR="00450D0A" w:rsidRPr="007A5000" w:rsidRDefault="00450D0A" w:rsidP="00450D0A">
            <w:pPr>
              <w:spacing w:line="320" w:lineRule="exact"/>
              <w:rPr>
                <w:rFonts w:ascii="Times New Roman" w:eastAsia="標楷體" w:hAnsi="Times New Roman"/>
                <w:color w:val="000000" w:themeColor="text1"/>
              </w:rPr>
            </w:pPr>
            <w:r w:rsidRPr="007A5000">
              <w:rPr>
                <w:rFonts w:ascii="Times New Roman" w:eastAsia="標楷體" w:hAnsi="Times New Roman"/>
                <w:color w:val="000000" w:themeColor="text1"/>
              </w:rPr>
              <w:t>一、術科測驗成績</w:t>
            </w:r>
          </w:p>
          <w:p w:rsidR="00450D0A" w:rsidRPr="007A5000" w:rsidRDefault="00450D0A" w:rsidP="00450D0A">
            <w:pPr>
              <w:spacing w:line="320" w:lineRule="exact"/>
              <w:rPr>
                <w:rFonts w:ascii="Times New Roman" w:eastAsia="標楷體" w:hAnsi="Times New Roman"/>
                <w:color w:val="000000" w:themeColor="text1"/>
              </w:rPr>
            </w:pPr>
            <w:r w:rsidRPr="007A5000">
              <w:rPr>
                <w:rFonts w:ascii="Times New Roman" w:eastAsia="標楷體" w:hAnsi="Times New Roman"/>
                <w:color w:val="000000" w:themeColor="text1"/>
              </w:rPr>
              <w:t>二、相關群科技藝競賽成績</w:t>
            </w:r>
          </w:p>
          <w:p w:rsidR="00450D0A" w:rsidRPr="007A5000" w:rsidRDefault="00450D0A" w:rsidP="00450D0A">
            <w:pPr>
              <w:spacing w:line="320" w:lineRule="exact"/>
              <w:rPr>
                <w:rFonts w:ascii="Times New Roman" w:eastAsia="標楷體" w:hAnsi="Times New Roman"/>
                <w:color w:val="000000" w:themeColor="text1"/>
              </w:rPr>
            </w:pPr>
            <w:r w:rsidRPr="007A5000">
              <w:rPr>
                <w:rFonts w:ascii="Times New Roman" w:eastAsia="標楷體" w:hAnsi="Times New Roman"/>
                <w:color w:val="000000" w:themeColor="text1"/>
              </w:rPr>
              <w:t>三、其他競賽成績</w:t>
            </w:r>
          </w:p>
          <w:p w:rsidR="00450D0A" w:rsidRPr="007A5000" w:rsidRDefault="00450D0A" w:rsidP="00450D0A">
            <w:pPr>
              <w:spacing w:line="320" w:lineRule="exact"/>
              <w:rPr>
                <w:rFonts w:ascii="Times New Roman" w:eastAsia="標楷體" w:hAnsi="Times New Roman"/>
                <w:color w:val="000000" w:themeColor="text1"/>
              </w:rPr>
            </w:pPr>
            <w:r w:rsidRPr="007A5000">
              <w:rPr>
                <w:rFonts w:ascii="Times New Roman" w:eastAsia="標楷體" w:hAnsi="Times New Roman"/>
                <w:color w:val="000000" w:themeColor="text1"/>
              </w:rPr>
              <w:t>四、生涯發展規劃書審核得分</w:t>
            </w:r>
          </w:p>
        </w:tc>
      </w:tr>
      <w:tr w:rsidR="00450D0A" w:rsidRPr="007A5000" w:rsidTr="00450D0A">
        <w:trPr>
          <w:trHeight w:val="3392"/>
          <w:jc w:val="center"/>
        </w:trPr>
        <w:tc>
          <w:tcPr>
            <w:tcW w:w="390" w:type="dxa"/>
            <w:vAlign w:val="center"/>
          </w:tcPr>
          <w:p w:rsidR="00450D0A" w:rsidRPr="007A5000" w:rsidRDefault="00450D0A" w:rsidP="00450D0A">
            <w:pPr>
              <w:spacing w:line="300" w:lineRule="exact"/>
              <w:jc w:val="center"/>
              <w:rPr>
                <w:rFonts w:ascii="Times New Roman" w:eastAsia="標楷體" w:hAnsi="Times New Roman"/>
                <w:color w:val="000000" w:themeColor="text1"/>
              </w:rPr>
            </w:pPr>
          </w:p>
          <w:p w:rsidR="00450D0A" w:rsidRPr="007A5000" w:rsidRDefault="00450D0A" w:rsidP="00450D0A">
            <w:pPr>
              <w:spacing w:line="300" w:lineRule="exact"/>
              <w:jc w:val="center"/>
              <w:rPr>
                <w:rFonts w:ascii="Times New Roman" w:eastAsia="標楷體" w:hAnsi="Times New Roman"/>
                <w:color w:val="000000" w:themeColor="text1"/>
              </w:rPr>
            </w:pPr>
          </w:p>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甄選說明</w:t>
            </w:r>
          </w:p>
        </w:tc>
        <w:tc>
          <w:tcPr>
            <w:tcW w:w="9904" w:type="dxa"/>
            <w:gridSpan w:val="11"/>
            <w:vAlign w:val="center"/>
          </w:tcPr>
          <w:p w:rsidR="00450D0A" w:rsidRPr="007A5000" w:rsidRDefault="00450D0A" w:rsidP="00450D0A">
            <w:pPr>
              <w:spacing w:line="300" w:lineRule="exact"/>
              <w:rPr>
                <w:rFonts w:ascii="Times New Roman" w:eastAsia="標楷體" w:hAnsi="Times New Roman"/>
                <w:color w:val="000000" w:themeColor="text1"/>
              </w:rPr>
            </w:pPr>
            <w:r w:rsidRPr="007A5000">
              <w:rPr>
                <w:rFonts w:ascii="Times New Roman" w:eastAsia="標楷體" w:hAnsi="Times New Roman"/>
                <w:color w:val="000000" w:themeColor="text1"/>
              </w:rPr>
              <w:t>一、甄選作業採二階段報名方式進行：</w:t>
            </w:r>
          </w:p>
          <w:p w:rsidR="00450D0A" w:rsidRPr="007A5000" w:rsidRDefault="00450D0A" w:rsidP="00450D0A">
            <w:pPr>
              <w:spacing w:line="300" w:lineRule="exact"/>
              <w:rPr>
                <w:rFonts w:ascii="Times New Roman" w:eastAsia="標楷體" w:hAnsi="Times New Roman"/>
                <w:color w:val="000000" w:themeColor="text1"/>
              </w:rPr>
            </w:pPr>
            <w:r w:rsidRPr="007A5000">
              <w:rPr>
                <w:rFonts w:ascii="Times New Roman" w:eastAsia="標楷體" w:hAnsi="Times New Roman"/>
                <w:color w:val="000000" w:themeColor="text1"/>
              </w:rPr>
              <w:t xml:space="preserve"> (</w:t>
            </w:r>
            <w:r w:rsidRPr="007A5000">
              <w:rPr>
                <w:rFonts w:ascii="Times New Roman" w:eastAsia="標楷體" w:hAnsi="Times New Roman"/>
                <w:color w:val="000000" w:themeColor="text1"/>
              </w:rPr>
              <w:t>一</w:t>
            </w:r>
            <w:r w:rsidRPr="007A5000">
              <w:rPr>
                <w:rFonts w:ascii="Times New Roman" w:eastAsia="標楷體" w:hAnsi="Times New Roman"/>
                <w:color w:val="000000" w:themeColor="text1"/>
              </w:rPr>
              <w:t>)</w:t>
            </w:r>
            <w:r w:rsidRPr="007A5000">
              <w:rPr>
                <w:rFonts w:ascii="Times New Roman" w:eastAsia="標楷體" w:hAnsi="Times New Roman"/>
                <w:color w:val="000000" w:themeColor="text1"/>
              </w:rPr>
              <w:t>第一階段書面審查報名：</w:t>
            </w:r>
            <w:r w:rsidRPr="007A5000">
              <w:rPr>
                <w:rFonts w:ascii="Times New Roman" w:eastAsia="標楷體" w:hAnsi="Times New Roman"/>
                <w:color w:val="000000" w:themeColor="text1"/>
              </w:rPr>
              <w:t>103</w:t>
            </w:r>
            <w:r w:rsidRPr="007A5000">
              <w:rPr>
                <w:rFonts w:ascii="Times New Roman" w:eastAsia="標楷體" w:hAnsi="Times New Roman"/>
                <w:color w:val="000000" w:themeColor="text1"/>
              </w:rPr>
              <w:t>年</w:t>
            </w:r>
            <w:r w:rsidRPr="007A5000">
              <w:rPr>
                <w:rFonts w:ascii="Times New Roman" w:eastAsia="標楷體" w:hAnsi="Times New Roman"/>
                <w:color w:val="000000" w:themeColor="text1"/>
              </w:rPr>
              <w:t>3</w:t>
            </w:r>
            <w:r w:rsidRPr="007A5000">
              <w:rPr>
                <w:rFonts w:ascii="Times New Roman" w:eastAsia="標楷體" w:hAnsi="Times New Roman"/>
                <w:color w:val="000000" w:themeColor="text1"/>
              </w:rPr>
              <w:t>月</w:t>
            </w:r>
            <w:r w:rsidRPr="007A5000">
              <w:rPr>
                <w:rFonts w:ascii="Times New Roman" w:eastAsia="標楷體" w:hAnsi="Times New Roman"/>
                <w:color w:val="000000" w:themeColor="text1"/>
              </w:rPr>
              <w:t>3</w:t>
            </w:r>
            <w:r w:rsidRPr="007A5000">
              <w:rPr>
                <w:rFonts w:ascii="Times New Roman" w:eastAsia="標楷體" w:hAnsi="Times New Roman"/>
                <w:color w:val="000000" w:themeColor="text1"/>
              </w:rPr>
              <w:t>日至</w:t>
            </w:r>
            <w:r w:rsidRPr="007A5000">
              <w:rPr>
                <w:rFonts w:ascii="Times New Roman" w:eastAsia="標楷體" w:hAnsi="Times New Roman"/>
                <w:color w:val="000000" w:themeColor="text1"/>
              </w:rPr>
              <w:t>5</w:t>
            </w:r>
            <w:r w:rsidRPr="007A5000">
              <w:rPr>
                <w:rFonts w:ascii="Times New Roman" w:eastAsia="標楷體" w:hAnsi="Times New Roman"/>
                <w:color w:val="000000" w:themeColor="text1"/>
              </w:rPr>
              <w:t>日集體報名；</w:t>
            </w:r>
            <w:r w:rsidRPr="007A5000">
              <w:rPr>
                <w:rFonts w:ascii="Times New Roman" w:eastAsia="標楷體" w:hAnsi="Times New Roman"/>
                <w:color w:val="000000" w:themeColor="text1"/>
              </w:rPr>
              <w:t>3</w:t>
            </w:r>
            <w:r w:rsidRPr="007A5000">
              <w:rPr>
                <w:rFonts w:ascii="Times New Roman" w:eastAsia="標楷體" w:hAnsi="Times New Roman"/>
                <w:color w:val="000000" w:themeColor="text1"/>
              </w:rPr>
              <w:t>月</w:t>
            </w:r>
            <w:r w:rsidRPr="007A5000">
              <w:rPr>
                <w:rFonts w:ascii="Times New Roman" w:eastAsia="標楷體" w:hAnsi="Times New Roman"/>
                <w:color w:val="000000" w:themeColor="text1"/>
              </w:rPr>
              <w:t>6</w:t>
            </w:r>
            <w:r w:rsidRPr="007A5000">
              <w:rPr>
                <w:rFonts w:ascii="Times New Roman" w:eastAsia="標楷體" w:hAnsi="Times New Roman"/>
                <w:color w:val="000000" w:themeColor="text1"/>
              </w:rPr>
              <w:t>日至</w:t>
            </w:r>
            <w:r w:rsidRPr="007A5000">
              <w:rPr>
                <w:rFonts w:ascii="Times New Roman" w:eastAsia="標楷體" w:hAnsi="Times New Roman"/>
                <w:color w:val="000000" w:themeColor="text1"/>
              </w:rPr>
              <w:t>7</w:t>
            </w:r>
            <w:r w:rsidRPr="007A5000">
              <w:rPr>
                <w:rFonts w:ascii="Times New Roman" w:eastAsia="標楷體" w:hAnsi="Times New Roman"/>
                <w:color w:val="000000" w:themeColor="text1"/>
              </w:rPr>
              <w:t>日個別報名。</w:t>
            </w:r>
          </w:p>
          <w:p w:rsidR="00450D0A" w:rsidRPr="007A5000" w:rsidRDefault="00450D0A" w:rsidP="00450D0A">
            <w:pPr>
              <w:spacing w:line="300" w:lineRule="exact"/>
              <w:rPr>
                <w:rFonts w:ascii="Times New Roman" w:eastAsia="標楷體" w:hAnsi="Times New Roman"/>
                <w:color w:val="000000" w:themeColor="text1"/>
              </w:rPr>
            </w:pPr>
            <w:r w:rsidRPr="007A5000">
              <w:rPr>
                <w:rFonts w:ascii="Times New Roman" w:eastAsia="標楷體" w:hAnsi="Times New Roman"/>
                <w:color w:val="000000" w:themeColor="text1"/>
              </w:rPr>
              <w:t xml:space="preserve"> (</w:t>
            </w:r>
            <w:r w:rsidRPr="007A5000">
              <w:rPr>
                <w:rFonts w:ascii="Times New Roman" w:eastAsia="標楷體" w:hAnsi="Times New Roman"/>
                <w:color w:val="000000" w:themeColor="text1"/>
              </w:rPr>
              <w:t>二</w:t>
            </w:r>
            <w:r w:rsidRPr="007A5000">
              <w:rPr>
                <w:rFonts w:ascii="Times New Roman" w:eastAsia="標楷體" w:hAnsi="Times New Roman"/>
                <w:color w:val="000000" w:themeColor="text1"/>
              </w:rPr>
              <w:t>)</w:t>
            </w:r>
            <w:r w:rsidRPr="007A5000">
              <w:rPr>
                <w:rFonts w:ascii="Times New Roman" w:eastAsia="標楷體" w:hAnsi="Times New Roman"/>
                <w:color w:val="000000" w:themeColor="text1"/>
              </w:rPr>
              <w:t>第二階段術科測驗報名：</w:t>
            </w:r>
            <w:r w:rsidRPr="007A5000">
              <w:rPr>
                <w:rFonts w:ascii="Times New Roman" w:eastAsia="標楷體" w:hAnsi="Times New Roman"/>
                <w:color w:val="000000" w:themeColor="text1"/>
              </w:rPr>
              <w:t>103</w:t>
            </w:r>
            <w:r w:rsidRPr="007A5000">
              <w:rPr>
                <w:rFonts w:ascii="Times New Roman" w:eastAsia="標楷體" w:hAnsi="Times New Roman"/>
                <w:color w:val="000000" w:themeColor="text1"/>
              </w:rPr>
              <w:t>年</w:t>
            </w:r>
            <w:r w:rsidRPr="007A5000">
              <w:rPr>
                <w:rFonts w:ascii="Times New Roman" w:eastAsia="標楷體" w:hAnsi="Times New Roman"/>
                <w:color w:val="000000" w:themeColor="text1"/>
              </w:rPr>
              <w:t>4</w:t>
            </w:r>
            <w:r w:rsidRPr="007A5000">
              <w:rPr>
                <w:rFonts w:ascii="Times New Roman" w:eastAsia="標楷體" w:hAnsi="Times New Roman"/>
                <w:color w:val="000000" w:themeColor="text1"/>
              </w:rPr>
              <w:t>月</w:t>
            </w:r>
            <w:r w:rsidRPr="007A5000">
              <w:rPr>
                <w:rFonts w:ascii="Times New Roman" w:eastAsia="標楷體" w:hAnsi="Times New Roman"/>
                <w:color w:val="000000" w:themeColor="text1"/>
              </w:rPr>
              <w:t>1</w:t>
            </w:r>
            <w:r w:rsidRPr="007A5000">
              <w:rPr>
                <w:rFonts w:ascii="Times New Roman" w:eastAsia="標楷體" w:hAnsi="Times New Roman"/>
                <w:color w:val="000000" w:themeColor="text1"/>
              </w:rPr>
              <w:t>日至</w:t>
            </w:r>
            <w:r w:rsidRPr="007A5000">
              <w:rPr>
                <w:rFonts w:ascii="Times New Roman" w:eastAsia="標楷體" w:hAnsi="Times New Roman"/>
                <w:color w:val="000000" w:themeColor="text1"/>
              </w:rPr>
              <w:t>2</w:t>
            </w:r>
            <w:r w:rsidRPr="007A5000">
              <w:rPr>
                <w:rFonts w:ascii="Times New Roman" w:eastAsia="標楷體" w:hAnsi="Times New Roman"/>
                <w:color w:val="000000" w:themeColor="text1"/>
              </w:rPr>
              <w:t>日集體報名；</w:t>
            </w:r>
            <w:r w:rsidRPr="007A5000">
              <w:rPr>
                <w:rFonts w:ascii="Times New Roman" w:eastAsia="標楷體" w:hAnsi="Times New Roman"/>
                <w:color w:val="000000" w:themeColor="text1"/>
              </w:rPr>
              <w:t>4</w:t>
            </w:r>
            <w:r w:rsidRPr="007A5000">
              <w:rPr>
                <w:rFonts w:ascii="Times New Roman" w:eastAsia="標楷體" w:hAnsi="Times New Roman"/>
                <w:color w:val="000000" w:themeColor="text1"/>
              </w:rPr>
              <w:t>月</w:t>
            </w:r>
            <w:r w:rsidRPr="007A5000">
              <w:rPr>
                <w:rFonts w:ascii="Times New Roman" w:eastAsia="標楷體" w:hAnsi="Times New Roman"/>
                <w:color w:val="000000" w:themeColor="text1"/>
              </w:rPr>
              <w:t>3</w:t>
            </w:r>
            <w:r w:rsidRPr="007A5000">
              <w:rPr>
                <w:rFonts w:ascii="Times New Roman" w:eastAsia="標楷體" w:hAnsi="Times New Roman"/>
                <w:color w:val="000000" w:themeColor="text1"/>
              </w:rPr>
              <w:t>日個別報名。</w:t>
            </w:r>
          </w:p>
          <w:p w:rsidR="00450D0A" w:rsidRPr="007A5000" w:rsidRDefault="00450D0A" w:rsidP="00450D0A">
            <w:pPr>
              <w:spacing w:line="300" w:lineRule="exact"/>
              <w:rPr>
                <w:rFonts w:ascii="Times New Roman" w:eastAsia="標楷體" w:hAnsi="Times New Roman"/>
                <w:color w:val="000000" w:themeColor="text1"/>
              </w:rPr>
            </w:pPr>
            <w:r w:rsidRPr="007A5000">
              <w:rPr>
                <w:rFonts w:ascii="Times New Roman" w:eastAsia="標楷體" w:hAnsi="Times New Roman"/>
                <w:color w:val="000000" w:themeColor="text1"/>
              </w:rPr>
              <w:t>二、書面審查採計積分方式說明如下：</w:t>
            </w:r>
          </w:p>
          <w:p w:rsidR="00450D0A" w:rsidRPr="007A5000" w:rsidRDefault="00450D0A" w:rsidP="007A5000">
            <w:pPr>
              <w:spacing w:afterLines="50" w:after="120" w:line="300" w:lineRule="exact"/>
              <w:rPr>
                <w:rFonts w:ascii="Times New Roman" w:eastAsia="標楷體" w:hAnsi="Times New Roman"/>
                <w:color w:val="000000" w:themeColor="text1"/>
              </w:rPr>
            </w:pPr>
            <w:r w:rsidRPr="007A5000">
              <w:rPr>
                <w:rFonts w:ascii="Times New Roman" w:eastAsia="標楷體" w:hAnsi="Times New Roman"/>
                <w:color w:val="000000" w:themeColor="text1"/>
              </w:rPr>
              <w:t xml:space="preserve"> (</w:t>
            </w:r>
            <w:r w:rsidRPr="007A5000">
              <w:rPr>
                <w:rFonts w:ascii="Times New Roman" w:eastAsia="標楷體" w:hAnsi="Times New Roman"/>
                <w:color w:val="000000" w:themeColor="text1"/>
              </w:rPr>
              <w:t>一</w:t>
            </w:r>
            <w:r w:rsidRPr="007A5000">
              <w:rPr>
                <w:rFonts w:ascii="Times New Roman" w:eastAsia="標楷體" w:hAnsi="Times New Roman"/>
                <w:color w:val="000000" w:themeColor="text1"/>
              </w:rPr>
              <w:t>)</w:t>
            </w:r>
            <w:r w:rsidRPr="007A5000">
              <w:rPr>
                <w:rFonts w:ascii="Times New Roman" w:eastAsia="標楷體" w:hAnsi="Times New Roman"/>
                <w:color w:val="000000" w:themeColor="text1"/>
              </w:rPr>
              <w:t>表一、相關群科技藝競賽積分對照表</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1045"/>
              <w:gridCol w:w="1046"/>
              <w:gridCol w:w="1046"/>
              <w:gridCol w:w="1045"/>
              <w:gridCol w:w="1046"/>
              <w:gridCol w:w="1046"/>
              <w:gridCol w:w="1046"/>
            </w:tblGrid>
            <w:tr w:rsidR="00450D0A" w:rsidRPr="007A5000" w:rsidTr="00450D0A">
              <w:trPr>
                <w:trHeight w:val="269"/>
                <w:jc w:val="center"/>
              </w:trPr>
              <w:tc>
                <w:tcPr>
                  <w:tcW w:w="171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競賽等級</w:t>
                  </w:r>
                </w:p>
              </w:tc>
              <w:tc>
                <w:tcPr>
                  <w:tcW w:w="1045"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第</w:t>
                  </w:r>
                  <w:r w:rsidRPr="007A5000">
                    <w:rPr>
                      <w:rFonts w:ascii="Times New Roman" w:eastAsia="標楷體" w:hAnsi="Times New Roman"/>
                      <w:color w:val="000000" w:themeColor="text1"/>
                    </w:rPr>
                    <w:t>1</w:t>
                  </w:r>
                  <w:r w:rsidRPr="007A5000">
                    <w:rPr>
                      <w:rFonts w:ascii="Times New Roman" w:eastAsia="標楷體" w:hAnsi="Times New Roman"/>
                      <w:color w:val="000000" w:themeColor="text1"/>
                    </w:rPr>
                    <w:t>名</w:t>
                  </w:r>
                </w:p>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特優</w:t>
                  </w:r>
                </w:p>
              </w:tc>
              <w:tc>
                <w:tcPr>
                  <w:tcW w:w="104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第</w:t>
                  </w:r>
                  <w:r w:rsidRPr="007A5000">
                    <w:rPr>
                      <w:rFonts w:ascii="Times New Roman" w:eastAsia="標楷體" w:hAnsi="Times New Roman"/>
                      <w:color w:val="000000" w:themeColor="text1"/>
                    </w:rPr>
                    <w:t>2</w:t>
                  </w:r>
                  <w:r w:rsidRPr="007A5000">
                    <w:rPr>
                      <w:rFonts w:ascii="Times New Roman" w:eastAsia="標楷體" w:hAnsi="Times New Roman"/>
                      <w:color w:val="000000" w:themeColor="text1"/>
                    </w:rPr>
                    <w:t>名</w:t>
                  </w:r>
                </w:p>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特優</w:t>
                  </w:r>
                </w:p>
              </w:tc>
              <w:tc>
                <w:tcPr>
                  <w:tcW w:w="104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第</w:t>
                  </w:r>
                  <w:r w:rsidRPr="007A5000">
                    <w:rPr>
                      <w:rFonts w:ascii="Times New Roman" w:eastAsia="標楷體" w:hAnsi="Times New Roman"/>
                      <w:color w:val="000000" w:themeColor="text1"/>
                    </w:rPr>
                    <w:t>3</w:t>
                  </w:r>
                  <w:r w:rsidRPr="007A5000">
                    <w:rPr>
                      <w:rFonts w:ascii="Times New Roman" w:eastAsia="標楷體" w:hAnsi="Times New Roman"/>
                      <w:color w:val="000000" w:themeColor="text1"/>
                    </w:rPr>
                    <w:t>名</w:t>
                  </w:r>
                </w:p>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特優</w:t>
                  </w:r>
                </w:p>
              </w:tc>
              <w:tc>
                <w:tcPr>
                  <w:tcW w:w="1045"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第</w:t>
                  </w:r>
                  <w:r w:rsidRPr="007A5000">
                    <w:rPr>
                      <w:rFonts w:ascii="Times New Roman" w:eastAsia="標楷體" w:hAnsi="Times New Roman"/>
                      <w:color w:val="000000" w:themeColor="text1"/>
                    </w:rPr>
                    <w:t>4</w:t>
                  </w:r>
                  <w:r w:rsidRPr="007A5000">
                    <w:rPr>
                      <w:rFonts w:ascii="Times New Roman" w:eastAsia="標楷體" w:hAnsi="Times New Roman"/>
                      <w:color w:val="000000" w:themeColor="text1"/>
                    </w:rPr>
                    <w:t>名</w:t>
                  </w:r>
                </w:p>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優等</w:t>
                  </w:r>
                </w:p>
              </w:tc>
              <w:tc>
                <w:tcPr>
                  <w:tcW w:w="104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第</w:t>
                  </w:r>
                  <w:r w:rsidRPr="007A5000">
                    <w:rPr>
                      <w:rFonts w:ascii="Times New Roman" w:eastAsia="標楷體" w:hAnsi="Times New Roman"/>
                      <w:color w:val="000000" w:themeColor="text1"/>
                    </w:rPr>
                    <w:t>5</w:t>
                  </w:r>
                  <w:r w:rsidRPr="007A5000">
                    <w:rPr>
                      <w:rFonts w:ascii="Times New Roman" w:eastAsia="標楷體" w:hAnsi="Times New Roman"/>
                      <w:color w:val="000000" w:themeColor="text1"/>
                    </w:rPr>
                    <w:t>名</w:t>
                  </w:r>
                </w:p>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優等</w:t>
                  </w:r>
                </w:p>
              </w:tc>
              <w:tc>
                <w:tcPr>
                  <w:tcW w:w="104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第</w:t>
                  </w:r>
                  <w:r w:rsidRPr="007A5000">
                    <w:rPr>
                      <w:rFonts w:ascii="Times New Roman" w:eastAsia="標楷體" w:hAnsi="Times New Roman"/>
                      <w:color w:val="000000" w:themeColor="text1"/>
                    </w:rPr>
                    <w:t>6</w:t>
                  </w:r>
                  <w:r w:rsidRPr="007A5000">
                    <w:rPr>
                      <w:rFonts w:ascii="Times New Roman" w:eastAsia="標楷體" w:hAnsi="Times New Roman"/>
                      <w:color w:val="000000" w:themeColor="text1"/>
                    </w:rPr>
                    <w:t>名</w:t>
                  </w:r>
                </w:p>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優等</w:t>
                  </w:r>
                </w:p>
              </w:tc>
              <w:tc>
                <w:tcPr>
                  <w:tcW w:w="104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佳作</w:t>
                  </w:r>
                </w:p>
              </w:tc>
            </w:tr>
            <w:tr w:rsidR="00450D0A" w:rsidRPr="007A5000" w:rsidTr="00450D0A">
              <w:trPr>
                <w:trHeight w:val="273"/>
                <w:jc w:val="center"/>
              </w:trPr>
              <w:tc>
                <w:tcPr>
                  <w:tcW w:w="171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縣市、院轄市</w:t>
                  </w:r>
                </w:p>
              </w:tc>
              <w:tc>
                <w:tcPr>
                  <w:tcW w:w="1045"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15</w:t>
                  </w:r>
                </w:p>
              </w:tc>
              <w:tc>
                <w:tcPr>
                  <w:tcW w:w="104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13</w:t>
                  </w:r>
                </w:p>
              </w:tc>
              <w:tc>
                <w:tcPr>
                  <w:tcW w:w="104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11</w:t>
                  </w:r>
                </w:p>
              </w:tc>
              <w:tc>
                <w:tcPr>
                  <w:tcW w:w="1045"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9</w:t>
                  </w:r>
                </w:p>
              </w:tc>
              <w:tc>
                <w:tcPr>
                  <w:tcW w:w="104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7</w:t>
                  </w:r>
                </w:p>
              </w:tc>
              <w:tc>
                <w:tcPr>
                  <w:tcW w:w="104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5</w:t>
                  </w:r>
                </w:p>
              </w:tc>
              <w:tc>
                <w:tcPr>
                  <w:tcW w:w="104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3</w:t>
                  </w:r>
                </w:p>
              </w:tc>
            </w:tr>
            <w:tr w:rsidR="00450D0A" w:rsidRPr="007A5000" w:rsidTr="00450D0A">
              <w:trPr>
                <w:trHeight w:val="277"/>
                <w:jc w:val="center"/>
              </w:trPr>
              <w:tc>
                <w:tcPr>
                  <w:tcW w:w="171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校級</w:t>
                  </w:r>
                </w:p>
              </w:tc>
              <w:tc>
                <w:tcPr>
                  <w:tcW w:w="1045"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5</w:t>
                  </w:r>
                </w:p>
              </w:tc>
              <w:tc>
                <w:tcPr>
                  <w:tcW w:w="104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4</w:t>
                  </w:r>
                </w:p>
              </w:tc>
              <w:tc>
                <w:tcPr>
                  <w:tcW w:w="104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3</w:t>
                  </w:r>
                </w:p>
              </w:tc>
              <w:tc>
                <w:tcPr>
                  <w:tcW w:w="1045"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2</w:t>
                  </w:r>
                </w:p>
              </w:tc>
              <w:tc>
                <w:tcPr>
                  <w:tcW w:w="104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1</w:t>
                  </w:r>
                </w:p>
              </w:tc>
              <w:tc>
                <w:tcPr>
                  <w:tcW w:w="104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1</w:t>
                  </w:r>
                </w:p>
              </w:tc>
              <w:tc>
                <w:tcPr>
                  <w:tcW w:w="104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1</w:t>
                  </w:r>
                </w:p>
              </w:tc>
            </w:tr>
          </w:tbl>
          <w:p w:rsidR="00450D0A" w:rsidRPr="007A5000" w:rsidRDefault="00450D0A" w:rsidP="00450D0A">
            <w:pPr>
              <w:spacing w:line="280" w:lineRule="exact"/>
              <w:rPr>
                <w:rFonts w:ascii="Times New Roman" w:eastAsia="標楷體" w:hAnsi="Times New Roman"/>
                <w:color w:val="000000" w:themeColor="text1"/>
              </w:rPr>
            </w:pPr>
          </w:p>
        </w:tc>
      </w:tr>
      <w:tr w:rsidR="00450D0A" w:rsidRPr="007A5000" w:rsidTr="00450D0A">
        <w:trPr>
          <w:trHeight w:val="8069"/>
          <w:jc w:val="center"/>
        </w:trPr>
        <w:tc>
          <w:tcPr>
            <w:tcW w:w="390" w:type="dxa"/>
            <w:vAlign w:val="center"/>
          </w:tcPr>
          <w:p w:rsidR="00450D0A" w:rsidRPr="007A5000" w:rsidRDefault="00450D0A" w:rsidP="00450D0A">
            <w:pPr>
              <w:spacing w:line="320" w:lineRule="exact"/>
              <w:jc w:val="center"/>
              <w:rPr>
                <w:rFonts w:ascii="Times New Roman" w:eastAsia="標楷體" w:hAnsi="Times New Roman"/>
                <w:color w:val="000000" w:themeColor="text1"/>
              </w:rPr>
            </w:pPr>
          </w:p>
          <w:p w:rsidR="00450D0A" w:rsidRPr="007A5000" w:rsidRDefault="00450D0A" w:rsidP="00450D0A">
            <w:pPr>
              <w:spacing w:line="320" w:lineRule="exact"/>
              <w:jc w:val="center"/>
              <w:rPr>
                <w:rFonts w:ascii="Times New Roman" w:eastAsia="標楷體" w:hAnsi="Times New Roman"/>
                <w:color w:val="000000" w:themeColor="text1"/>
              </w:rPr>
            </w:pPr>
          </w:p>
          <w:p w:rsidR="00450D0A" w:rsidRPr="007A5000" w:rsidRDefault="00450D0A" w:rsidP="00450D0A">
            <w:pPr>
              <w:spacing w:line="320" w:lineRule="exact"/>
              <w:jc w:val="center"/>
              <w:rPr>
                <w:rFonts w:ascii="Times New Roman" w:eastAsia="標楷體" w:hAnsi="Times New Roman"/>
                <w:color w:val="000000" w:themeColor="text1"/>
              </w:rPr>
            </w:pPr>
          </w:p>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甄選說明</w:t>
            </w:r>
          </w:p>
        </w:tc>
        <w:tc>
          <w:tcPr>
            <w:tcW w:w="9904" w:type="dxa"/>
            <w:gridSpan w:val="11"/>
            <w:vAlign w:val="center"/>
          </w:tcPr>
          <w:p w:rsidR="00450D0A" w:rsidRPr="007A5000" w:rsidRDefault="00450D0A" w:rsidP="007A5000">
            <w:pPr>
              <w:spacing w:afterLines="50" w:after="120" w:line="320" w:lineRule="exact"/>
              <w:rPr>
                <w:rFonts w:ascii="Times New Roman" w:eastAsia="標楷體" w:hAnsi="Times New Roman"/>
                <w:color w:val="000000" w:themeColor="text1"/>
              </w:rPr>
            </w:pPr>
            <w:r w:rsidRPr="007A5000">
              <w:rPr>
                <w:rFonts w:ascii="Times New Roman" w:eastAsia="標楷體" w:hAnsi="Times New Roman"/>
                <w:color w:val="000000" w:themeColor="text1"/>
              </w:rPr>
              <w:t>(</w:t>
            </w:r>
            <w:r w:rsidRPr="007A5000">
              <w:rPr>
                <w:rFonts w:ascii="Times New Roman" w:eastAsia="標楷體" w:hAnsi="Times New Roman"/>
                <w:color w:val="000000" w:themeColor="text1"/>
              </w:rPr>
              <w:t>二</w:t>
            </w:r>
            <w:r w:rsidRPr="007A5000">
              <w:rPr>
                <w:rFonts w:ascii="Times New Roman" w:eastAsia="標楷體" w:hAnsi="Times New Roman"/>
                <w:color w:val="000000" w:themeColor="text1"/>
              </w:rPr>
              <w:t>)</w:t>
            </w:r>
            <w:r w:rsidRPr="007A5000">
              <w:rPr>
                <w:rFonts w:ascii="Times New Roman" w:eastAsia="標楷體" w:hAnsi="Times New Roman"/>
                <w:color w:val="000000" w:themeColor="text1"/>
              </w:rPr>
              <w:t>表二、其他競賽積分對照表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1214"/>
              <w:gridCol w:w="1214"/>
              <w:gridCol w:w="1214"/>
              <w:gridCol w:w="1214"/>
              <w:gridCol w:w="1214"/>
              <w:gridCol w:w="1214"/>
            </w:tblGrid>
            <w:tr w:rsidR="00450D0A" w:rsidRPr="007A5000" w:rsidTr="00450D0A">
              <w:trPr>
                <w:trHeight w:val="411"/>
                <w:jc w:val="center"/>
              </w:trPr>
              <w:tc>
                <w:tcPr>
                  <w:tcW w:w="171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競賽等級</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第</w:t>
                  </w:r>
                  <w:r w:rsidRPr="007A5000">
                    <w:rPr>
                      <w:rFonts w:ascii="Times New Roman" w:eastAsia="標楷體" w:hAnsi="Times New Roman"/>
                      <w:color w:val="000000" w:themeColor="text1"/>
                    </w:rPr>
                    <w:t>1</w:t>
                  </w:r>
                  <w:r w:rsidRPr="007A5000">
                    <w:rPr>
                      <w:rFonts w:ascii="Times New Roman" w:eastAsia="標楷體" w:hAnsi="Times New Roman"/>
                      <w:color w:val="000000" w:themeColor="text1"/>
                    </w:rPr>
                    <w:t>名</w:t>
                  </w:r>
                </w:p>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特優</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第</w:t>
                  </w:r>
                  <w:r w:rsidRPr="007A5000">
                    <w:rPr>
                      <w:rFonts w:ascii="Times New Roman" w:eastAsia="標楷體" w:hAnsi="Times New Roman"/>
                      <w:color w:val="000000" w:themeColor="text1"/>
                    </w:rPr>
                    <w:t>2</w:t>
                  </w:r>
                  <w:r w:rsidRPr="007A5000">
                    <w:rPr>
                      <w:rFonts w:ascii="Times New Roman" w:eastAsia="標楷體" w:hAnsi="Times New Roman"/>
                      <w:color w:val="000000" w:themeColor="text1"/>
                    </w:rPr>
                    <w:t>名</w:t>
                  </w:r>
                </w:p>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優等</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第</w:t>
                  </w:r>
                  <w:r w:rsidRPr="007A5000">
                    <w:rPr>
                      <w:rFonts w:ascii="Times New Roman" w:eastAsia="標楷體" w:hAnsi="Times New Roman"/>
                      <w:color w:val="000000" w:themeColor="text1"/>
                    </w:rPr>
                    <w:t>3</w:t>
                  </w:r>
                  <w:r w:rsidRPr="007A5000">
                    <w:rPr>
                      <w:rFonts w:ascii="Times New Roman" w:eastAsia="標楷體" w:hAnsi="Times New Roman"/>
                      <w:color w:val="000000" w:themeColor="text1"/>
                    </w:rPr>
                    <w:t>名</w:t>
                  </w:r>
                </w:p>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甲等</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第</w:t>
                  </w:r>
                  <w:r w:rsidRPr="007A5000">
                    <w:rPr>
                      <w:rFonts w:ascii="Times New Roman" w:eastAsia="標楷體" w:hAnsi="Times New Roman"/>
                      <w:color w:val="000000" w:themeColor="text1"/>
                    </w:rPr>
                    <w:t>4</w:t>
                  </w:r>
                  <w:r w:rsidRPr="007A5000">
                    <w:rPr>
                      <w:rFonts w:ascii="Times New Roman" w:eastAsia="標楷體" w:hAnsi="Times New Roman"/>
                      <w:color w:val="000000" w:themeColor="text1"/>
                    </w:rPr>
                    <w:t>名</w:t>
                  </w:r>
                </w:p>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乙等</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第</w:t>
                  </w:r>
                  <w:r w:rsidRPr="007A5000">
                    <w:rPr>
                      <w:rFonts w:ascii="Times New Roman" w:eastAsia="標楷體" w:hAnsi="Times New Roman"/>
                      <w:color w:val="000000" w:themeColor="text1"/>
                    </w:rPr>
                    <w:t>5</w:t>
                  </w:r>
                  <w:r w:rsidRPr="007A5000">
                    <w:rPr>
                      <w:rFonts w:ascii="Times New Roman" w:eastAsia="標楷體" w:hAnsi="Times New Roman"/>
                      <w:color w:val="000000" w:themeColor="text1"/>
                    </w:rPr>
                    <w:t>名</w:t>
                  </w:r>
                </w:p>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佳作</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第</w:t>
                  </w:r>
                  <w:r w:rsidRPr="007A5000">
                    <w:rPr>
                      <w:rFonts w:ascii="Times New Roman" w:eastAsia="標楷體" w:hAnsi="Times New Roman"/>
                      <w:color w:val="000000" w:themeColor="text1"/>
                    </w:rPr>
                    <w:t>6</w:t>
                  </w:r>
                  <w:r w:rsidRPr="007A5000">
                    <w:rPr>
                      <w:rFonts w:ascii="Times New Roman" w:eastAsia="標楷體" w:hAnsi="Times New Roman"/>
                      <w:color w:val="000000" w:themeColor="text1"/>
                    </w:rPr>
                    <w:t>名</w:t>
                  </w:r>
                </w:p>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入選</w:t>
                  </w:r>
                </w:p>
              </w:tc>
            </w:tr>
            <w:tr w:rsidR="00450D0A" w:rsidRPr="007A5000" w:rsidTr="00450D0A">
              <w:trPr>
                <w:trHeight w:val="251"/>
                <w:jc w:val="center"/>
              </w:trPr>
              <w:tc>
                <w:tcPr>
                  <w:tcW w:w="171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全國</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10</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9</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8</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7</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6</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5</w:t>
                  </w:r>
                </w:p>
              </w:tc>
            </w:tr>
            <w:tr w:rsidR="00450D0A" w:rsidRPr="007A5000" w:rsidTr="00450D0A">
              <w:trPr>
                <w:trHeight w:val="265"/>
                <w:jc w:val="center"/>
              </w:trPr>
              <w:tc>
                <w:tcPr>
                  <w:tcW w:w="171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縣市、院轄市</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8</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7</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6</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5</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4</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3</w:t>
                  </w:r>
                </w:p>
              </w:tc>
            </w:tr>
            <w:tr w:rsidR="00450D0A" w:rsidRPr="007A5000" w:rsidTr="00450D0A">
              <w:trPr>
                <w:trHeight w:val="99"/>
                <w:jc w:val="center"/>
              </w:trPr>
              <w:tc>
                <w:tcPr>
                  <w:tcW w:w="1716"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校級</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5</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4</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3</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2</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1</w:t>
                  </w:r>
                </w:p>
              </w:tc>
              <w:tc>
                <w:tcPr>
                  <w:tcW w:w="1214" w:type="dxa"/>
                  <w:tcBorders>
                    <w:top w:val="single" w:sz="4" w:space="0" w:color="auto"/>
                    <w:left w:val="single" w:sz="4" w:space="0" w:color="auto"/>
                    <w:bottom w:val="single" w:sz="4" w:space="0" w:color="auto"/>
                    <w:right w:val="single" w:sz="4" w:space="0" w:color="auto"/>
                  </w:tcBorders>
                  <w:vAlign w:val="center"/>
                </w:tcPr>
                <w:p w:rsidR="00450D0A" w:rsidRPr="007A5000" w:rsidRDefault="00450D0A" w:rsidP="00450D0A">
                  <w:pPr>
                    <w:spacing w:line="32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1</w:t>
                  </w:r>
                </w:p>
              </w:tc>
            </w:tr>
          </w:tbl>
          <w:p w:rsidR="00450D0A" w:rsidRPr="007A5000" w:rsidRDefault="00450D0A" w:rsidP="00450D0A">
            <w:pPr>
              <w:spacing w:line="320" w:lineRule="exact"/>
              <w:rPr>
                <w:rFonts w:ascii="Times New Roman" w:eastAsia="標楷體" w:hAnsi="Times New Roman"/>
                <w:color w:val="000000" w:themeColor="text1"/>
              </w:rPr>
            </w:pPr>
          </w:p>
          <w:p w:rsidR="00450D0A" w:rsidRPr="007A5000" w:rsidRDefault="00450D0A" w:rsidP="00450D0A">
            <w:pPr>
              <w:spacing w:line="320" w:lineRule="exact"/>
              <w:rPr>
                <w:rFonts w:ascii="Times New Roman" w:eastAsia="標楷體" w:hAnsi="Times New Roman"/>
                <w:b/>
                <w:color w:val="000000" w:themeColor="text1"/>
              </w:rPr>
            </w:pPr>
            <w:r w:rsidRPr="007A5000">
              <w:rPr>
                <w:rFonts w:ascii="Times New Roman" w:eastAsia="標楷體" w:hAnsi="Times New Roman"/>
                <w:color w:val="000000" w:themeColor="text1"/>
              </w:rPr>
              <w:t>註：</w:t>
            </w:r>
            <w:r w:rsidRPr="007A5000">
              <w:rPr>
                <w:rFonts w:ascii="Times New Roman" w:eastAsia="標楷體" w:hAnsi="Times New Roman"/>
                <w:color w:val="000000" w:themeColor="text1"/>
              </w:rPr>
              <w:t>1.</w:t>
            </w:r>
            <w:r w:rsidRPr="007A5000">
              <w:rPr>
                <w:rFonts w:ascii="Times New Roman" w:eastAsia="標楷體" w:hAnsi="Times New Roman"/>
                <w:b/>
                <w:color w:val="000000" w:themeColor="text1"/>
              </w:rPr>
              <w:t>表一、表二中同一類科競賽項目，僅以國中在學階段最高成績採計</w:t>
            </w:r>
            <w:r w:rsidRPr="007A5000">
              <w:rPr>
                <w:rFonts w:ascii="Times New Roman" w:eastAsia="標楷體" w:hAnsi="Times New Roman"/>
                <w:b/>
                <w:color w:val="000000" w:themeColor="text1"/>
              </w:rPr>
              <w:t>1</w:t>
            </w:r>
            <w:r w:rsidRPr="007A5000">
              <w:rPr>
                <w:rFonts w:ascii="Times New Roman" w:eastAsia="標楷體" w:hAnsi="Times New Roman"/>
                <w:b/>
                <w:color w:val="000000" w:themeColor="text1"/>
              </w:rPr>
              <w:t>次，不予累計。</w:t>
            </w:r>
          </w:p>
          <w:p w:rsidR="00450D0A" w:rsidRPr="007A5000" w:rsidRDefault="00450D0A" w:rsidP="00450D0A">
            <w:pPr>
              <w:spacing w:line="320" w:lineRule="exact"/>
              <w:ind w:left="648" w:hangingChars="270" w:hanging="648"/>
              <w:rPr>
                <w:rFonts w:ascii="Times New Roman" w:eastAsia="標楷體" w:hAnsi="Times New Roman"/>
                <w:color w:val="000000" w:themeColor="text1"/>
              </w:rPr>
            </w:pPr>
            <w:r w:rsidRPr="007A5000">
              <w:rPr>
                <w:rFonts w:ascii="Times New Roman" w:eastAsia="標楷體" w:hAnsi="Times New Roman"/>
                <w:color w:val="000000" w:themeColor="text1"/>
              </w:rPr>
              <w:t xml:space="preserve">    2.</w:t>
            </w:r>
            <w:r w:rsidRPr="007A5000">
              <w:rPr>
                <w:rFonts w:ascii="Times New Roman" w:eastAsia="標楷體" w:hAnsi="Times New Roman"/>
                <w:color w:val="000000" w:themeColor="text1"/>
              </w:rPr>
              <w:t>其他競賽採計個人參加科展、生活科技創作、語文、數理、資訊、藝文</w:t>
            </w:r>
            <w:r w:rsidRPr="007A5000">
              <w:rPr>
                <w:rFonts w:ascii="Times New Roman" w:eastAsia="標楷體" w:hAnsi="Times New Roman"/>
                <w:color w:val="000000" w:themeColor="text1"/>
              </w:rPr>
              <w:t>(</w:t>
            </w:r>
            <w:r w:rsidRPr="007A5000">
              <w:rPr>
                <w:rFonts w:ascii="Times New Roman" w:eastAsia="標楷體" w:hAnsi="Times New Roman"/>
                <w:color w:val="000000" w:themeColor="text1"/>
              </w:rPr>
              <w:t>含音樂、美術、戲劇、舞蹈</w:t>
            </w:r>
            <w:r w:rsidRPr="007A5000">
              <w:rPr>
                <w:rFonts w:ascii="Times New Roman" w:eastAsia="標楷體" w:hAnsi="Times New Roman"/>
                <w:color w:val="000000" w:themeColor="text1"/>
              </w:rPr>
              <w:t>)</w:t>
            </w:r>
            <w:r w:rsidRPr="007A5000">
              <w:rPr>
                <w:rFonts w:ascii="Times New Roman" w:eastAsia="標楷體" w:hAnsi="Times New Roman"/>
                <w:color w:val="000000" w:themeColor="text1"/>
              </w:rPr>
              <w:t>、體育、智慧鐵人及非相關群科技藝競賽等教育主管機關或學校辦理之各項競賽成績，團體獎項採計</w:t>
            </w:r>
            <w:r w:rsidRPr="007A5000">
              <w:rPr>
                <w:rFonts w:ascii="Times New Roman" w:eastAsia="標楷體" w:hAnsi="Times New Roman"/>
                <w:color w:val="000000" w:themeColor="text1"/>
              </w:rPr>
              <w:t>1/2</w:t>
            </w:r>
            <w:r w:rsidRPr="007A5000">
              <w:rPr>
                <w:rFonts w:ascii="Times New Roman" w:eastAsia="標楷體" w:hAnsi="Times New Roman"/>
                <w:color w:val="000000" w:themeColor="text1"/>
              </w:rPr>
              <w:t>。</w:t>
            </w:r>
          </w:p>
          <w:p w:rsidR="00450D0A" w:rsidRPr="007A5000" w:rsidRDefault="00450D0A" w:rsidP="00450D0A">
            <w:pPr>
              <w:spacing w:line="320" w:lineRule="exact"/>
              <w:ind w:left="648" w:hangingChars="270" w:hanging="648"/>
              <w:rPr>
                <w:rFonts w:ascii="Times New Roman" w:eastAsia="標楷體" w:hAnsi="Times New Roman"/>
                <w:color w:val="000000" w:themeColor="text1"/>
              </w:rPr>
            </w:pPr>
            <w:r w:rsidRPr="007A5000">
              <w:rPr>
                <w:rFonts w:ascii="Times New Roman" w:eastAsia="標楷體" w:hAnsi="Times New Roman"/>
                <w:color w:val="000000" w:themeColor="text1"/>
              </w:rPr>
              <w:t xml:space="preserve">    3.</w:t>
            </w:r>
            <w:r w:rsidRPr="007A5000">
              <w:rPr>
                <w:rFonts w:ascii="Times New Roman" w:eastAsia="標楷體" w:hAnsi="Times New Roman"/>
                <w:color w:val="000000" w:themeColor="text1"/>
              </w:rPr>
              <w:t>特別加分條件中，有關參加技藝教育社團、職業試探育樂營，若同項多次參加持有證明者僅採計</w:t>
            </w:r>
            <w:r w:rsidRPr="007A5000">
              <w:rPr>
                <w:rFonts w:ascii="Times New Roman" w:eastAsia="標楷體" w:hAnsi="Times New Roman"/>
                <w:color w:val="000000" w:themeColor="text1"/>
              </w:rPr>
              <w:t>1</w:t>
            </w:r>
            <w:r w:rsidRPr="007A5000">
              <w:rPr>
                <w:rFonts w:ascii="Times New Roman" w:eastAsia="標楷體" w:hAnsi="Times New Roman"/>
                <w:color w:val="000000" w:themeColor="text1"/>
              </w:rPr>
              <w:t>次，不予累計。</w:t>
            </w:r>
          </w:p>
          <w:p w:rsidR="00450D0A" w:rsidRPr="007A5000" w:rsidRDefault="00450D0A" w:rsidP="00450D0A">
            <w:pPr>
              <w:spacing w:line="320" w:lineRule="exact"/>
              <w:ind w:left="480" w:hangingChars="200" w:hanging="480"/>
              <w:rPr>
                <w:rFonts w:ascii="Times New Roman" w:eastAsia="標楷體" w:hAnsi="Times New Roman"/>
                <w:color w:val="000000" w:themeColor="text1"/>
              </w:rPr>
            </w:pPr>
            <w:r w:rsidRPr="007A5000">
              <w:rPr>
                <w:rFonts w:ascii="Times New Roman" w:eastAsia="標楷體" w:hAnsi="Times New Roman"/>
                <w:color w:val="000000" w:themeColor="text1"/>
              </w:rPr>
              <w:t>三、成績計算方式</w:t>
            </w:r>
          </w:p>
          <w:p w:rsidR="00450D0A" w:rsidRPr="007A5000" w:rsidRDefault="00450D0A" w:rsidP="00450D0A">
            <w:pPr>
              <w:spacing w:line="320" w:lineRule="exact"/>
              <w:ind w:left="480" w:hangingChars="200" w:hanging="480"/>
              <w:rPr>
                <w:rFonts w:ascii="Times New Roman" w:eastAsia="標楷體" w:hAnsi="Times New Roman"/>
                <w:color w:val="000000" w:themeColor="text1"/>
                <w:kern w:val="0"/>
              </w:rPr>
            </w:pPr>
            <w:r w:rsidRPr="007A5000">
              <w:rPr>
                <w:rFonts w:ascii="Times New Roman" w:eastAsia="標楷體" w:hAnsi="Times New Roman"/>
                <w:color w:val="000000" w:themeColor="text1"/>
              </w:rPr>
              <w:t xml:space="preserve">    </w:t>
            </w:r>
            <w:r w:rsidRPr="007A5000">
              <w:rPr>
                <w:rFonts w:ascii="Times New Roman" w:eastAsia="標楷體" w:hAnsi="Times New Roman"/>
                <w:color w:val="000000" w:themeColor="text1"/>
                <w:kern w:val="0"/>
                <w:sz w:val="22"/>
              </w:rPr>
              <w:t>總成績</w:t>
            </w:r>
            <w:r w:rsidRPr="007A5000">
              <w:rPr>
                <w:rFonts w:ascii="Times New Roman" w:eastAsia="標楷體" w:hAnsi="Times New Roman"/>
                <w:color w:val="000000" w:themeColor="text1"/>
                <w:kern w:val="0"/>
                <w:sz w:val="22"/>
              </w:rPr>
              <w:t>=</w:t>
            </w:r>
            <w:r w:rsidRPr="007A5000">
              <w:rPr>
                <w:rFonts w:ascii="Times New Roman" w:eastAsia="標楷體" w:hAnsi="Times New Roman"/>
                <w:color w:val="000000" w:themeColor="text1"/>
                <w:kern w:val="0"/>
                <w:sz w:val="22"/>
              </w:rPr>
              <w:t>第一階段</w:t>
            </w:r>
            <w:r w:rsidRPr="007A5000">
              <w:rPr>
                <w:rFonts w:ascii="Times New Roman" w:eastAsia="標楷體" w:hAnsi="Times New Roman"/>
                <w:color w:val="000000" w:themeColor="text1"/>
                <w:kern w:val="0"/>
              </w:rPr>
              <w:t>書面審查【一般條件</w:t>
            </w:r>
            <w:r w:rsidRPr="007A5000">
              <w:rPr>
                <w:rFonts w:ascii="Times New Roman" w:eastAsia="標楷體" w:hAnsi="Times New Roman"/>
                <w:color w:val="000000" w:themeColor="text1"/>
                <w:kern w:val="0"/>
              </w:rPr>
              <w:t>(</w:t>
            </w:r>
            <w:r w:rsidRPr="007A5000">
              <w:rPr>
                <w:rFonts w:ascii="Times New Roman" w:eastAsia="標楷體" w:hAnsi="Times New Roman"/>
                <w:color w:val="000000" w:themeColor="text1"/>
                <w:kern w:val="0"/>
              </w:rPr>
              <w:t>總分</w:t>
            </w:r>
            <w:r w:rsidRPr="007A5000">
              <w:rPr>
                <w:rFonts w:ascii="Times New Roman" w:eastAsia="標楷體" w:hAnsi="Times New Roman"/>
                <w:color w:val="000000" w:themeColor="text1"/>
                <w:kern w:val="0"/>
              </w:rPr>
              <w:t>30</w:t>
            </w:r>
            <w:r w:rsidRPr="007A5000">
              <w:rPr>
                <w:rFonts w:ascii="Times New Roman" w:eastAsia="標楷體" w:hAnsi="Times New Roman"/>
                <w:color w:val="000000" w:themeColor="text1"/>
                <w:kern w:val="0"/>
              </w:rPr>
              <w:t>分，占總成績</w:t>
            </w:r>
            <w:r w:rsidRPr="007A5000">
              <w:rPr>
                <w:rFonts w:ascii="Times New Roman" w:eastAsia="標楷體" w:hAnsi="Times New Roman"/>
                <w:color w:val="000000" w:themeColor="text1"/>
                <w:kern w:val="0"/>
              </w:rPr>
              <w:t>30%)</w:t>
            </w:r>
            <w:r w:rsidRPr="007A5000">
              <w:rPr>
                <w:rFonts w:ascii="Times New Roman" w:eastAsia="標楷體" w:hAnsi="Times New Roman"/>
                <w:color w:val="000000" w:themeColor="text1"/>
                <w:kern w:val="0"/>
              </w:rPr>
              <w:t>＋特別加分條件</w:t>
            </w:r>
            <w:r w:rsidRPr="007A5000">
              <w:rPr>
                <w:rFonts w:ascii="Times New Roman" w:eastAsia="標楷體" w:hAnsi="Times New Roman"/>
                <w:color w:val="000000" w:themeColor="text1"/>
                <w:kern w:val="0"/>
              </w:rPr>
              <w:t>(</w:t>
            </w:r>
            <w:r w:rsidRPr="007A5000">
              <w:rPr>
                <w:rFonts w:ascii="Times New Roman" w:eastAsia="標楷體" w:hAnsi="Times New Roman"/>
                <w:color w:val="000000" w:themeColor="text1"/>
                <w:kern w:val="0"/>
              </w:rPr>
              <w:t>本項為外加至多加</w:t>
            </w:r>
            <w:r w:rsidRPr="007A5000">
              <w:rPr>
                <w:rFonts w:ascii="Times New Roman" w:eastAsia="標楷體" w:hAnsi="Times New Roman"/>
                <w:color w:val="000000" w:themeColor="text1"/>
                <w:kern w:val="0"/>
              </w:rPr>
              <w:t>2</w:t>
            </w:r>
            <w:r w:rsidRPr="007A5000">
              <w:rPr>
                <w:rFonts w:ascii="Times New Roman" w:eastAsia="標楷體" w:hAnsi="Times New Roman"/>
                <w:color w:val="000000" w:themeColor="text1"/>
                <w:kern w:val="0"/>
              </w:rPr>
              <w:t>分</w:t>
            </w:r>
            <w:r w:rsidRPr="007A5000">
              <w:rPr>
                <w:rFonts w:ascii="Times New Roman" w:eastAsia="標楷體" w:hAnsi="Times New Roman"/>
                <w:color w:val="000000" w:themeColor="text1"/>
                <w:kern w:val="0"/>
              </w:rPr>
              <w:t>)</w:t>
            </w:r>
            <w:r w:rsidRPr="007A5000">
              <w:rPr>
                <w:rFonts w:ascii="Times New Roman" w:eastAsia="標楷體" w:hAnsi="Times New Roman"/>
                <w:color w:val="000000" w:themeColor="text1"/>
                <w:kern w:val="0"/>
              </w:rPr>
              <w:t>】＋</w:t>
            </w:r>
            <w:r w:rsidRPr="007A5000">
              <w:rPr>
                <w:rFonts w:ascii="Times New Roman" w:eastAsia="標楷體" w:hAnsi="Times New Roman"/>
                <w:color w:val="000000" w:themeColor="text1"/>
                <w:kern w:val="0"/>
                <w:sz w:val="22"/>
              </w:rPr>
              <w:t>第二階段</w:t>
            </w:r>
            <w:r w:rsidRPr="007A5000">
              <w:rPr>
                <w:rFonts w:ascii="Times New Roman" w:eastAsia="標楷體" w:hAnsi="Times New Roman"/>
                <w:color w:val="000000" w:themeColor="text1"/>
                <w:kern w:val="0"/>
              </w:rPr>
              <w:t>術科測驗【總分</w:t>
            </w:r>
            <w:r w:rsidRPr="007A5000">
              <w:rPr>
                <w:rFonts w:ascii="Times New Roman" w:eastAsia="標楷體" w:hAnsi="Times New Roman"/>
                <w:color w:val="000000" w:themeColor="text1"/>
                <w:kern w:val="0"/>
              </w:rPr>
              <w:t>100</w:t>
            </w:r>
            <w:r w:rsidRPr="007A5000">
              <w:rPr>
                <w:rFonts w:ascii="Times New Roman" w:eastAsia="標楷體" w:hAnsi="Times New Roman"/>
                <w:color w:val="000000" w:themeColor="text1"/>
                <w:kern w:val="0"/>
              </w:rPr>
              <w:t>分，占總積分</w:t>
            </w:r>
            <w:r w:rsidRPr="007A5000">
              <w:rPr>
                <w:rFonts w:ascii="Times New Roman" w:eastAsia="標楷體" w:hAnsi="Times New Roman"/>
                <w:color w:val="000000" w:themeColor="text1"/>
                <w:kern w:val="0"/>
              </w:rPr>
              <w:t>70%</w:t>
            </w:r>
            <w:r w:rsidRPr="007A5000">
              <w:rPr>
                <w:rFonts w:ascii="Times New Roman" w:eastAsia="標楷體" w:hAnsi="Times New Roman"/>
                <w:color w:val="000000" w:themeColor="text1"/>
                <w:kern w:val="0"/>
              </w:rPr>
              <w:t>】</w:t>
            </w:r>
          </w:p>
          <w:p w:rsidR="00450D0A" w:rsidRPr="007A5000" w:rsidRDefault="00450D0A" w:rsidP="007A5000">
            <w:pPr>
              <w:spacing w:beforeLines="50" w:before="120" w:line="320" w:lineRule="exact"/>
              <w:ind w:left="480" w:hangingChars="200" w:hanging="480"/>
              <w:rPr>
                <w:rFonts w:ascii="Times New Roman" w:eastAsia="標楷體" w:hAnsi="Times New Roman"/>
                <w:color w:val="000000" w:themeColor="text1"/>
              </w:rPr>
            </w:pPr>
            <w:r w:rsidRPr="007A5000">
              <w:rPr>
                <w:rFonts w:ascii="Times New Roman" w:eastAsia="標楷體" w:hAnsi="Times New Roman"/>
                <w:color w:val="000000" w:themeColor="text1"/>
              </w:rPr>
              <w:t>四、錄取方式：</w:t>
            </w:r>
          </w:p>
          <w:p w:rsidR="00450D0A" w:rsidRPr="007A5000" w:rsidRDefault="00450D0A" w:rsidP="00450D0A">
            <w:pPr>
              <w:pStyle w:val="a6"/>
              <w:numPr>
                <w:ilvl w:val="0"/>
                <w:numId w:val="11"/>
              </w:numPr>
              <w:spacing w:line="320" w:lineRule="exact"/>
              <w:ind w:leftChars="0" w:left="619" w:hanging="139"/>
              <w:rPr>
                <w:rFonts w:ascii="Times New Roman"/>
                <w:color w:val="000000" w:themeColor="text1"/>
              </w:rPr>
            </w:pPr>
            <w:r w:rsidRPr="007A5000">
              <w:rPr>
                <w:rFonts w:ascii="Times New Roman"/>
                <w:color w:val="000000" w:themeColor="text1"/>
              </w:rPr>
              <w:t>以書面審查成績分數高低，錄取招生名額</w:t>
            </w:r>
            <w:r w:rsidRPr="007A5000">
              <w:rPr>
                <w:rFonts w:ascii="Times New Roman"/>
                <w:color w:val="000000" w:themeColor="text1"/>
              </w:rPr>
              <w:t>3</w:t>
            </w:r>
            <w:r w:rsidRPr="007A5000">
              <w:rPr>
                <w:rFonts w:ascii="Times New Roman"/>
                <w:color w:val="000000" w:themeColor="text1"/>
              </w:rPr>
              <w:t>倍率的學生，未及</w:t>
            </w:r>
            <w:r w:rsidRPr="007A5000">
              <w:rPr>
                <w:rFonts w:ascii="Times New Roman"/>
                <w:color w:val="000000" w:themeColor="text1"/>
              </w:rPr>
              <w:t>3</w:t>
            </w:r>
            <w:r w:rsidRPr="007A5000">
              <w:rPr>
                <w:rFonts w:ascii="Times New Roman"/>
                <w:color w:val="000000" w:themeColor="text1"/>
              </w:rPr>
              <w:t>倍率或同分超額者，全數錄取進入第</w:t>
            </w:r>
            <w:r w:rsidRPr="007A5000">
              <w:rPr>
                <w:rFonts w:ascii="Times New Roman"/>
                <w:color w:val="000000" w:themeColor="text1"/>
              </w:rPr>
              <w:t>2</w:t>
            </w:r>
            <w:r w:rsidRPr="007A5000">
              <w:rPr>
                <w:rFonts w:ascii="Times New Roman"/>
                <w:color w:val="000000" w:themeColor="text1"/>
              </w:rPr>
              <w:t>階段術科測驗。第</w:t>
            </w:r>
            <w:r w:rsidRPr="007A5000">
              <w:rPr>
                <w:rFonts w:ascii="Times New Roman"/>
                <w:color w:val="000000" w:themeColor="text1"/>
              </w:rPr>
              <w:t>2</w:t>
            </w:r>
            <w:r w:rsidRPr="007A5000">
              <w:rPr>
                <w:rFonts w:ascii="Times New Roman"/>
                <w:color w:val="000000" w:themeColor="text1"/>
              </w:rPr>
              <w:t>階段術科測驗名單，於</w:t>
            </w:r>
            <w:r w:rsidRPr="007A5000">
              <w:rPr>
                <w:rFonts w:ascii="Times New Roman"/>
                <w:color w:val="000000" w:themeColor="text1"/>
              </w:rPr>
              <w:t>103</w:t>
            </w:r>
            <w:r w:rsidRPr="007A5000">
              <w:rPr>
                <w:rFonts w:ascii="Times New Roman"/>
                <w:color w:val="000000" w:themeColor="text1"/>
              </w:rPr>
              <w:t>年</w:t>
            </w:r>
            <w:r w:rsidRPr="007A5000">
              <w:rPr>
                <w:rFonts w:ascii="Times New Roman"/>
                <w:color w:val="000000" w:themeColor="text1"/>
              </w:rPr>
              <w:t>3</w:t>
            </w:r>
            <w:r w:rsidRPr="007A5000">
              <w:rPr>
                <w:rFonts w:ascii="Times New Roman"/>
                <w:color w:val="000000" w:themeColor="text1"/>
              </w:rPr>
              <w:t>月</w:t>
            </w:r>
            <w:r w:rsidRPr="007A5000">
              <w:rPr>
                <w:rFonts w:ascii="Times New Roman"/>
                <w:color w:val="000000" w:themeColor="text1"/>
              </w:rPr>
              <w:t>19</w:t>
            </w:r>
            <w:r w:rsidRPr="007A5000">
              <w:rPr>
                <w:rFonts w:ascii="Times New Roman"/>
                <w:color w:val="000000" w:themeColor="text1"/>
              </w:rPr>
              <w:t>日</w:t>
            </w:r>
            <w:r w:rsidRPr="007A5000">
              <w:rPr>
                <w:rFonts w:ascii="Times New Roman"/>
                <w:color w:val="000000" w:themeColor="text1"/>
              </w:rPr>
              <w:t>(</w:t>
            </w:r>
            <w:r w:rsidRPr="007A5000">
              <w:rPr>
                <w:rFonts w:ascii="Times New Roman"/>
                <w:color w:val="000000" w:themeColor="text1"/>
              </w:rPr>
              <w:t>星期二</w:t>
            </w:r>
            <w:r w:rsidRPr="007A5000">
              <w:rPr>
                <w:rFonts w:ascii="Times New Roman"/>
                <w:color w:val="000000" w:themeColor="text1"/>
              </w:rPr>
              <w:t>)</w:t>
            </w:r>
            <w:r w:rsidRPr="007A5000">
              <w:rPr>
                <w:rFonts w:ascii="Times New Roman"/>
                <w:color w:val="000000" w:themeColor="text1"/>
              </w:rPr>
              <w:t>前，以書面通知各國中教務處及考生，並公告於學校網站首頁。</w:t>
            </w:r>
          </w:p>
          <w:p w:rsidR="00450D0A" w:rsidRPr="007A5000" w:rsidRDefault="00450D0A" w:rsidP="00450D0A">
            <w:pPr>
              <w:pStyle w:val="a6"/>
              <w:numPr>
                <w:ilvl w:val="0"/>
                <w:numId w:val="11"/>
              </w:numPr>
              <w:spacing w:line="320" w:lineRule="exact"/>
              <w:ind w:leftChars="0" w:left="619" w:hanging="139"/>
              <w:rPr>
                <w:rFonts w:ascii="Times New Roman"/>
                <w:color w:val="000000" w:themeColor="text1"/>
              </w:rPr>
            </w:pPr>
            <w:r w:rsidRPr="007A5000">
              <w:rPr>
                <w:rFonts w:ascii="Times New Roman"/>
                <w:color w:val="000000" w:themeColor="text1"/>
              </w:rPr>
              <w:t>依總成績分數之高低足額錄取。</w:t>
            </w:r>
          </w:p>
        </w:tc>
      </w:tr>
      <w:tr w:rsidR="00450D0A" w:rsidRPr="007A5000" w:rsidTr="00450D0A">
        <w:trPr>
          <w:trHeight w:val="2637"/>
          <w:jc w:val="center"/>
        </w:trPr>
        <w:tc>
          <w:tcPr>
            <w:tcW w:w="390" w:type="dxa"/>
            <w:vAlign w:val="center"/>
          </w:tcPr>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備</w:t>
            </w:r>
          </w:p>
          <w:p w:rsidR="00450D0A" w:rsidRPr="007A5000" w:rsidRDefault="00450D0A" w:rsidP="00450D0A">
            <w:pPr>
              <w:spacing w:line="300" w:lineRule="exact"/>
              <w:jc w:val="center"/>
              <w:rPr>
                <w:rFonts w:ascii="Times New Roman" w:eastAsia="標楷體" w:hAnsi="Times New Roman"/>
                <w:color w:val="000000" w:themeColor="text1"/>
              </w:rPr>
            </w:pPr>
          </w:p>
          <w:p w:rsidR="00450D0A" w:rsidRPr="007A5000" w:rsidRDefault="00450D0A" w:rsidP="00450D0A">
            <w:pPr>
              <w:spacing w:line="300" w:lineRule="exact"/>
              <w:jc w:val="center"/>
              <w:rPr>
                <w:rFonts w:ascii="Times New Roman" w:eastAsia="標楷體" w:hAnsi="Times New Roman"/>
                <w:color w:val="000000" w:themeColor="text1"/>
              </w:rPr>
            </w:pPr>
          </w:p>
          <w:p w:rsidR="00450D0A" w:rsidRPr="007A5000" w:rsidRDefault="00450D0A" w:rsidP="00450D0A">
            <w:pPr>
              <w:spacing w:line="300" w:lineRule="exact"/>
              <w:jc w:val="center"/>
              <w:rPr>
                <w:rFonts w:ascii="Times New Roman" w:eastAsia="標楷體" w:hAnsi="Times New Roman"/>
                <w:color w:val="000000" w:themeColor="text1"/>
              </w:rPr>
            </w:pPr>
          </w:p>
          <w:p w:rsidR="00450D0A" w:rsidRPr="007A5000" w:rsidRDefault="00450D0A" w:rsidP="00450D0A">
            <w:pPr>
              <w:spacing w:line="300" w:lineRule="exact"/>
              <w:jc w:val="center"/>
              <w:rPr>
                <w:rFonts w:ascii="Times New Roman" w:eastAsia="標楷體" w:hAnsi="Times New Roman"/>
                <w:color w:val="000000" w:themeColor="text1"/>
              </w:rPr>
            </w:pPr>
            <w:r w:rsidRPr="007A5000">
              <w:rPr>
                <w:rFonts w:ascii="Times New Roman" w:eastAsia="標楷體" w:hAnsi="Times New Roman"/>
                <w:color w:val="000000" w:themeColor="text1"/>
              </w:rPr>
              <w:t>註</w:t>
            </w:r>
          </w:p>
        </w:tc>
        <w:tc>
          <w:tcPr>
            <w:tcW w:w="9904" w:type="dxa"/>
            <w:gridSpan w:val="11"/>
          </w:tcPr>
          <w:p w:rsidR="00450D0A" w:rsidRPr="007A5000" w:rsidRDefault="00450D0A" w:rsidP="007A5000">
            <w:pPr>
              <w:spacing w:beforeLines="50" w:before="120" w:line="320" w:lineRule="exact"/>
              <w:ind w:left="480" w:hangingChars="200" w:hanging="480"/>
              <w:rPr>
                <w:rFonts w:ascii="Times New Roman" w:eastAsia="標楷體" w:hAnsi="Times New Roman"/>
                <w:color w:val="000000" w:themeColor="text1"/>
              </w:rPr>
            </w:pPr>
            <w:r w:rsidRPr="007A5000">
              <w:rPr>
                <w:rFonts w:ascii="Times New Roman" w:eastAsia="標楷體" w:hAnsi="Times New Roman"/>
                <w:color w:val="000000" w:themeColor="text1"/>
              </w:rPr>
              <w:t>一、有關「相關群科」之定義，請參照「基北區</w:t>
            </w:r>
            <w:r w:rsidRPr="007A5000">
              <w:rPr>
                <w:rFonts w:ascii="Times New Roman" w:eastAsia="標楷體" w:hAnsi="Times New Roman"/>
                <w:color w:val="000000" w:themeColor="text1"/>
              </w:rPr>
              <w:t xml:space="preserve">103 </w:t>
            </w:r>
            <w:r w:rsidRPr="007A5000">
              <w:rPr>
                <w:rFonts w:ascii="Times New Roman" w:eastAsia="標楷體" w:hAnsi="Times New Roman"/>
                <w:color w:val="000000" w:themeColor="text1"/>
              </w:rPr>
              <w:t>學年度國民中學技藝技能優良學生甄審保送就讀高職及高中附設職業類科」作業要點中「相關職業群科參考對照表」乙類規定。</w:t>
            </w:r>
          </w:p>
          <w:p w:rsidR="00450D0A" w:rsidRPr="007A5000" w:rsidRDefault="00450D0A" w:rsidP="00450D0A">
            <w:pPr>
              <w:spacing w:line="320" w:lineRule="exact"/>
              <w:rPr>
                <w:rFonts w:ascii="Times New Roman" w:eastAsia="標楷體" w:hAnsi="Times New Roman"/>
                <w:b/>
                <w:color w:val="000000" w:themeColor="text1"/>
              </w:rPr>
            </w:pPr>
            <w:r w:rsidRPr="007A5000">
              <w:rPr>
                <w:rFonts w:ascii="Times New Roman" w:eastAsia="標楷體" w:hAnsi="Times New Roman"/>
                <w:b/>
                <w:color w:val="000000" w:themeColor="text1"/>
              </w:rPr>
              <w:t>二、特殊身分學生錄取依相關規定辦理。</w:t>
            </w:r>
          </w:p>
          <w:p w:rsidR="00450D0A" w:rsidRPr="007A5000" w:rsidRDefault="00450D0A" w:rsidP="00450D0A">
            <w:pPr>
              <w:spacing w:line="320" w:lineRule="exact"/>
              <w:rPr>
                <w:rFonts w:ascii="Times New Roman" w:eastAsia="標楷體" w:hAnsi="Times New Roman"/>
                <w:color w:val="000000" w:themeColor="text1"/>
              </w:rPr>
            </w:pPr>
            <w:r w:rsidRPr="007A5000">
              <w:rPr>
                <w:rFonts w:ascii="Times New Roman" w:eastAsia="標楷體" w:hAnsi="Times New Roman"/>
                <w:color w:val="000000" w:themeColor="text1"/>
              </w:rPr>
              <w:t>三、有關入學評選方式如有未盡事宜，由本校招生委員會會議決議之。</w:t>
            </w:r>
          </w:p>
          <w:p w:rsidR="00450D0A" w:rsidRPr="007A5000" w:rsidRDefault="00450D0A" w:rsidP="00450D0A">
            <w:pPr>
              <w:spacing w:line="320" w:lineRule="exact"/>
              <w:ind w:left="480" w:hangingChars="200" w:hanging="480"/>
              <w:rPr>
                <w:rFonts w:ascii="Times New Roman" w:eastAsia="標楷體" w:hAnsi="Times New Roman"/>
                <w:color w:val="000000" w:themeColor="text1"/>
              </w:rPr>
            </w:pPr>
            <w:r w:rsidRPr="007A5000">
              <w:rPr>
                <w:rFonts w:ascii="Times New Roman" w:eastAsia="標楷體" w:hAnsi="Times New Roman"/>
                <w:color w:val="000000" w:themeColor="text1"/>
              </w:rPr>
              <w:t>四、有關招生簡章、各項考試期程及術科測驗考題範例資訊，可至新北市立三重高級商工職業學校（網址：</w:t>
            </w:r>
            <w:r w:rsidRPr="007A5000">
              <w:rPr>
                <w:rFonts w:ascii="Times New Roman" w:eastAsia="標楷體" w:hAnsi="Times New Roman"/>
                <w:color w:val="000000" w:themeColor="text1"/>
              </w:rPr>
              <w:t>http://www.scvs.ntpc.edu.tw/</w:t>
            </w:r>
            <w:r w:rsidRPr="007A5000">
              <w:rPr>
                <w:rFonts w:ascii="Times New Roman" w:eastAsia="標楷體" w:hAnsi="Times New Roman"/>
                <w:color w:val="000000" w:themeColor="text1"/>
              </w:rPr>
              <w:t>）或新北市政府教育局中等教育資源網活動訊息查詢（網址：</w:t>
            </w:r>
            <w:r w:rsidRPr="007A5000">
              <w:rPr>
                <w:rFonts w:ascii="Times New Roman" w:eastAsia="標楷體" w:hAnsi="Times New Roman"/>
                <w:color w:val="000000" w:themeColor="text1"/>
              </w:rPr>
              <w:t>http://se.ntpc.edu.tw/</w:t>
            </w:r>
            <w:r w:rsidRPr="007A5000">
              <w:rPr>
                <w:rFonts w:ascii="Times New Roman" w:eastAsia="標楷體" w:hAnsi="Times New Roman"/>
                <w:color w:val="000000" w:themeColor="text1"/>
              </w:rPr>
              <w:t>）。</w:t>
            </w:r>
          </w:p>
          <w:p w:rsidR="00450D0A" w:rsidRPr="007A5000" w:rsidRDefault="00450D0A" w:rsidP="003F5E2F">
            <w:pPr>
              <w:spacing w:line="320" w:lineRule="exact"/>
              <w:ind w:left="480" w:hangingChars="200" w:hanging="480"/>
              <w:rPr>
                <w:rFonts w:ascii="Times New Roman" w:eastAsia="標楷體" w:hAnsi="Times New Roman"/>
                <w:color w:val="000000" w:themeColor="text1"/>
              </w:rPr>
            </w:pPr>
            <w:r w:rsidRPr="007A5000">
              <w:rPr>
                <w:rFonts w:ascii="Times New Roman" w:eastAsia="標楷體" w:hAnsi="Times New Roman"/>
              </w:rPr>
              <w:lastRenderedPageBreak/>
              <w:t>五、欲報名新北市特色招生</w:t>
            </w:r>
            <w:r w:rsidR="003F5E2F" w:rsidRPr="007A5000">
              <w:rPr>
                <w:rFonts w:ascii="Times New Roman" w:eastAsia="標楷體" w:hAnsi="Times New Roman" w:hint="eastAsia"/>
              </w:rPr>
              <w:t>專業群科</w:t>
            </w:r>
            <w:r w:rsidRPr="007A5000">
              <w:rPr>
                <w:rFonts w:ascii="Times New Roman" w:eastAsia="標楷體" w:hAnsi="Times New Roman"/>
              </w:rPr>
              <w:t>甄選入學者，需另洽新北市立三重高級商工職業學校購買學生報名資料袋及報名表單。</w:t>
            </w:r>
          </w:p>
        </w:tc>
      </w:tr>
    </w:tbl>
    <w:p w:rsidR="00450D0A" w:rsidRPr="007A5000" w:rsidRDefault="00450D0A" w:rsidP="00450D0A">
      <w:pPr>
        <w:pStyle w:val="a9"/>
        <w:tabs>
          <w:tab w:val="left" w:pos="480"/>
        </w:tabs>
        <w:snapToGrid/>
        <w:spacing w:line="0" w:lineRule="atLeast"/>
        <w:jc w:val="center"/>
        <w:rPr>
          <w:rFonts w:ascii="Times New Roman" w:eastAsia="標楷體" w:hAnsi="Times New Roman"/>
          <w:bCs/>
          <w:color w:val="000000" w:themeColor="text1"/>
          <w:sz w:val="32"/>
          <w:szCs w:val="32"/>
        </w:rPr>
      </w:pPr>
    </w:p>
    <w:p w:rsidR="00450D0A" w:rsidRPr="007A5000" w:rsidRDefault="00450D0A">
      <w:pPr>
        <w:widowControl/>
        <w:rPr>
          <w:rFonts w:ascii="Times New Roman" w:eastAsia="標楷體" w:hAnsi="Times New Roman"/>
          <w:b/>
          <w:color w:val="000000" w:themeColor="text1"/>
          <w:kern w:val="0"/>
          <w:sz w:val="28"/>
          <w:szCs w:val="28"/>
        </w:rPr>
      </w:pPr>
      <w:r w:rsidRPr="007A5000">
        <w:rPr>
          <w:rFonts w:ascii="Times New Roman" w:eastAsia="標楷體" w:hAnsi="Times New Roman"/>
          <w:b/>
          <w:color w:val="000000" w:themeColor="text1"/>
          <w:kern w:val="0"/>
          <w:sz w:val="28"/>
          <w:szCs w:val="28"/>
        </w:rPr>
        <w:br w:type="page"/>
      </w:r>
    </w:p>
    <w:p w:rsidR="000C7D3E" w:rsidRPr="007A5000" w:rsidRDefault="00521F93" w:rsidP="0082490B">
      <w:pPr>
        <w:pStyle w:val="1"/>
      </w:pPr>
      <w:bookmarkStart w:id="55" w:name="_Toc432338951"/>
      <w:bookmarkStart w:id="56" w:name="_Toc432339183"/>
      <w:bookmarkStart w:id="57" w:name="_Toc432339248"/>
      <w:bookmarkStart w:id="58" w:name="_Toc432341517"/>
      <w:r w:rsidRPr="007A5000">
        <w:rPr>
          <w:rFonts w:hint="eastAsia"/>
        </w:rPr>
        <w:lastRenderedPageBreak/>
        <w:t>附件七：</w:t>
      </w:r>
      <w:bookmarkEnd w:id="55"/>
      <w:bookmarkEnd w:id="56"/>
      <w:bookmarkEnd w:id="57"/>
      <w:bookmarkEnd w:id="58"/>
    </w:p>
    <w:p w:rsidR="00CF2459" w:rsidRPr="007A5000" w:rsidRDefault="00CF2459" w:rsidP="000C7D3E">
      <w:pPr>
        <w:widowControl/>
        <w:rPr>
          <w:rFonts w:ascii="標楷體" w:eastAsia="標楷體" w:hAnsi="標楷體"/>
          <w:b/>
        </w:rPr>
      </w:pPr>
    </w:p>
    <w:tbl>
      <w:tblPr>
        <w:tblStyle w:val="af"/>
        <w:tblW w:w="0" w:type="auto"/>
        <w:jc w:val="center"/>
        <w:tblLook w:val="04A0" w:firstRow="1" w:lastRow="0" w:firstColumn="1" w:lastColumn="0" w:noHBand="0" w:noVBand="1"/>
      </w:tblPr>
      <w:tblGrid>
        <w:gridCol w:w="1101"/>
        <w:gridCol w:w="3685"/>
        <w:gridCol w:w="2410"/>
        <w:gridCol w:w="1166"/>
      </w:tblGrid>
      <w:tr w:rsidR="00521F93" w:rsidRPr="007A5000" w:rsidTr="00CF2459">
        <w:trPr>
          <w:jc w:val="center"/>
        </w:trPr>
        <w:tc>
          <w:tcPr>
            <w:tcW w:w="8362" w:type="dxa"/>
            <w:gridSpan w:val="4"/>
          </w:tcPr>
          <w:p w:rsidR="00521F93" w:rsidRPr="007A5000" w:rsidRDefault="00521F93" w:rsidP="003F5E2F">
            <w:r w:rsidRPr="007A5000">
              <w:rPr>
                <w:rFonts w:ascii="Times New Roman" w:eastAsia="標楷體" w:hAnsi="Times New Roman"/>
              </w:rPr>
              <w:t>10</w:t>
            </w:r>
            <w:r w:rsidRPr="007A5000">
              <w:rPr>
                <w:rFonts w:ascii="Times New Roman" w:eastAsia="標楷體" w:hAnsi="Times New Roman" w:hint="eastAsia"/>
              </w:rPr>
              <w:t>5</w:t>
            </w:r>
            <w:r w:rsidRPr="007A5000">
              <w:rPr>
                <w:rFonts w:ascii="Times New Roman" w:eastAsia="標楷體" w:hAnsi="Times New Roman"/>
              </w:rPr>
              <w:t>學年度特色招生</w:t>
            </w:r>
            <w:r w:rsidR="003F5E2F" w:rsidRPr="007A5000">
              <w:rPr>
                <w:rFonts w:ascii="Times New Roman" w:eastAsia="標楷體" w:hAnsi="Times New Roman" w:hint="eastAsia"/>
              </w:rPr>
              <w:t>專業群</w:t>
            </w:r>
            <w:r w:rsidRPr="007A5000">
              <w:rPr>
                <w:rFonts w:ascii="Times New Roman" w:eastAsia="標楷體" w:hAnsi="Times New Roman"/>
              </w:rPr>
              <w:t>科甄選入學</w:t>
            </w:r>
            <w:r w:rsidRPr="007A5000">
              <w:rPr>
                <w:rFonts w:ascii="Times New Roman" w:eastAsia="標楷體" w:hAnsi="Times New Roman" w:hint="eastAsia"/>
              </w:rPr>
              <w:t>委員會諮詢委員推薦名冊</w:t>
            </w:r>
          </w:p>
        </w:tc>
      </w:tr>
      <w:tr w:rsidR="00521F93" w:rsidRPr="007A5000" w:rsidTr="00CF2459">
        <w:trPr>
          <w:jc w:val="center"/>
        </w:trPr>
        <w:tc>
          <w:tcPr>
            <w:tcW w:w="1101" w:type="dxa"/>
          </w:tcPr>
          <w:p w:rsidR="00521F93" w:rsidRPr="007A5000" w:rsidRDefault="00521F93" w:rsidP="00450D0A">
            <w:pPr>
              <w:jc w:val="center"/>
              <w:rPr>
                <w:rFonts w:ascii="Times New Roman" w:eastAsia="標楷體" w:hAnsi="Times New Roman"/>
              </w:rPr>
            </w:pPr>
            <w:r w:rsidRPr="007A5000">
              <w:rPr>
                <w:rFonts w:ascii="Times New Roman" w:eastAsia="標楷體" w:hAnsi="Times New Roman"/>
              </w:rPr>
              <w:t>姓</w:t>
            </w:r>
            <w:r w:rsidRPr="007A5000">
              <w:rPr>
                <w:rFonts w:ascii="Times New Roman" w:eastAsia="標楷體" w:hAnsi="Times New Roman" w:hint="eastAsia"/>
              </w:rPr>
              <w:t xml:space="preserve">  </w:t>
            </w:r>
            <w:r w:rsidRPr="007A5000">
              <w:rPr>
                <w:rFonts w:ascii="Times New Roman" w:eastAsia="標楷體" w:hAnsi="Times New Roman"/>
              </w:rPr>
              <w:t>名</w:t>
            </w:r>
          </w:p>
        </w:tc>
        <w:tc>
          <w:tcPr>
            <w:tcW w:w="3685" w:type="dxa"/>
          </w:tcPr>
          <w:p w:rsidR="00521F93" w:rsidRPr="007A5000" w:rsidRDefault="00521F93" w:rsidP="00450D0A">
            <w:pPr>
              <w:jc w:val="center"/>
              <w:rPr>
                <w:rFonts w:ascii="Times New Roman" w:eastAsia="標楷體" w:hAnsi="Times New Roman"/>
              </w:rPr>
            </w:pPr>
            <w:r w:rsidRPr="007A5000">
              <w:rPr>
                <w:rFonts w:ascii="Times New Roman" w:eastAsia="標楷體" w:hAnsi="Times New Roman" w:hint="eastAsia"/>
              </w:rPr>
              <w:t>服務單位</w:t>
            </w:r>
          </w:p>
        </w:tc>
        <w:tc>
          <w:tcPr>
            <w:tcW w:w="2410" w:type="dxa"/>
          </w:tcPr>
          <w:p w:rsidR="00521F93" w:rsidRPr="007A5000" w:rsidRDefault="00521F93" w:rsidP="00450D0A">
            <w:pPr>
              <w:jc w:val="center"/>
              <w:rPr>
                <w:rFonts w:ascii="Times New Roman" w:eastAsia="標楷體" w:hAnsi="Times New Roman"/>
              </w:rPr>
            </w:pPr>
            <w:r w:rsidRPr="007A5000">
              <w:rPr>
                <w:rFonts w:ascii="Times New Roman" w:eastAsia="標楷體" w:hAnsi="Times New Roman" w:hint="eastAsia"/>
              </w:rPr>
              <w:t>職稱</w:t>
            </w:r>
          </w:p>
        </w:tc>
        <w:tc>
          <w:tcPr>
            <w:tcW w:w="1166" w:type="dxa"/>
          </w:tcPr>
          <w:p w:rsidR="00521F93" w:rsidRPr="007A5000" w:rsidRDefault="00521F93" w:rsidP="00450D0A">
            <w:pPr>
              <w:jc w:val="center"/>
              <w:rPr>
                <w:rFonts w:ascii="Times New Roman" w:eastAsia="標楷體" w:hAnsi="Times New Roman"/>
              </w:rPr>
            </w:pPr>
            <w:r w:rsidRPr="007A5000">
              <w:rPr>
                <w:rFonts w:ascii="Times New Roman" w:eastAsia="標楷體" w:hAnsi="Times New Roman" w:hint="eastAsia"/>
              </w:rPr>
              <w:t>備註</w:t>
            </w:r>
          </w:p>
        </w:tc>
      </w:tr>
      <w:tr w:rsidR="00521F93" w:rsidRPr="007A5000" w:rsidTr="00CF2459">
        <w:trPr>
          <w:jc w:val="center"/>
        </w:trPr>
        <w:tc>
          <w:tcPr>
            <w:tcW w:w="1101" w:type="dxa"/>
          </w:tcPr>
          <w:p w:rsidR="00521F93" w:rsidRPr="007A5000" w:rsidRDefault="00521F93" w:rsidP="00450D0A">
            <w:pPr>
              <w:rPr>
                <w:rFonts w:ascii="Times New Roman" w:eastAsia="標楷體" w:hAnsi="Times New Roman"/>
              </w:rPr>
            </w:pPr>
            <w:r w:rsidRPr="007A5000">
              <w:rPr>
                <w:rFonts w:ascii="Times New Roman" w:eastAsia="標楷體" w:hAnsi="Times New Roman" w:hint="eastAsia"/>
              </w:rPr>
              <w:t>陳大魁</w:t>
            </w:r>
          </w:p>
        </w:tc>
        <w:tc>
          <w:tcPr>
            <w:tcW w:w="3685" w:type="dxa"/>
          </w:tcPr>
          <w:p w:rsidR="00521F93" w:rsidRPr="007A5000" w:rsidRDefault="00521F93" w:rsidP="00450D0A">
            <w:pPr>
              <w:rPr>
                <w:rFonts w:ascii="Times New Roman" w:eastAsia="標楷體" w:hAnsi="Times New Roman"/>
              </w:rPr>
            </w:pPr>
            <w:r w:rsidRPr="007A5000">
              <w:rPr>
                <w:rFonts w:ascii="Times New Roman" w:eastAsia="標楷體" w:hAnsi="Times New Roman" w:hint="eastAsia"/>
              </w:rPr>
              <w:t>教育部十二年國教專案辦公室</w:t>
            </w:r>
          </w:p>
        </w:tc>
        <w:tc>
          <w:tcPr>
            <w:tcW w:w="2410" w:type="dxa"/>
          </w:tcPr>
          <w:p w:rsidR="00521F93" w:rsidRPr="007A5000" w:rsidRDefault="00521F93" w:rsidP="00450D0A">
            <w:pPr>
              <w:jc w:val="center"/>
              <w:rPr>
                <w:rFonts w:ascii="Times New Roman" w:eastAsia="標楷體" w:hAnsi="Times New Roman"/>
              </w:rPr>
            </w:pPr>
            <w:r w:rsidRPr="007A5000">
              <w:rPr>
                <w:rFonts w:ascii="Times New Roman" w:eastAsia="標楷體" w:hAnsi="Times New Roman" w:hint="eastAsia"/>
              </w:rPr>
              <w:t>主任</w:t>
            </w:r>
          </w:p>
        </w:tc>
        <w:tc>
          <w:tcPr>
            <w:tcW w:w="1166" w:type="dxa"/>
          </w:tcPr>
          <w:p w:rsidR="00521F93" w:rsidRPr="007A5000" w:rsidRDefault="00521F93" w:rsidP="00450D0A">
            <w:pPr>
              <w:rPr>
                <w:rFonts w:ascii="Times New Roman" w:eastAsia="標楷體" w:hAnsi="Times New Roman"/>
              </w:rPr>
            </w:pPr>
          </w:p>
        </w:tc>
      </w:tr>
      <w:tr w:rsidR="00521F93" w:rsidRPr="007A5000" w:rsidTr="00CF2459">
        <w:trPr>
          <w:jc w:val="center"/>
        </w:trPr>
        <w:tc>
          <w:tcPr>
            <w:tcW w:w="1101" w:type="dxa"/>
          </w:tcPr>
          <w:p w:rsidR="00521F93" w:rsidRPr="007A5000" w:rsidRDefault="00521F93" w:rsidP="00450D0A">
            <w:pPr>
              <w:rPr>
                <w:rFonts w:ascii="Times New Roman" w:eastAsia="標楷體" w:hAnsi="Times New Roman"/>
              </w:rPr>
            </w:pPr>
            <w:r w:rsidRPr="007A5000">
              <w:rPr>
                <w:rFonts w:ascii="Times New Roman" w:eastAsia="標楷體" w:hAnsi="Times New Roman" w:hint="eastAsia"/>
              </w:rPr>
              <w:t>林清泉</w:t>
            </w:r>
          </w:p>
        </w:tc>
        <w:tc>
          <w:tcPr>
            <w:tcW w:w="3685" w:type="dxa"/>
          </w:tcPr>
          <w:p w:rsidR="00521F93" w:rsidRPr="007A5000" w:rsidRDefault="00521F93" w:rsidP="00450D0A">
            <w:pPr>
              <w:rPr>
                <w:rFonts w:ascii="Times New Roman" w:eastAsia="標楷體" w:hAnsi="Times New Roman"/>
              </w:rPr>
            </w:pPr>
            <w:r w:rsidRPr="007A5000">
              <w:rPr>
                <w:rFonts w:ascii="Times New Roman" w:eastAsia="標楷體" w:hAnsi="Times New Roman" w:hint="eastAsia"/>
              </w:rPr>
              <w:t>國立臺中高級家事商業職業學校</w:t>
            </w:r>
          </w:p>
        </w:tc>
        <w:tc>
          <w:tcPr>
            <w:tcW w:w="2410" w:type="dxa"/>
          </w:tcPr>
          <w:p w:rsidR="00521F93" w:rsidRPr="007A5000" w:rsidRDefault="00521F93" w:rsidP="00450D0A">
            <w:pPr>
              <w:jc w:val="center"/>
              <w:rPr>
                <w:rFonts w:ascii="Times New Roman" w:eastAsia="標楷體" w:hAnsi="Times New Roman"/>
              </w:rPr>
            </w:pPr>
            <w:r w:rsidRPr="007A5000">
              <w:rPr>
                <w:rFonts w:ascii="Times New Roman" w:eastAsia="標楷體" w:hAnsi="Times New Roman" w:hint="eastAsia"/>
              </w:rPr>
              <w:t>主任</w:t>
            </w:r>
          </w:p>
        </w:tc>
        <w:tc>
          <w:tcPr>
            <w:tcW w:w="1166" w:type="dxa"/>
          </w:tcPr>
          <w:p w:rsidR="00521F93" w:rsidRPr="007A5000" w:rsidRDefault="00521F93" w:rsidP="00450D0A">
            <w:pPr>
              <w:rPr>
                <w:rFonts w:ascii="Times New Roman" w:eastAsia="標楷體" w:hAnsi="Times New Roman"/>
              </w:rPr>
            </w:pPr>
          </w:p>
        </w:tc>
      </w:tr>
      <w:tr w:rsidR="00521F93" w:rsidRPr="007A5000" w:rsidTr="00CF2459">
        <w:trPr>
          <w:jc w:val="center"/>
        </w:trPr>
        <w:tc>
          <w:tcPr>
            <w:tcW w:w="1101" w:type="dxa"/>
          </w:tcPr>
          <w:p w:rsidR="00521F93" w:rsidRPr="007A5000" w:rsidRDefault="00521F93" w:rsidP="00450D0A">
            <w:pPr>
              <w:rPr>
                <w:rFonts w:ascii="Times New Roman" w:eastAsia="標楷體" w:hAnsi="Times New Roman"/>
              </w:rPr>
            </w:pPr>
            <w:r w:rsidRPr="007A5000">
              <w:rPr>
                <w:rFonts w:ascii="Times New Roman" w:eastAsia="標楷體" w:hAnsi="Times New Roman" w:hint="eastAsia"/>
              </w:rPr>
              <w:t>林金財</w:t>
            </w:r>
          </w:p>
        </w:tc>
        <w:tc>
          <w:tcPr>
            <w:tcW w:w="3685" w:type="dxa"/>
          </w:tcPr>
          <w:p w:rsidR="00521F93" w:rsidRPr="007A5000" w:rsidRDefault="00521F93" w:rsidP="00450D0A">
            <w:pPr>
              <w:rPr>
                <w:rFonts w:ascii="Times New Roman" w:eastAsia="標楷體" w:hAnsi="Times New Roman"/>
              </w:rPr>
            </w:pPr>
            <w:r w:rsidRPr="007A5000">
              <w:rPr>
                <w:rFonts w:ascii="Times New Roman" w:eastAsia="標楷體" w:hAnsi="Times New Roman"/>
                <w:bCs/>
              </w:rPr>
              <w:t>全國教師工會總聯合會</w:t>
            </w:r>
          </w:p>
        </w:tc>
        <w:tc>
          <w:tcPr>
            <w:tcW w:w="2410" w:type="dxa"/>
          </w:tcPr>
          <w:p w:rsidR="00521F93" w:rsidRPr="007A5000" w:rsidRDefault="00521F93" w:rsidP="00450D0A">
            <w:pPr>
              <w:jc w:val="center"/>
              <w:rPr>
                <w:rFonts w:ascii="Times New Roman" w:eastAsia="標楷體" w:hAnsi="Times New Roman"/>
              </w:rPr>
            </w:pPr>
            <w:r w:rsidRPr="007A5000">
              <w:rPr>
                <w:rFonts w:ascii="Times New Roman" w:eastAsia="標楷體" w:hAnsi="Times New Roman"/>
              </w:rPr>
              <w:t>副秘書長兼</w:t>
            </w:r>
          </w:p>
          <w:p w:rsidR="00521F93" w:rsidRPr="007A5000" w:rsidRDefault="00521F93" w:rsidP="00450D0A">
            <w:pPr>
              <w:jc w:val="center"/>
              <w:rPr>
                <w:rFonts w:ascii="Times New Roman" w:eastAsia="標楷體" w:hAnsi="Times New Roman"/>
              </w:rPr>
            </w:pPr>
            <w:r w:rsidRPr="007A5000">
              <w:rPr>
                <w:rFonts w:ascii="Times New Roman" w:eastAsia="標楷體" w:hAnsi="Times New Roman"/>
              </w:rPr>
              <w:t>高中職委員會主委</w:t>
            </w:r>
          </w:p>
        </w:tc>
        <w:tc>
          <w:tcPr>
            <w:tcW w:w="1166" w:type="dxa"/>
          </w:tcPr>
          <w:p w:rsidR="00521F93" w:rsidRPr="007A5000" w:rsidRDefault="00521F93" w:rsidP="00450D0A">
            <w:pPr>
              <w:rPr>
                <w:rFonts w:ascii="Times New Roman" w:eastAsia="標楷體" w:hAnsi="Times New Roman"/>
              </w:rPr>
            </w:pPr>
          </w:p>
        </w:tc>
      </w:tr>
      <w:tr w:rsidR="00521F93" w:rsidRPr="007A5000" w:rsidTr="00CF2459">
        <w:trPr>
          <w:jc w:val="center"/>
        </w:trPr>
        <w:tc>
          <w:tcPr>
            <w:tcW w:w="1101" w:type="dxa"/>
          </w:tcPr>
          <w:p w:rsidR="00521F93" w:rsidRPr="007A5000" w:rsidRDefault="00521F93" w:rsidP="00450D0A">
            <w:pPr>
              <w:rPr>
                <w:rFonts w:ascii="Times New Roman" w:eastAsia="標楷體" w:hAnsi="Times New Roman"/>
              </w:rPr>
            </w:pPr>
            <w:r w:rsidRPr="007A5000">
              <w:rPr>
                <w:rFonts w:ascii="Times New Roman" w:eastAsia="標楷體" w:hAnsi="Times New Roman" w:hint="eastAsia"/>
              </w:rPr>
              <w:t>黃耀南</w:t>
            </w:r>
          </w:p>
        </w:tc>
        <w:tc>
          <w:tcPr>
            <w:tcW w:w="3685" w:type="dxa"/>
          </w:tcPr>
          <w:p w:rsidR="00521F93" w:rsidRPr="007A5000" w:rsidRDefault="00521F93" w:rsidP="00450D0A">
            <w:pPr>
              <w:rPr>
                <w:rFonts w:ascii="Times New Roman" w:eastAsia="標楷體" w:hAnsi="Times New Roman"/>
              </w:rPr>
            </w:pPr>
            <w:r w:rsidRPr="007A5000">
              <w:rPr>
                <w:rFonts w:ascii="Times New Roman" w:eastAsia="標楷體" w:hAnsi="Times New Roman"/>
              </w:rPr>
              <w:t>全國高級中等學校教育產業工會</w:t>
            </w:r>
          </w:p>
        </w:tc>
        <w:tc>
          <w:tcPr>
            <w:tcW w:w="2410" w:type="dxa"/>
          </w:tcPr>
          <w:p w:rsidR="00521F93" w:rsidRPr="007A5000" w:rsidRDefault="00521F93" w:rsidP="00450D0A">
            <w:pPr>
              <w:jc w:val="center"/>
              <w:rPr>
                <w:rFonts w:ascii="Times New Roman" w:eastAsia="標楷體" w:hAnsi="Times New Roman"/>
              </w:rPr>
            </w:pPr>
            <w:r w:rsidRPr="007A5000">
              <w:rPr>
                <w:rFonts w:ascii="Times New Roman" w:eastAsia="標楷體" w:hAnsi="Times New Roman"/>
                <w:bCs/>
              </w:rPr>
              <w:t>副理事長</w:t>
            </w:r>
          </w:p>
        </w:tc>
        <w:tc>
          <w:tcPr>
            <w:tcW w:w="1166" w:type="dxa"/>
          </w:tcPr>
          <w:p w:rsidR="00521F93" w:rsidRPr="007A5000" w:rsidRDefault="00521F93" w:rsidP="00450D0A">
            <w:pPr>
              <w:rPr>
                <w:rFonts w:ascii="Times New Roman" w:eastAsia="標楷體" w:hAnsi="Times New Roman"/>
              </w:rPr>
            </w:pPr>
          </w:p>
        </w:tc>
      </w:tr>
      <w:tr w:rsidR="00521F93" w:rsidRPr="007A5000" w:rsidTr="00CF2459">
        <w:trPr>
          <w:jc w:val="center"/>
        </w:trPr>
        <w:tc>
          <w:tcPr>
            <w:tcW w:w="1101" w:type="dxa"/>
          </w:tcPr>
          <w:p w:rsidR="00521F93" w:rsidRPr="007A5000" w:rsidRDefault="00521F93" w:rsidP="00450D0A">
            <w:pPr>
              <w:rPr>
                <w:rFonts w:ascii="Times New Roman" w:eastAsia="標楷體" w:hAnsi="Times New Roman"/>
              </w:rPr>
            </w:pPr>
            <w:r w:rsidRPr="007A5000">
              <w:rPr>
                <w:rFonts w:ascii="Times New Roman" w:eastAsia="標楷體" w:hAnsi="Times New Roman" w:hint="eastAsia"/>
              </w:rPr>
              <w:t>陳瑞洲</w:t>
            </w:r>
          </w:p>
        </w:tc>
        <w:tc>
          <w:tcPr>
            <w:tcW w:w="3685" w:type="dxa"/>
          </w:tcPr>
          <w:p w:rsidR="00521F93" w:rsidRPr="007A5000" w:rsidRDefault="00521F93" w:rsidP="00450D0A">
            <w:pPr>
              <w:rPr>
                <w:rFonts w:ascii="Times New Roman" w:eastAsia="標楷體" w:hAnsi="Times New Roman"/>
              </w:rPr>
            </w:pPr>
            <w:r w:rsidRPr="007A5000">
              <w:rPr>
                <w:rFonts w:ascii="Times New Roman" w:eastAsia="標楷體" w:hAnsi="Times New Roman" w:hint="eastAsia"/>
              </w:rPr>
              <w:t>國立光復商工</w:t>
            </w:r>
          </w:p>
        </w:tc>
        <w:tc>
          <w:tcPr>
            <w:tcW w:w="2410" w:type="dxa"/>
          </w:tcPr>
          <w:p w:rsidR="00521F93" w:rsidRPr="007A5000" w:rsidRDefault="00521F93" w:rsidP="00450D0A">
            <w:pPr>
              <w:jc w:val="center"/>
              <w:rPr>
                <w:rFonts w:ascii="Times New Roman" w:eastAsia="標楷體" w:hAnsi="Times New Roman"/>
                <w:bCs/>
              </w:rPr>
            </w:pPr>
            <w:r w:rsidRPr="007A5000">
              <w:rPr>
                <w:rFonts w:ascii="Times New Roman" w:eastAsia="標楷體" w:hAnsi="Times New Roman" w:hint="eastAsia"/>
                <w:bCs/>
              </w:rPr>
              <w:t>校長</w:t>
            </w:r>
          </w:p>
        </w:tc>
        <w:tc>
          <w:tcPr>
            <w:tcW w:w="1166" w:type="dxa"/>
          </w:tcPr>
          <w:p w:rsidR="00521F93" w:rsidRPr="007A5000" w:rsidRDefault="00521F93" w:rsidP="00450D0A">
            <w:pPr>
              <w:rPr>
                <w:rFonts w:ascii="Times New Roman" w:eastAsia="標楷體" w:hAnsi="Times New Roman"/>
              </w:rPr>
            </w:pPr>
          </w:p>
        </w:tc>
      </w:tr>
    </w:tbl>
    <w:p w:rsidR="00521F93" w:rsidRPr="007A5000" w:rsidRDefault="00521F93" w:rsidP="000C7D3E">
      <w:pPr>
        <w:widowControl/>
      </w:pPr>
    </w:p>
    <w:p w:rsidR="000C7D3E" w:rsidRPr="007A5000" w:rsidRDefault="000C7D3E">
      <w:pPr>
        <w:widowControl/>
      </w:pPr>
      <w:r w:rsidRPr="007A5000">
        <w:br w:type="page"/>
      </w:r>
    </w:p>
    <w:p w:rsidR="000C7D3E" w:rsidRPr="007A5000" w:rsidRDefault="000C7D3E" w:rsidP="0082490B">
      <w:pPr>
        <w:pStyle w:val="1"/>
      </w:pPr>
      <w:bookmarkStart w:id="59" w:name="_Toc432338952"/>
      <w:bookmarkStart w:id="60" w:name="_Toc432339184"/>
      <w:bookmarkStart w:id="61" w:name="_Toc432339249"/>
      <w:bookmarkStart w:id="62" w:name="_Toc432341518"/>
      <w:r w:rsidRPr="007A5000">
        <w:rPr>
          <w:rFonts w:hint="eastAsia"/>
        </w:rPr>
        <w:lastRenderedPageBreak/>
        <w:t>附件</w:t>
      </w:r>
      <w:r w:rsidR="00E42870" w:rsidRPr="007A5000">
        <w:rPr>
          <w:rFonts w:hint="eastAsia"/>
        </w:rPr>
        <w:t>八</w:t>
      </w:r>
      <w:bookmarkEnd w:id="59"/>
      <w:bookmarkEnd w:id="60"/>
      <w:bookmarkEnd w:id="61"/>
      <w:bookmarkEnd w:id="62"/>
    </w:p>
    <w:p w:rsidR="00285B21" w:rsidRPr="007A5000" w:rsidRDefault="00285B21" w:rsidP="00285B21">
      <w:pPr>
        <w:adjustRightInd w:val="0"/>
        <w:snapToGrid w:val="0"/>
        <w:jc w:val="center"/>
        <w:rPr>
          <w:rFonts w:ascii="Times New Roman" w:eastAsia="標楷體" w:hAnsi="Times New Roman"/>
          <w:sz w:val="32"/>
        </w:rPr>
      </w:pPr>
      <w:bookmarkStart w:id="63" w:name="_Toc432338953"/>
      <w:bookmarkStart w:id="64" w:name="_Toc432339185"/>
      <w:bookmarkStart w:id="65" w:name="_Toc432339250"/>
      <w:bookmarkStart w:id="66" w:name="_Toc432341519"/>
      <w:r w:rsidRPr="007A5000">
        <w:rPr>
          <w:rFonts w:ascii="Times New Roman" w:eastAsia="標楷體" w:hAnsi="Times New Roman"/>
          <w:sz w:val="32"/>
        </w:rPr>
        <w:t>10</w:t>
      </w:r>
      <w:r w:rsidRPr="007A5000">
        <w:rPr>
          <w:rFonts w:ascii="Times New Roman" w:eastAsia="標楷體" w:hAnsi="Times New Roman" w:hint="eastAsia"/>
          <w:sz w:val="32"/>
        </w:rPr>
        <w:t>5</w:t>
      </w:r>
      <w:r w:rsidRPr="007A5000">
        <w:rPr>
          <w:rFonts w:ascii="Times New Roman" w:eastAsia="標楷體" w:hAnsi="Times New Roman"/>
          <w:sz w:val="32"/>
        </w:rPr>
        <w:t>學年度高級中等學校特色招生</w:t>
      </w:r>
      <w:r w:rsidRPr="007A5000">
        <w:rPr>
          <w:rFonts w:ascii="Times New Roman" w:eastAsia="標楷體" w:hAnsi="Times New Roman" w:hint="eastAsia"/>
          <w:sz w:val="32"/>
        </w:rPr>
        <w:t>專業群</w:t>
      </w:r>
      <w:r w:rsidRPr="007A5000">
        <w:rPr>
          <w:rFonts w:ascii="Times New Roman" w:eastAsia="標楷體" w:hAnsi="Times New Roman"/>
          <w:sz w:val="32"/>
        </w:rPr>
        <w:t>科甄選入學委員會</w:t>
      </w:r>
    </w:p>
    <w:p w:rsidR="00285B21" w:rsidRPr="007A5000" w:rsidRDefault="00285B21" w:rsidP="00285B21">
      <w:pPr>
        <w:jc w:val="center"/>
        <w:rPr>
          <w:rFonts w:ascii="Times New Roman" w:eastAsia="標楷體" w:hAnsi="Times New Roman"/>
          <w:sz w:val="32"/>
        </w:rPr>
      </w:pPr>
      <w:r w:rsidRPr="007A5000">
        <w:rPr>
          <w:rFonts w:ascii="Times New Roman" w:eastAsia="標楷體" w:hAnsi="Times New Roman"/>
          <w:sz w:val="32"/>
        </w:rPr>
        <w:t>招生學校簡章審查</w:t>
      </w:r>
      <w:r w:rsidRPr="007A5000">
        <w:rPr>
          <w:rFonts w:ascii="Times New Roman" w:eastAsia="標楷體" w:hAnsi="Times New Roman" w:hint="eastAsia"/>
          <w:sz w:val="32"/>
        </w:rPr>
        <w:t>原則</w:t>
      </w:r>
    </w:p>
    <w:p w:rsidR="00285B21" w:rsidRPr="007A5000" w:rsidRDefault="00285B21" w:rsidP="00285B21">
      <w:pPr>
        <w:pStyle w:val="a6"/>
        <w:numPr>
          <w:ilvl w:val="0"/>
          <w:numId w:val="10"/>
        </w:numPr>
        <w:ind w:leftChars="0" w:left="567" w:hanging="567"/>
        <w:rPr>
          <w:sz w:val="28"/>
        </w:rPr>
      </w:pPr>
      <w:r w:rsidRPr="007A5000">
        <w:rPr>
          <w:rFonts w:hint="eastAsia"/>
          <w:sz w:val="28"/>
        </w:rPr>
        <w:t>各校併送經各主管機關核准辦理之特色招生計畫書(電子檔)供參酌。</w:t>
      </w:r>
    </w:p>
    <w:p w:rsidR="00285B21" w:rsidRPr="007A5000" w:rsidRDefault="00285B21" w:rsidP="00285B21">
      <w:pPr>
        <w:pStyle w:val="a6"/>
        <w:numPr>
          <w:ilvl w:val="0"/>
          <w:numId w:val="10"/>
        </w:numPr>
        <w:ind w:leftChars="0" w:left="567" w:hanging="567"/>
        <w:rPr>
          <w:sz w:val="28"/>
        </w:rPr>
      </w:pPr>
      <w:r w:rsidRPr="007A5000">
        <w:rPr>
          <w:rFonts w:hint="eastAsia"/>
          <w:sz w:val="28"/>
        </w:rPr>
        <w:t>學校名稱</w:t>
      </w:r>
      <w:r w:rsidRPr="007A5000">
        <w:rPr>
          <w:rFonts w:ascii="新細明體" w:hAnsi="新細明體" w:hint="eastAsia"/>
          <w:sz w:val="28"/>
        </w:rPr>
        <w:t>：</w:t>
      </w:r>
      <w:r w:rsidRPr="007A5000">
        <w:rPr>
          <w:rFonts w:ascii="Times New Roman"/>
          <w:sz w:val="28"/>
        </w:rPr>
        <w:t>10</w:t>
      </w:r>
      <w:r w:rsidRPr="007A5000">
        <w:rPr>
          <w:rFonts w:ascii="Times New Roman"/>
          <w:sz w:val="28"/>
        </w:rPr>
        <w:t>學年度特色招生</w:t>
      </w:r>
      <w:r w:rsidRPr="007A5000">
        <w:rPr>
          <w:rFonts w:ascii="Times New Roman" w:hint="eastAsia"/>
          <w:sz w:val="28"/>
        </w:rPr>
        <w:t>專業群</w:t>
      </w:r>
      <w:r w:rsidRPr="007A5000">
        <w:rPr>
          <w:rFonts w:ascii="Times New Roman"/>
          <w:sz w:val="28"/>
        </w:rPr>
        <w:t>科甄選入學招生學校校名</w:t>
      </w:r>
      <w:r w:rsidRPr="007A5000">
        <w:rPr>
          <w:rFonts w:ascii="Times New Roman" w:hint="eastAsia"/>
          <w:sz w:val="28"/>
        </w:rPr>
        <w:t>以學校全銜</w:t>
      </w:r>
      <w:r w:rsidRPr="007A5000">
        <w:rPr>
          <w:rFonts w:ascii="Times New Roman"/>
          <w:sz w:val="28"/>
        </w:rPr>
        <w:t>撰寫</w:t>
      </w:r>
      <w:r w:rsidRPr="007A5000">
        <w:rPr>
          <w:rFonts w:ascii="Times New Roman" w:hint="eastAsia"/>
          <w:sz w:val="28"/>
        </w:rPr>
        <w:t>，例如「國立彰化師範大學附屬高級工業職業學校」</w:t>
      </w:r>
    </w:p>
    <w:p w:rsidR="00285B21" w:rsidRPr="007A5000" w:rsidRDefault="00285B21" w:rsidP="00285B21">
      <w:pPr>
        <w:pStyle w:val="a6"/>
        <w:numPr>
          <w:ilvl w:val="0"/>
          <w:numId w:val="10"/>
        </w:numPr>
        <w:adjustRightInd w:val="0"/>
        <w:snapToGrid w:val="0"/>
        <w:spacing w:line="500" w:lineRule="exact"/>
        <w:ind w:leftChars="0" w:left="567" w:hanging="567"/>
        <w:rPr>
          <w:sz w:val="28"/>
        </w:rPr>
      </w:pPr>
      <w:r w:rsidRPr="007A5000">
        <w:rPr>
          <w:rFonts w:hint="eastAsia"/>
          <w:sz w:val="28"/>
        </w:rPr>
        <w:t>簡章格式：除新北市學校外均以一頁為限，且不得更改簡章既有內容、格式。</w:t>
      </w:r>
    </w:p>
    <w:p w:rsidR="00285B21" w:rsidRPr="007A5000" w:rsidRDefault="00285B21" w:rsidP="00285B21">
      <w:pPr>
        <w:pStyle w:val="a6"/>
        <w:numPr>
          <w:ilvl w:val="0"/>
          <w:numId w:val="10"/>
        </w:numPr>
        <w:adjustRightInd w:val="0"/>
        <w:snapToGrid w:val="0"/>
        <w:spacing w:line="500" w:lineRule="exact"/>
        <w:ind w:leftChars="0" w:left="567" w:hanging="567"/>
        <w:rPr>
          <w:sz w:val="28"/>
        </w:rPr>
      </w:pPr>
      <w:r w:rsidRPr="007A5000">
        <w:rPr>
          <w:rFonts w:hint="eastAsia"/>
          <w:sz w:val="28"/>
        </w:rPr>
        <w:t>測驗日期：同一適性就學區（同一職群）以同一日辦理為原則；此外，術科測驗以一日辦理完成為原則，亦不宜另日排其他測驗。</w:t>
      </w:r>
    </w:p>
    <w:p w:rsidR="00285B21" w:rsidRPr="007A5000" w:rsidRDefault="00285B21" w:rsidP="00285B21">
      <w:pPr>
        <w:pStyle w:val="a6"/>
        <w:numPr>
          <w:ilvl w:val="0"/>
          <w:numId w:val="10"/>
        </w:numPr>
        <w:adjustRightInd w:val="0"/>
        <w:snapToGrid w:val="0"/>
        <w:spacing w:line="500" w:lineRule="exact"/>
        <w:ind w:leftChars="0" w:left="567" w:hanging="567"/>
        <w:jc w:val="both"/>
        <w:rPr>
          <w:rFonts w:ascii="Times New Roman"/>
          <w:sz w:val="28"/>
        </w:rPr>
      </w:pPr>
      <w:r w:rsidRPr="007A5000">
        <w:rPr>
          <w:rFonts w:ascii="Times New Roman"/>
          <w:sz w:val="28"/>
        </w:rPr>
        <w:t>比序原則：得參採會考成績為錄取門檻，且僅能參採</w:t>
      </w:r>
      <w:r w:rsidRPr="007A5000">
        <w:rPr>
          <w:rFonts w:ascii="Times New Roman"/>
          <w:sz w:val="28"/>
        </w:rPr>
        <w:t>5B</w:t>
      </w:r>
      <w:r w:rsidRPr="007A5000">
        <w:rPr>
          <w:rFonts w:ascii="Times New Roman"/>
          <w:sz w:val="28"/>
        </w:rPr>
        <w:t>，不得再加任何標示，</w:t>
      </w:r>
      <w:r w:rsidRPr="007A5000">
        <w:rPr>
          <w:rFonts w:ascii="Times New Roman" w:hint="eastAsia"/>
          <w:sz w:val="28"/>
        </w:rPr>
        <w:t>亦不可再以會考成績做為比序依據，請各校回歸術科成績。</w:t>
      </w:r>
    </w:p>
    <w:p w:rsidR="00285B21" w:rsidRPr="007A5000" w:rsidRDefault="00285B21" w:rsidP="00285B21">
      <w:pPr>
        <w:pStyle w:val="a6"/>
        <w:numPr>
          <w:ilvl w:val="0"/>
          <w:numId w:val="10"/>
        </w:numPr>
        <w:adjustRightInd w:val="0"/>
        <w:snapToGrid w:val="0"/>
        <w:spacing w:line="500" w:lineRule="exact"/>
        <w:ind w:leftChars="0" w:left="567" w:hanging="567"/>
        <w:jc w:val="both"/>
        <w:rPr>
          <w:rFonts w:ascii="Times New Roman"/>
          <w:sz w:val="28"/>
        </w:rPr>
      </w:pPr>
      <w:r w:rsidRPr="007A5000">
        <w:rPr>
          <w:rFonts w:ascii="Times New Roman" w:hint="eastAsia"/>
          <w:sz w:val="28"/>
        </w:rPr>
        <w:t>收費金額：</w:t>
      </w:r>
      <w:r w:rsidRPr="007A5000">
        <w:rPr>
          <w:rFonts w:ascii="Times New Roman"/>
          <w:sz w:val="28"/>
        </w:rPr>
        <w:t>收費金額不得超過</w:t>
      </w:r>
      <w:r w:rsidRPr="007A5000">
        <w:rPr>
          <w:rFonts w:ascii="Times New Roman"/>
          <w:sz w:val="28"/>
        </w:rPr>
        <w:t>230</w:t>
      </w:r>
      <w:r w:rsidRPr="007A5000">
        <w:rPr>
          <w:rFonts w:ascii="Times New Roman"/>
          <w:sz w:val="28"/>
        </w:rPr>
        <w:t>元</w:t>
      </w:r>
      <w:r w:rsidRPr="007A5000">
        <w:rPr>
          <w:rFonts w:ascii="Times New Roman" w:hint="eastAsia"/>
          <w:sz w:val="28"/>
        </w:rPr>
        <w:t>，亦不得收取與甄選無關之費用，如制服費等。</w:t>
      </w:r>
    </w:p>
    <w:p w:rsidR="00285B21" w:rsidRPr="007A5000" w:rsidRDefault="00285B21" w:rsidP="00285B21">
      <w:pPr>
        <w:pStyle w:val="a6"/>
        <w:numPr>
          <w:ilvl w:val="0"/>
          <w:numId w:val="10"/>
        </w:numPr>
        <w:adjustRightInd w:val="0"/>
        <w:snapToGrid w:val="0"/>
        <w:spacing w:line="500" w:lineRule="exact"/>
        <w:ind w:leftChars="0" w:left="567" w:hanging="567"/>
        <w:jc w:val="both"/>
        <w:rPr>
          <w:rFonts w:ascii="Times New Roman"/>
          <w:sz w:val="28"/>
        </w:rPr>
      </w:pPr>
      <w:r w:rsidRPr="007A5000">
        <w:rPr>
          <w:rFonts w:ascii="Times New Roman"/>
          <w:sz w:val="28"/>
        </w:rPr>
        <w:t>特殊學生：不論身心障礙學生或原住民學生，</w:t>
      </w:r>
      <w:r w:rsidRPr="007A5000">
        <w:rPr>
          <w:rFonts w:ascii="Times New Roman" w:hint="eastAsia"/>
          <w:sz w:val="28"/>
        </w:rPr>
        <w:t>應以各校總招生名額乘</w:t>
      </w:r>
      <w:r w:rsidRPr="007A5000">
        <w:rPr>
          <w:rFonts w:ascii="Times New Roman" w:hint="eastAsia"/>
          <w:sz w:val="28"/>
        </w:rPr>
        <w:t>2</w:t>
      </w:r>
      <w:r w:rsidRPr="007A5000">
        <w:rPr>
          <w:rFonts w:ascii="新細明體" w:eastAsia="新細明體" w:hAnsi="新細明體" w:hint="eastAsia"/>
          <w:sz w:val="28"/>
        </w:rPr>
        <w:t>%</w:t>
      </w:r>
      <w:r w:rsidRPr="007A5000">
        <w:rPr>
          <w:rFonts w:ascii="Times New Roman" w:hint="eastAsia"/>
          <w:sz w:val="28"/>
        </w:rPr>
        <w:t>計算。</w:t>
      </w:r>
    </w:p>
    <w:p w:rsidR="00285B21" w:rsidRPr="007A5000" w:rsidRDefault="00285B21" w:rsidP="00285B21">
      <w:pPr>
        <w:pStyle w:val="a6"/>
        <w:numPr>
          <w:ilvl w:val="0"/>
          <w:numId w:val="10"/>
        </w:numPr>
        <w:adjustRightInd w:val="0"/>
        <w:snapToGrid w:val="0"/>
        <w:spacing w:line="500" w:lineRule="exact"/>
        <w:ind w:leftChars="0" w:left="567" w:hanging="567"/>
        <w:jc w:val="both"/>
        <w:rPr>
          <w:rFonts w:ascii="Times New Roman"/>
          <w:sz w:val="28"/>
        </w:rPr>
      </w:pPr>
      <w:r w:rsidRPr="007A5000">
        <w:rPr>
          <w:rFonts w:ascii="Times New Roman" w:hint="eastAsia"/>
          <w:sz w:val="28"/>
        </w:rPr>
        <w:t>建教合作</w:t>
      </w:r>
      <w:r w:rsidRPr="007A5000">
        <w:rPr>
          <w:rFonts w:ascii="Times New Roman"/>
          <w:sz w:val="28"/>
        </w:rPr>
        <w:t>：</w:t>
      </w:r>
      <w:r w:rsidRPr="007A5000">
        <w:rPr>
          <w:rFonts w:ascii="Times New Roman" w:hint="eastAsia"/>
          <w:sz w:val="28"/>
        </w:rPr>
        <w:t>建教合作與產學攜手合作班另有審查機制，請勿將特色招生甄選入學、建教合作及產學攜手合作班混而為一。</w:t>
      </w:r>
    </w:p>
    <w:p w:rsidR="00285B21" w:rsidRPr="007A5000" w:rsidRDefault="00285B21" w:rsidP="00285B21">
      <w:pPr>
        <w:pStyle w:val="a6"/>
        <w:numPr>
          <w:ilvl w:val="0"/>
          <w:numId w:val="10"/>
        </w:numPr>
        <w:adjustRightInd w:val="0"/>
        <w:snapToGrid w:val="0"/>
        <w:spacing w:line="500" w:lineRule="exact"/>
        <w:ind w:leftChars="0" w:left="567" w:hanging="567"/>
        <w:jc w:val="both"/>
        <w:rPr>
          <w:rFonts w:ascii="Times New Roman"/>
          <w:sz w:val="28"/>
        </w:rPr>
      </w:pPr>
      <w:r w:rsidRPr="007A5000">
        <w:rPr>
          <w:rFonts w:ascii="Times New Roman" w:hint="eastAsia"/>
          <w:sz w:val="28"/>
        </w:rPr>
        <w:t>術科測驗</w:t>
      </w:r>
      <w:r w:rsidRPr="007A5000">
        <w:rPr>
          <w:rFonts w:ascii="Times New Roman"/>
          <w:sz w:val="28"/>
        </w:rPr>
        <w:t>：</w:t>
      </w:r>
      <w:r w:rsidRPr="007A5000">
        <w:rPr>
          <w:rFonts w:ascii="Times New Roman" w:hint="eastAsia"/>
          <w:sz w:val="28"/>
        </w:rPr>
        <w:t>以落實實作為主，不可只有書面審查。</w:t>
      </w:r>
    </w:p>
    <w:p w:rsidR="00285B21" w:rsidRPr="007A5000" w:rsidRDefault="00285B21" w:rsidP="00285B21">
      <w:pPr>
        <w:pStyle w:val="a6"/>
        <w:numPr>
          <w:ilvl w:val="0"/>
          <w:numId w:val="10"/>
        </w:numPr>
        <w:adjustRightInd w:val="0"/>
        <w:snapToGrid w:val="0"/>
        <w:spacing w:line="500" w:lineRule="exact"/>
        <w:ind w:leftChars="0" w:left="567" w:hanging="567"/>
        <w:jc w:val="both"/>
        <w:rPr>
          <w:rFonts w:ascii="Times New Roman"/>
          <w:sz w:val="28"/>
        </w:rPr>
      </w:pPr>
      <w:r w:rsidRPr="007A5000">
        <w:rPr>
          <w:rFonts w:ascii="Times New Roman" w:hint="eastAsia"/>
          <w:sz w:val="28"/>
        </w:rPr>
        <w:t>英聽問題</w:t>
      </w:r>
      <w:r w:rsidRPr="007A5000">
        <w:rPr>
          <w:rFonts w:ascii="Times New Roman"/>
          <w:sz w:val="28"/>
        </w:rPr>
        <w:t>：</w:t>
      </w:r>
      <w:r w:rsidRPr="007A5000">
        <w:rPr>
          <w:rFonts w:ascii="Times New Roman" w:hint="eastAsia"/>
          <w:sz w:val="28"/>
        </w:rPr>
        <w:t>因英聽已是會考正式考科，因此不宜以英聽為術科，另閱讀測驗亦不宜稱為術科。</w:t>
      </w:r>
    </w:p>
    <w:p w:rsidR="00285B21" w:rsidRPr="007A5000" w:rsidRDefault="00285B21" w:rsidP="00285B21">
      <w:pPr>
        <w:pStyle w:val="a6"/>
        <w:numPr>
          <w:ilvl w:val="0"/>
          <w:numId w:val="10"/>
        </w:numPr>
        <w:tabs>
          <w:tab w:val="left" w:pos="851"/>
        </w:tabs>
        <w:adjustRightInd w:val="0"/>
        <w:snapToGrid w:val="0"/>
        <w:spacing w:line="500" w:lineRule="exact"/>
        <w:ind w:leftChars="0" w:left="851" w:hanging="851"/>
        <w:jc w:val="both"/>
        <w:rPr>
          <w:rFonts w:ascii="Times New Roman"/>
          <w:sz w:val="28"/>
        </w:rPr>
      </w:pPr>
      <w:r w:rsidRPr="007A5000">
        <w:rPr>
          <w:rFonts w:ascii="Times New Roman" w:hint="eastAsia"/>
          <w:sz w:val="28"/>
        </w:rPr>
        <w:t>各校特色班之申請係基於各科特色課程，學生於報名時，係就報名科別特色課程之認同，因此不同科不宜混合撕榜。</w:t>
      </w:r>
    </w:p>
    <w:p w:rsidR="00285B21" w:rsidRPr="007A5000" w:rsidRDefault="00285B21" w:rsidP="00285B21">
      <w:pPr>
        <w:pStyle w:val="a6"/>
        <w:numPr>
          <w:ilvl w:val="0"/>
          <w:numId w:val="10"/>
        </w:numPr>
        <w:adjustRightInd w:val="0"/>
        <w:snapToGrid w:val="0"/>
        <w:spacing w:line="500" w:lineRule="exact"/>
        <w:ind w:leftChars="0" w:left="567" w:hanging="567"/>
        <w:jc w:val="both"/>
        <w:rPr>
          <w:rFonts w:ascii="Times New Roman"/>
          <w:sz w:val="28"/>
        </w:rPr>
      </w:pPr>
      <w:r w:rsidRPr="007A5000">
        <w:rPr>
          <w:rFonts w:ascii="Times New Roman" w:hint="eastAsia"/>
          <w:sz w:val="28"/>
        </w:rPr>
        <w:t>郵遞區號</w:t>
      </w:r>
      <w:r w:rsidRPr="007A5000">
        <w:rPr>
          <w:rFonts w:ascii="新細明體" w:eastAsia="新細明體" w:hAnsi="新細明體" w:hint="eastAsia"/>
          <w:sz w:val="28"/>
        </w:rPr>
        <w:t>：</w:t>
      </w:r>
      <w:r w:rsidRPr="007A5000">
        <w:rPr>
          <w:rFonts w:ascii="Times New Roman" w:hint="eastAsia"/>
          <w:sz w:val="28"/>
        </w:rPr>
        <w:t>請各校一律填寫</w:t>
      </w:r>
      <w:r w:rsidRPr="007A5000">
        <w:rPr>
          <w:rFonts w:ascii="Times New Roman" w:hint="eastAsia"/>
          <w:sz w:val="28"/>
        </w:rPr>
        <w:t>5</w:t>
      </w:r>
      <w:r w:rsidRPr="007A5000">
        <w:rPr>
          <w:rFonts w:ascii="Times New Roman" w:hint="eastAsia"/>
          <w:sz w:val="28"/>
        </w:rPr>
        <w:t>碼之郵遞區號。</w:t>
      </w:r>
    </w:p>
    <w:p w:rsidR="00285B21" w:rsidRPr="007A5000" w:rsidRDefault="00285B21" w:rsidP="00285B21">
      <w:pPr>
        <w:pStyle w:val="a6"/>
        <w:numPr>
          <w:ilvl w:val="0"/>
          <w:numId w:val="10"/>
        </w:numPr>
        <w:adjustRightInd w:val="0"/>
        <w:snapToGrid w:val="0"/>
        <w:spacing w:line="500" w:lineRule="exact"/>
        <w:ind w:leftChars="0" w:left="567" w:hanging="567"/>
        <w:jc w:val="both"/>
        <w:rPr>
          <w:rFonts w:ascii="Times New Roman"/>
          <w:sz w:val="28"/>
        </w:rPr>
      </w:pPr>
      <w:r w:rsidRPr="007A5000">
        <w:rPr>
          <w:rFonts w:ascii="Times New Roman" w:hint="eastAsia"/>
          <w:sz w:val="28"/>
        </w:rPr>
        <w:t>與特色招生無關事項，如其他管道招生名額，請勿刊載。</w:t>
      </w:r>
    </w:p>
    <w:p w:rsidR="00285B21" w:rsidRPr="007A5000" w:rsidRDefault="00285B21">
      <w:pPr>
        <w:widowControl/>
        <w:rPr>
          <w:rFonts w:ascii="Arial" w:eastAsia="標楷體" w:hAnsi="Arial"/>
          <w:b/>
          <w:bCs/>
          <w:kern w:val="52"/>
          <w:sz w:val="36"/>
          <w:szCs w:val="36"/>
        </w:rPr>
      </w:pPr>
      <w:r w:rsidRPr="007A5000">
        <w:br w:type="page"/>
      </w:r>
    </w:p>
    <w:p w:rsidR="00FE7E94" w:rsidRPr="007A5000" w:rsidRDefault="00FE7E94" w:rsidP="0082490B">
      <w:pPr>
        <w:pStyle w:val="1"/>
      </w:pPr>
      <w:r w:rsidRPr="007A5000">
        <w:rPr>
          <w:rFonts w:hint="eastAsia"/>
        </w:rPr>
        <w:lastRenderedPageBreak/>
        <w:t>附件九</w:t>
      </w:r>
      <w:bookmarkEnd w:id="63"/>
      <w:bookmarkEnd w:id="64"/>
      <w:bookmarkEnd w:id="65"/>
      <w:bookmarkEnd w:id="66"/>
    </w:p>
    <w:p w:rsidR="00FE7E94" w:rsidRPr="007A5000" w:rsidRDefault="00FE7E94" w:rsidP="00FE7E94">
      <w:pPr>
        <w:widowControl/>
        <w:jc w:val="center"/>
        <w:rPr>
          <w:rFonts w:ascii="標楷體" w:eastAsia="標楷體" w:hAnsi="標楷體"/>
          <w:sz w:val="32"/>
          <w:szCs w:val="32"/>
        </w:rPr>
      </w:pPr>
      <w:r w:rsidRPr="007A5000">
        <w:rPr>
          <w:rFonts w:ascii="標楷體" w:eastAsia="標楷體" w:hAnsi="標楷體" w:hint="eastAsia"/>
          <w:sz w:val="32"/>
          <w:szCs w:val="32"/>
        </w:rPr>
        <w:t>105學年度辦理特色招生專業群科甄選入學一覽表</w:t>
      </w:r>
    </w:p>
    <w:tbl>
      <w:tblPr>
        <w:tblStyle w:val="af"/>
        <w:tblW w:w="9464" w:type="dxa"/>
        <w:jc w:val="center"/>
        <w:tblLook w:val="04A0" w:firstRow="1" w:lastRow="0" w:firstColumn="1" w:lastColumn="0" w:noHBand="0" w:noVBand="1"/>
      </w:tblPr>
      <w:tblGrid>
        <w:gridCol w:w="673"/>
        <w:gridCol w:w="1845"/>
        <w:gridCol w:w="4394"/>
        <w:gridCol w:w="993"/>
        <w:gridCol w:w="708"/>
        <w:gridCol w:w="851"/>
      </w:tblGrid>
      <w:tr w:rsidR="00C35677" w:rsidRPr="007A5000" w:rsidTr="00C35677">
        <w:trPr>
          <w:trHeight w:val="730"/>
          <w:jc w:val="center"/>
        </w:trPr>
        <w:tc>
          <w:tcPr>
            <w:tcW w:w="673" w:type="dxa"/>
            <w:noWrap/>
            <w:vAlign w:val="center"/>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學區</w:t>
            </w:r>
          </w:p>
        </w:tc>
        <w:tc>
          <w:tcPr>
            <w:tcW w:w="1845" w:type="dxa"/>
            <w:vAlign w:val="center"/>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校名(簡稱)</w:t>
            </w:r>
          </w:p>
        </w:tc>
        <w:tc>
          <w:tcPr>
            <w:tcW w:w="4394" w:type="dxa"/>
            <w:vAlign w:val="center"/>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特色招生科/班</w:t>
            </w:r>
          </w:p>
        </w:tc>
        <w:tc>
          <w:tcPr>
            <w:tcW w:w="993" w:type="dxa"/>
            <w:vAlign w:val="center"/>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班級數(組)</w:t>
            </w:r>
          </w:p>
        </w:tc>
        <w:tc>
          <w:tcPr>
            <w:tcW w:w="708" w:type="dxa"/>
            <w:noWrap/>
            <w:vAlign w:val="center"/>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名額</w:t>
            </w:r>
          </w:p>
        </w:tc>
        <w:tc>
          <w:tcPr>
            <w:tcW w:w="851" w:type="dxa"/>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備註</w:t>
            </w:r>
          </w:p>
        </w:tc>
      </w:tr>
      <w:tr w:rsidR="00C35677" w:rsidRPr="007A5000" w:rsidTr="00C35677">
        <w:trPr>
          <w:trHeight w:val="510"/>
          <w:jc w:val="center"/>
        </w:trPr>
        <w:tc>
          <w:tcPr>
            <w:tcW w:w="673"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基</w:t>
            </w:r>
          </w:p>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北</w:t>
            </w:r>
          </w:p>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區</w:t>
            </w:r>
          </w:p>
          <w:p w:rsidR="00C35677" w:rsidRPr="007A5000" w:rsidRDefault="00C35677" w:rsidP="00FE7E94">
            <w:pPr>
              <w:widowControl/>
              <w:jc w:val="center"/>
              <w:rPr>
                <w:rFonts w:ascii="標楷體" w:eastAsia="標楷體" w:hAnsi="標楷體"/>
                <w:sz w:val="16"/>
                <w:szCs w:val="16"/>
              </w:rPr>
            </w:pPr>
            <w:r w:rsidRPr="007A5000">
              <w:rPr>
                <w:rFonts w:ascii="標楷體" w:eastAsia="標楷體" w:hAnsi="標楷體" w:hint="eastAsia"/>
                <w:sz w:val="16"/>
                <w:szCs w:val="16"/>
              </w:rPr>
              <w:t>◤◥</w:t>
            </w:r>
          </w:p>
          <w:p w:rsidR="00C35677" w:rsidRPr="007A5000" w:rsidRDefault="00C35677" w:rsidP="00C35677">
            <w:pPr>
              <w:widowControl/>
              <w:jc w:val="center"/>
              <w:rPr>
                <w:rFonts w:ascii="標楷體" w:eastAsia="標楷體" w:hAnsi="標楷體"/>
                <w:szCs w:val="24"/>
              </w:rPr>
            </w:pPr>
            <w:r w:rsidRPr="007A5000">
              <w:rPr>
                <w:rFonts w:ascii="標楷體" w:eastAsia="標楷體" w:hAnsi="標楷體" w:hint="eastAsia"/>
                <w:szCs w:val="24"/>
              </w:rPr>
              <w:t>臺北市</w:t>
            </w:r>
          </w:p>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 w:val="16"/>
                <w:szCs w:val="16"/>
              </w:rPr>
              <w:t>◣◢</w:t>
            </w:r>
          </w:p>
          <w:p w:rsidR="00C35677" w:rsidRPr="007A5000" w:rsidRDefault="00C35677" w:rsidP="00FE7E94">
            <w:pPr>
              <w:widowControl/>
              <w:jc w:val="center"/>
              <w:rPr>
                <w:rFonts w:ascii="標楷體" w:eastAsia="標楷體" w:hAnsi="標楷體"/>
                <w:szCs w:val="24"/>
              </w:rPr>
            </w:pPr>
          </w:p>
        </w:tc>
        <w:tc>
          <w:tcPr>
            <w:tcW w:w="1845"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市立士林高商</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廣告設計科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34</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私立惇敘工商</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汽車科(進口車輛技術人才專班)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汽車科(柴油車輛維修班)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汽車科(汽車服務行銷人才班)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室內空間設計科(傳統技藝與道具製作人才培訓班)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電機科(水電與空調實務班)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私立金甌女中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商業經營科(商業經營科特色班)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應用外語科日文組(日文創意聲優專班)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私立育達高職</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餐飲管理科(烘焙實務廚藝專班)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觀光事業科(領團人員精英班)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私立協和祐德高中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汽車科(重型機車維修班)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私立景文高中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普通科(優人表演藝術班)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應用外語科(航空服務特色班)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資訊科(APP設計專班)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廣告設計科(動漫及創意設計專班)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多媒體設計科(動漫及微電影設計專班)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室內空間設計科(住家及商店設計專班)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流通管理科(小資創意專班)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私立泰北高中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資訊科(機器人技術暨手機程式設計班)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美工科(創意設計暨發明專利班)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廣告設計科(印前製程乙級證照暨ACA國際証照班)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應用外語科日文組(日本文化特色班)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私立滬江高中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廣告設計科(漫畫與動漫創作專班)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餐飲管理科(烘焙專班)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市立松山家商</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廣告設計科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34</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市立內湖高工</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電機科(實務特色班)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34</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私立稻江高商</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觀光事業科(五星旅館專才實務班)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私立稻江護家</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時尚造型科(新娘時尚造型專班)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餐飲管理科(精緻西點烘焙達人專班)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val="restart"/>
            <w:hideMark/>
          </w:tcPr>
          <w:p w:rsidR="00C35677" w:rsidRPr="007A5000" w:rsidRDefault="00C35677" w:rsidP="00C35677">
            <w:pPr>
              <w:widowControl/>
              <w:jc w:val="center"/>
              <w:rPr>
                <w:rFonts w:ascii="標楷體" w:eastAsia="標楷體" w:hAnsi="標楷體"/>
                <w:szCs w:val="24"/>
              </w:rPr>
            </w:pPr>
            <w:r w:rsidRPr="007A5000">
              <w:rPr>
                <w:rFonts w:ascii="標楷體" w:eastAsia="標楷體" w:hAnsi="標楷體" w:hint="eastAsia"/>
                <w:szCs w:val="24"/>
              </w:rPr>
              <w:t>基北區</w:t>
            </w:r>
          </w:p>
          <w:p w:rsidR="00C35677" w:rsidRPr="007A5000" w:rsidRDefault="00C35677" w:rsidP="00C35677">
            <w:pPr>
              <w:widowControl/>
              <w:jc w:val="center"/>
              <w:rPr>
                <w:rFonts w:ascii="標楷體" w:eastAsia="標楷體" w:hAnsi="標楷體"/>
                <w:sz w:val="16"/>
                <w:szCs w:val="16"/>
              </w:rPr>
            </w:pPr>
            <w:r w:rsidRPr="007A5000">
              <w:rPr>
                <w:rFonts w:ascii="標楷體" w:eastAsia="標楷體" w:hAnsi="標楷體" w:hint="eastAsia"/>
                <w:sz w:val="16"/>
                <w:szCs w:val="16"/>
              </w:rPr>
              <w:t>◤◥</w:t>
            </w:r>
          </w:p>
          <w:p w:rsidR="00C35677" w:rsidRPr="007A5000" w:rsidRDefault="00C35677" w:rsidP="00C35677">
            <w:pPr>
              <w:widowControl/>
              <w:jc w:val="center"/>
              <w:rPr>
                <w:rFonts w:ascii="標楷體" w:eastAsia="標楷體" w:hAnsi="標楷體"/>
                <w:szCs w:val="24"/>
              </w:rPr>
            </w:pPr>
            <w:r w:rsidRPr="007A5000">
              <w:rPr>
                <w:rFonts w:ascii="標楷體" w:eastAsia="標楷體" w:hAnsi="標楷體" w:hint="eastAsia"/>
                <w:szCs w:val="24"/>
              </w:rPr>
              <w:t>新北市</w:t>
            </w:r>
          </w:p>
          <w:p w:rsidR="00C35677" w:rsidRPr="007A5000" w:rsidRDefault="00C35677" w:rsidP="00C35677">
            <w:pPr>
              <w:widowControl/>
              <w:jc w:val="center"/>
              <w:rPr>
                <w:rFonts w:ascii="標楷體" w:eastAsia="標楷體" w:hAnsi="標楷體"/>
                <w:szCs w:val="24"/>
              </w:rPr>
            </w:pPr>
            <w:r w:rsidRPr="007A5000">
              <w:rPr>
                <w:rFonts w:ascii="標楷體" w:eastAsia="標楷體" w:hAnsi="標楷體" w:hint="eastAsia"/>
                <w:sz w:val="16"/>
                <w:szCs w:val="16"/>
              </w:rPr>
              <w:t>◣◢</w:t>
            </w:r>
          </w:p>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市立鶯歌工商</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陶瓷工程科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美術工藝科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廣告設計科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淡水商工</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園藝科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電機科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控制科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市立三重商工</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汽車科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模具科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應用外語科（英文組）</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市立新北高工</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鑄造科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模具科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機械科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應用外語科（英文組）</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市立泰山高中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汽車科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機械科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市立瑞芳高工</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土木科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建築科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應用外語科（英文組）</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私立智光商工</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資訊科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私立東海高中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私立能仁家商</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廣告設計科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流行服飾科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幼兒保育科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美容科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私立穀保家商</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時尚造型科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私立竹林高中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應用外語科（英文組）</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桃連區</w:t>
            </w:r>
          </w:p>
        </w:tc>
        <w:tc>
          <w:tcPr>
            <w:tcW w:w="1845"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私立新興高中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資訊科(資訊科特色班)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觀光事業科(觀光事業科特色班)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國際貿易科(國際貿易科特色班)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應用外語科(應用外語科特色班日文組)</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應用外語科(觀光英文科特色班)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飛機修護科(飛機修護科特色班)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機械科(機械科特色班)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資料處理科(資料處理科特色班)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多媒體設計科(多媒體設計科特色班)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私立育達高中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資訊科特色班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資料處理科特色班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廣告設計科特色班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時尚造型科特色班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96</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幼兒保育科特色班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96</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國立桃園農工</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農業群(農業群特色班)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3(組)</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縣立壽山高中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應用外語科(應用外語科特色班)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私立振聲高中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多媒體設計科(數位媒體特色班)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觀光事業科(國際餐旅管理班)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資訊科(資訊技能務實致用班)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電子商務科(電子商務經營實務班)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私立治平高中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資訊科(資訊科特色班)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電機科(電機科特色班)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資料處理科(資料處理科特色班-會計資訊)</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應用外語科(國際特色班-英文組)</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應用外語科(國際特色班-日文組)</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時尚造型設計科(時尚造型設計科特色班)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私立方曙商工</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飛機修護科(飛機修護科特色班)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78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資訊科(機器人特色班)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78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餐飲管理科(微型創業特色班)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私立大興高中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飛機修護科(飛機修護科特色班)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私立永平工商</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表演藝術科</w:t>
            </w:r>
            <w:r w:rsidR="008E499D" w:rsidRPr="007A5000">
              <w:rPr>
                <w:rFonts w:ascii="標楷體" w:eastAsia="標楷體" w:hAnsi="標楷體" w:hint="eastAsia"/>
                <w:szCs w:val="24"/>
              </w:rPr>
              <w:t>(綜藝表演</w:t>
            </w:r>
            <w:r w:rsidRPr="007A5000">
              <w:rPr>
                <w:rFonts w:ascii="標楷體" w:eastAsia="標楷體" w:hAnsi="標楷體" w:hint="eastAsia"/>
                <w:szCs w:val="24"/>
              </w:rPr>
              <w:t>特色班</w:t>
            </w:r>
            <w:r w:rsidR="008E499D" w:rsidRPr="007A5000">
              <w:rPr>
                <w:rFonts w:ascii="標楷體" w:eastAsia="標楷體" w:hAnsi="標楷體" w:hint="eastAsia"/>
                <w:szCs w:val="24"/>
              </w:rPr>
              <w:t>)</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w:t>
            </w:r>
            <w:r w:rsidR="008E499D" w:rsidRPr="007A5000">
              <w:rPr>
                <w:rFonts w:ascii="標楷體" w:eastAsia="標楷體" w:hAnsi="標楷體" w:hint="eastAsia"/>
                <w:szCs w:val="24"/>
              </w:rPr>
              <w:t>(日本料理</w:t>
            </w:r>
            <w:r w:rsidRPr="007A5000">
              <w:rPr>
                <w:rFonts w:ascii="標楷體" w:eastAsia="標楷體" w:hAnsi="標楷體" w:hint="eastAsia"/>
                <w:szCs w:val="24"/>
              </w:rPr>
              <w:t>特色班</w:t>
            </w:r>
            <w:r w:rsidR="008E499D" w:rsidRPr="007A5000">
              <w:rPr>
                <w:rFonts w:ascii="標楷體" w:eastAsia="標楷體" w:hAnsi="標楷體" w:hint="eastAsia"/>
                <w:szCs w:val="24"/>
              </w:rPr>
              <w:t>)</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餐飲管理科(中式點心特色班)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餐飲管理科(烘焙特色班)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餐飲管理科(鐵板燒料理特色班)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觀光事業科(飲料調製特色班)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汽車科(維修實務特色班)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8E499D">
            <w:pPr>
              <w:widowControl/>
              <w:rPr>
                <w:rFonts w:ascii="標楷體" w:eastAsia="標楷體" w:hAnsi="標楷體"/>
                <w:szCs w:val="24"/>
              </w:rPr>
            </w:pPr>
            <w:r w:rsidRPr="007A5000">
              <w:rPr>
                <w:rFonts w:ascii="標楷體" w:eastAsia="標楷體" w:hAnsi="標楷體" w:hint="eastAsia"/>
                <w:szCs w:val="24"/>
              </w:rPr>
              <w:t>餐飲管理科(泰</w:t>
            </w:r>
            <w:r w:rsidR="008E499D" w:rsidRPr="007A5000">
              <w:rPr>
                <w:rFonts w:ascii="標楷體" w:eastAsia="標楷體" w:hAnsi="標楷體" w:hint="eastAsia"/>
                <w:szCs w:val="24"/>
              </w:rPr>
              <w:t>式</w:t>
            </w:r>
            <w:r w:rsidRPr="007A5000">
              <w:rPr>
                <w:rFonts w:ascii="標楷體" w:eastAsia="標楷體" w:hAnsi="標楷體" w:hint="eastAsia"/>
                <w:szCs w:val="24"/>
              </w:rPr>
              <w:t>料理特色班)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資料處理科(多媒體設計特色班)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私立光啟高中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私立六和高中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機電科特色班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24</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lastRenderedPageBreak/>
              <w:t>竹苗區</w:t>
            </w:r>
          </w:p>
        </w:tc>
        <w:tc>
          <w:tcPr>
            <w:tcW w:w="1845"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國立新竹高工</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板金科(板金特色班)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國立關西高中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園藝科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13</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私立內思高工</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電機科 (機電控制實務特色班)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電子科 (機器人與手機程式特色班)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資訊科(電腦與網路應用特色班)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多媒體設計科(3D動畫班)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中投區</w:t>
            </w:r>
          </w:p>
        </w:tc>
        <w:tc>
          <w:tcPr>
            <w:tcW w:w="1845"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國立竹山高中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設計群廣告設計科特色班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設計群多媒體設計科特色班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私立明道中學</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觀光事業科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商業經營科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資料處理科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應用外語科(英文組)</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美工科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廣告設計科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資訊科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電子科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私立大明中學</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觀光事業科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資訊科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資料處理科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美工科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廣告設計科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私立新民高中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資訊科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商業經營科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國際貿易科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資料處理科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電子商務科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觀光事業科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應用外語科英文組</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表演藝術科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私立僑泰中學</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資訊科特色班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電子科特色班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汽車科特色班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資料處理科特色班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廣告設計科特色班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多媒體設計科特色班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應用外語科英文組特色班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觀光事業科特色班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私立同德家商</w:t>
            </w:r>
          </w:p>
        </w:tc>
        <w:tc>
          <w:tcPr>
            <w:tcW w:w="4394" w:type="dxa"/>
            <w:noWrap/>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彰化區</w:t>
            </w: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國立彰師附工</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機械科(電腦數值控制機械班)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電機科(電機產業連結班)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汽車科(汽車工程專技班)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機電科(機電工程專技班)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建築科(創意建築設計班)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2(組)</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國立彰化高商</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應用外語科英文組(外語商貿人才班)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國立崇實高工</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電機空調科(電機冷凍專技班)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19</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嘉義區</w:t>
            </w:r>
          </w:p>
        </w:tc>
        <w:tc>
          <w:tcPr>
            <w:tcW w:w="1845"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私立協志工商</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汽車科(全方位汽車服務班)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餐飲管理科(時尚廚意料理班)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觀光事業科</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臺南區</w:t>
            </w: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國立臺南高商</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廣告設計科(文創設計班)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1.5</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57</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應用外語科(職場英文精英班)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國際貿易科(外貿精英班)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資料處理科(數位科技精英班)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觀光事業科(餐旅休閒管理班)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1.5</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57</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國立臺南高工</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板金科(金屬創意班)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電機科(電機創新班)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國立新營高工</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機械科(電腦輔助設計與製造菁英班)</w:t>
            </w:r>
          </w:p>
        </w:tc>
        <w:tc>
          <w:tcPr>
            <w:tcW w:w="993"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模具科(電腦輔助模具設計製作班)</w:t>
            </w:r>
          </w:p>
        </w:tc>
        <w:tc>
          <w:tcPr>
            <w:tcW w:w="993"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資訊科(APP暨Soc(System on Chip)創意程式設計班)</w:t>
            </w:r>
          </w:p>
        </w:tc>
        <w:tc>
          <w:tcPr>
            <w:tcW w:w="993"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 xml:space="preserve">私立陽明工商 </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汽車科(汽車技術特色班)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45</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val="restart"/>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私立光華高中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多媒體設計科(動漫國際班)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餐飲管理科(在地寰宇美食文化特色班)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國立家齊女中</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流行服飾科(流行服飾特色班)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38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私立亞洲餐旅</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餐飲管理科(國際餐旅特色班)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48</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高雄區</w:t>
            </w:r>
          </w:p>
        </w:tc>
        <w:tc>
          <w:tcPr>
            <w:tcW w:w="1845" w:type="dxa"/>
            <w:vMerge w:val="restart"/>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私立中山工商</w:t>
            </w: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汽車科(環保綠節能暨電動車輛班)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機電科(3D列印與新能源技術班)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美容科(新娘秘書班)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資訊科(機器人班)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餐飲管理科(異國料理班)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2</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100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C35677">
        <w:trPr>
          <w:trHeight w:val="510"/>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電子科(太陽能發電技術班)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1705A0">
        <w:trPr>
          <w:trHeight w:val="385"/>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資料處理科(多媒體行銷班)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r w:rsidR="00C35677" w:rsidRPr="007A5000" w:rsidTr="001705A0">
        <w:trPr>
          <w:trHeight w:val="293"/>
          <w:jc w:val="center"/>
        </w:trPr>
        <w:tc>
          <w:tcPr>
            <w:tcW w:w="673" w:type="dxa"/>
            <w:vMerge/>
            <w:hideMark/>
          </w:tcPr>
          <w:p w:rsidR="00C35677" w:rsidRPr="007A5000" w:rsidRDefault="00C35677" w:rsidP="00FE7E94">
            <w:pPr>
              <w:widowControl/>
              <w:jc w:val="center"/>
              <w:rPr>
                <w:rFonts w:ascii="標楷體" w:eastAsia="標楷體" w:hAnsi="標楷體"/>
                <w:szCs w:val="24"/>
              </w:rPr>
            </w:pPr>
          </w:p>
        </w:tc>
        <w:tc>
          <w:tcPr>
            <w:tcW w:w="1845" w:type="dxa"/>
            <w:vMerge/>
            <w:hideMark/>
          </w:tcPr>
          <w:p w:rsidR="00C35677" w:rsidRPr="007A5000" w:rsidRDefault="00C35677" w:rsidP="00FE7E94">
            <w:pPr>
              <w:widowControl/>
              <w:jc w:val="center"/>
              <w:rPr>
                <w:rFonts w:ascii="標楷體" w:eastAsia="標楷體" w:hAnsi="標楷體"/>
                <w:szCs w:val="24"/>
              </w:rPr>
            </w:pPr>
          </w:p>
        </w:tc>
        <w:tc>
          <w:tcPr>
            <w:tcW w:w="4394" w:type="dxa"/>
            <w:hideMark/>
          </w:tcPr>
          <w:p w:rsidR="00C35677" w:rsidRPr="007A5000" w:rsidRDefault="00C35677" w:rsidP="00FE7E94">
            <w:pPr>
              <w:widowControl/>
              <w:rPr>
                <w:rFonts w:ascii="標楷體" w:eastAsia="標楷體" w:hAnsi="標楷體"/>
                <w:szCs w:val="24"/>
              </w:rPr>
            </w:pPr>
            <w:r w:rsidRPr="007A5000">
              <w:rPr>
                <w:rFonts w:ascii="標楷體" w:eastAsia="標楷體" w:hAnsi="標楷體" w:hint="eastAsia"/>
                <w:szCs w:val="24"/>
              </w:rPr>
              <w:t>觀光事業科（休閒旅遊實務班）</w:t>
            </w:r>
          </w:p>
        </w:tc>
        <w:tc>
          <w:tcPr>
            <w:tcW w:w="993"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1</w:t>
            </w:r>
          </w:p>
        </w:tc>
        <w:tc>
          <w:tcPr>
            <w:tcW w:w="708" w:type="dxa"/>
            <w:noWrap/>
            <w:hideMark/>
          </w:tcPr>
          <w:p w:rsidR="00C35677" w:rsidRPr="007A5000" w:rsidRDefault="00C35677" w:rsidP="00FE7E94">
            <w:pPr>
              <w:widowControl/>
              <w:jc w:val="center"/>
              <w:rPr>
                <w:rFonts w:ascii="標楷體" w:eastAsia="標楷體" w:hAnsi="標楷體"/>
                <w:szCs w:val="24"/>
              </w:rPr>
            </w:pPr>
            <w:r w:rsidRPr="007A5000">
              <w:rPr>
                <w:rFonts w:ascii="標楷體" w:eastAsia="標楷體" w:hAnsi="標楷體" w:hint="eastAsia"/>
                <w:szCs w:val="24"/>
              </w:rPr>
              <w:t>50</w:t>
            </w:r>
          </w:p>
        </w:tc>
        <w:tc>
          <w:tcPr>
            <w:tcW w:w="851" w:type="dxa"/>
          </w:tcPr>
          <w:p w:rsidR="00C35677" w:rsidRPr="007A5000" w:rsidRDefault="00C35677" w:rsidP="00FE7E94">
            <w:pPr>
              <w:widowControl/>
              <w:jc w:val="center"/>
              <w:rPr>
                <w:rFonts w:ascii="標楷體" w:eastAsia="標楷體" w:hAnsi="標楷體"/>
                <w:szCs w:val="24"/>
              </w:rPr>
            </w:pPr>
          </w:p>
        </w:tc>
      </w:tr>
    </w:tbl>
    <w:p w:rsidR="00C35677" w:rsidRPr="007A5000" w:rsidRDefault="00C35677" w:rsidP="00C35677">
      <w:pPr>
        <w:widowControl/>
        <w:spacing w:line="240" w:lineRule="exact"/>
        <w:jc w:val="center"/>
        <w:rPr>
          <w:rFonts w:ascii="標楷體" w:eastAsia="標楷體" w:hAnsi="標楷體"/>
          <w:szCs w:val="24"/>
        </w:rPr>
      </w:pPr>
    </w:p>
    <w:tbl>
      <w:tblPr>
        <w:tblStyle w:val="af"/>
        <w:tblW w:w="9464" w:type="dxa"/>
        <w:jc w:val="center"/>
        <w:tblLayout w:type="fixed"/>
        <w:tblLook w:val="04A0" w:firstRow="1" w:lastRow="0" w:firstColumn="1" w:lastColumn="0" w:noHBand="0" w:noVBand="1"/>
      </w:tblPr>
      <w:tblGrid>
        <w:gridCol w:w="959"/>
        <w:gridCol w:w="695"/>
        <w:gridCol w:w="696"/>
        <w:gridCol w:w="695"/>
        <w:gridCol w:w="696"/>
        <w:gridCol w:w="696"/>
        <w:gridCol w:w="695"/>
        <w:gridCol w:w="696"/>
        <w:gridCol w:w="696"/>
        <w:gridCol w:w="695"/>
        <w:gridCol w:w="696"/>
        <w:gridCol w:w="696"/>
        <w:gridCol w:w="853"/>
      </w:tblGrid>
      <w:tr w:rsidR="00C35677" w:rsidRPr="007A5000" w:rsidTr="00CF1ED2">
        <w:trPr>
          <w:trHeight w:val="1551"/>
          <w:jc w:val="center"/>
        </w:trPr>
        <w:tc>
          <w:tcPr>
            <w:tcW w:w="959" w:type="dxa"/>
            <w:noWrap/>
            <w:hideMark/>
          </w:tcPr>
          <w:p w:rsidR="00C35677" w:rsidRPr="007A5000" w:rsidRDefault="00C35677" w:rsidP="00C35677">
            <w:pPr>
              <w:widowControl/>
              <w:spacing w:line="240" w:lineRule="exact"/>
              <w:jc w:val="center"/>
              <w:rPr>
                <w:rFonts w:ascii="標楷體" w:eastAsia="標楷體" w:hAnsi="標楷體"/>
                <w:szCs w:val="24"/>
              </w:rPr>
            </w:pPr>
          </w:p>
        </w:tc>
        <w:tc>
          <w:tcPr>
            <w:tcW w:w="695" w:type="dxa"/>
            <w:noWrap/>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土</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木</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建</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築</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群</w:t>
            </w:r>
          </w:p>
          <w:p w:rsidR="00C35677" w:rsidRPr="007A5000" w:rsidRDefault="00C35677" w:rsidP="00C35677">
            <w:pPr>
              <w:widowControl/>
              <w:spacing w:line="240" w:lineRule="exact"/>
              <w:jc w:val="center"/>
              <w:rPr>
                <w:rFonts w:ascii="標楷體" w:eastAsia="標楷體" w:hAnsi="標楷體"/>
                <w:szCs w:val="24"/>
              </w:rPr>
            </w:pPr>
          </w:p>
        </w:tc>
        <w:tc>
          <w:tcPr>
            <w:tcW w:w="696" w:type="dxa"/>
            <w:noWrap/>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外</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語</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群</w:t>
            </w:r>
          </w:p>
        </w:tc>
        <w:tc>
          <w:tcPr>
            <w:tcW w:w="695" w:type="dxa"/>
            <w:noWrap/>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家政群</w:t>
            </w:r>
          </w:p>
        </w:tc>
        <w:tc>
          <w:tcPr>
            <w:tcW w:w="696" w:type="dxa"/>
            <w:noWrap/>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動</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力</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機</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械</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群</w:t>
            </w:r>
          </w:p>
        </w:tc>
        <w:tc>
          <w:tcPr>
            <w:tcW w:w="696" w:type="dxa"/>
            <w:noWrap/>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商</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業</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與</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管</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理</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群</w:t>
            </w:r>
          </w:p>
        </w:tc>
        <w:tc>
          <w:tcPr>
            <w:tcW w:w="695" w:type="dxa"/>
            <w:noWrap/>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設</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計</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群</w:t>
            </w:r>
          </w:p>
        </w:tc>
        <w:tc>
          <w:tcPr>
            <w:tcW w:w="696" w:type="dxa"/>
            <w:noWrap/>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農</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業</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群</w:t>
            </w:r>
          </w:p>
        </w:tc>
        <w:tc>
          <w:tcPr>
            <w:tcW w:w="696" w:type="dxa"/>
            <w:noWrap/>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電</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機</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與</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電</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子</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群</w:t>
            </w:r>
          </w:p>
        </w:tc>
        <w:tc>
          <w:tcPr>
            <w:tcW w:w="695" w:type="dxa"/>
            <w:noWrap/>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機</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械</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群</w:t>
            </w:r>
          </w:p>
        </w:tc>
        <w:tc>
          <w:tcPr>
            <w:tcW w:w="696" w:type="dxa"/>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餐</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旅</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群</w:t>
            </w:r>
          </w:p>
        </w:tc>
        <w:tc>
          <w:tcPr>
            <w:tcW w:w="696" w:type="dxa"/>
            <w:noWrap/>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藝</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術</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群</w:t>
            </w:r>
          </w:p>
        </w:tc>
        <w:tc>
          <w:tcPr>
            <w:tcW w:w="853" w:type="dxa"/>
            <w:noWrap/>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合</w:t>
            </w:r>
          </w:p>
          <w:p w:rsidR="00C35677" w:rsidRPr="007A5000" w:rsidRDefault="00C35677" w:rsidP="00C35677">
            <w:pPr>
              <w:widowControl/>
              <w:spacing w:line="240" w:lineRule="exact"/>
              <w:jc w:val="center"/>
              <w:rPr>
                <w:rFonts w:ascii="標楷體" w:eastAsia="標楷體" w:hAnsi="標楷體"/>
                <w:szCs w:val="24"/>
              </w:rPr>
            </w:pPr>
          </w:p>
          <w:p w:rsidR="00C35677" w:rsidRPr="007A5000" w:rsidRDefault="00C35677" w:rsidP="00C35677">
            <w:pPr>
              <w:widowControl/>
              <w:spacing w:line="240" w:lineRule="exact"/>
              <w:jc w:val="center"/>
              <w:rPr>
                <w:rFonts w:ascii="標楷體" w:eastAsia="標楷體" w:hAnsi="標楷體"/>
                <w:szCs w:val="24"/>
              </w:rPr>
            </w:pPr>
          </w:p>
          <w:p w:rsidR="00C35677" w:rsidRPr="007A5000" w:rsidRDefault="00C35677" w:rsidP="00C35677">
            <w:pPr>
              <w:widowControl/>
              <w:spacing w:line="240" w:lineRule="exact"/>
              <w:jc w:val="center"/>
              <w:rPr>
                <w:rFonts w:ascii="標楷體" w:eastAsia="標楷體" w:hAnsi="標楷體"/>
                <w:szCs w:val="24"/>
              </w:rPr>
            </w:pP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計</w:t>
            </w:r>
          </w:p>
        </w:tc>
      </w:tr>
      <w:tr w:rsidR="00C35677" w:rsidRPr="007A5000" w:rsidTr="00CF1ED2">
        <w:trPr>
          <w:trHeight w:val="330"/>
          <w:jc w:val="center"/>
        </w:trPr>
        <w:tc>
          <w:tcPr>
            <w:tcW w:w="959"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就學</w:t>
            </w:r>
          </w:p>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區數</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2</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5</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4</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7</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5</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5</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3</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7</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6</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6</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3</w:t>
            </w:r>
          </w:p>
        </w:tc>
        <w:tc>
          <w:tcPr>
            <w:tcW w:w="853"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p>
        </w:tc>
      </w:tr>
      <w:tr w:rsidR="00C35677" w:rsidRPr="007A5000" w:rsidTr="00CF1ED2">
        <w:trPr>
          <w:trHeight w:val="330"/>
          <w:jc w:val="center"/>
        </w:trPr>
        <w:tc>
          <w:tcPr>
            <w:tcW w:w="959"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校數</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2</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17</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8</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13</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12</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18</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3</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20</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10</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23</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3</w:t>
            </w:r>
          </w:p>
        </w:tc>
        <w:tc>
          <w:tcPr>
            <w:tcW w:w="853"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p>
        </w:tc>
      </w:tr>
      <w:tr w:rsidR="00C35677" w:rsidRPr="007A5000" w:rsidTr="00CF1ED2">
        <w:trPr>
          <w:trHeight w:val="330"/>
          <w:jc w:val="center"/>
        </w:trPr>
        <w:tc>
          <w:tcPr>
            <w:tcW w:w="959"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班別數</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3</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19</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11</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15</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18</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27</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3</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28</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14</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34</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3</w:t>
            </w:r>
          </w:p>
        </w:tc>
        <w:tc>
          <w:tcPr>
            <w:tcW w:w="853"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175</w:t>
            </w:r>
          </w:p>
        </w:tc>
      </w:tr>
      <w:tr w:rsidR="00C35677" w:rsidRPr="007A5000" w:rsidTr="00CF1ED2">
        <w:trPr>
          <w:trHeight w:val="330"/>
          <w:jc w:val="center"/>
        </w:trPr>
        <w:tc>
          <w:tcPr>
            <w:tcW w:w="959"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班級數(組)</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4</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19</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12</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15</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18</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27.5</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5</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28</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14</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36.5</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3</w:t>
            </w:r>
          </w:p>
        </w:tc>
        <w:tc>
          <w:tcPr>
            <w:tcW w:w="853"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182</w:t>
            </w:r>
          </w:p>
        </w:tc>
      </w:tr>
      <w:tr w:rsidR="00C35677" w:rsidRPr="007A5000" w:rsidTr="00CF1ED2">
        <w:trPr>
          <w:trHeight w:val="345"/>
          <w:jc w:val="center"/>
        </w:trPr>
        <w:tc>
          <w:tcPr>
            <w:tcW w:w="959"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名額</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78</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691</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485</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612</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691</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955</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63</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1027</w:t>
            </w:r>
          </w:p>
        </w:tc>
        <w:tc>
          <w:tcPr>
            <w:tcW w:w="695"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434</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1627</w:t>
            </w:r>
          </w:p>
        </w:tc>
        <w:tc>
          <w:tcPr>
            <w:tcW w:w="696"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103</w:t>
            </w:r>
          </w:p>
        </w:tc>
        <w:tc>
          <w:tcPr>
            <w:tcW w:w="853"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r w:rsidRPr="007A5000">
              <w:rPr>
                <w:rFonts w:ascii="標楷體" w:eastAsia="標楷體" w:hAnsi="標楷體" w:hint="eastAsia"/>
                <w:szCs w:val="24"/>
              </w:rPr>
              <w:t>6766</w:t>
            </w:r>
          </w:p>
        </w:tc>
      </w:tr>
      <w:tr w:rsidR="00C35677" w:rsidRPr="00C35677" w:rsidTr="00CF1ED2">
        <w:trPr>
          <w:trHeight w:val="330"/>
          <w:jc w:val="center"/>
        </w:trPr>
        <w:tc>
          <w:tcPr>
            <w:tcW w:w="959" w:type="dxa"/>
            <w:noWrap/>
            <w:vAlign w:val="center"/>
            <w:hideMark/>
          </w:tcPr>
          <w:p w:rsidR="00C35677" w:rsidRPr="007A5000" w:rsidRDefault="00C35677" w:rsidP="00C35677">
            <w:pPr>
              <w:widowControl/>
              <w:spacing w:line="240" w:lineRule="exact"/>
              <w:jc w:val="center"/>
              <w:rPr>
                <w:rFonts w:ascii="標楷體" w:eastAsia="標楷體" w:hAnsi="標楷體"/>
                <w:szCs w:val="24"/>
              </w:rPr>
            </w:pPr>
          </w:p>
        </w:tc>
        <w:tc>
          <w:tcPr>
            <w:tcW w:w="695" w:type="dxa"/>
            <w:noWrap/>
            <w:vAlign w:val="center"/>
            <w:hideMark/>
          </w:tcPr>
          <w:p w:rsidR="001D5AB3" w:rsidRPr="007A5000" w:rsidRDefault="00C35677" w:rsidP="001D5AB3">
            <w:pPr>
              <w:widowControl/>
              <w:spacing w:line="240" w:lineRule="exact"/>
              <w:jc w:val="center"/>
              <w:rPr>
                <w:rFonts w:ascii="標楷體" w:eastAsia="標楷體" w:hAnsi="標楷體"/>
                <w:sz w:val="22"/>
              </w:rPr>
            </w:pPr>
            <w:r w:rsidRPr="007A5000">
              <w:rPr>
                <w:rFonts w:ascii="標楷體" w:eastAsia="標楷體" w:hAnsi="標楷體" w:hint="eastAsia"/>
                <w:sz w:val="22"/>
              </w:rPr>
              <w:t>1.15</w:t>
            </w:r>
          </w:p>
          <w:p w:rsidR="00C35677" w:rsidRPr="007A5000" w:rsidRDefault="00C35677" w:rsidP="001D5AB3">
            <w:pPr>
              <w:widowControl/>
              <w:spacing w:line="240" w:lineRule="exact"/>
              <w:jc w:val="center"/>
              <w:rPr>
                <w:rFonts w:ascii="標楷體" w:eastAsia="標楷體" w:hAnsi="標楷體"/>
                <w:sz w:val="22"/>
              </w:rPr>
            </w:pPr>
            <w:r w:rsidRPr="007A5000">
              <w:rPr>
                <w:rFonts w:ascii="標楷體" w:eastAsia="標楷體" w:hAnsi="標楷體" w:hint="eastAsia"/>
                <w:sz w:val="22"/>
              </w:rPr>
              <w:t>%</w:t>
            </w:r>
          </w:p>
        </w:tc>
        <w:tc>
          <w:tcPr>
            <w:tcW w:w="696" w:type="dxa"/>
            <w:noWrap/>
            <w:vAlign w:val="center"/>
            <w:hideMark/>
          </w:tcPr>
          <w:p w:rsidR="00C35677" w:rsidRPr="007A5000" w:rsidRDefault="00C35677" w:rsidP="001D5AB3">
            <w:pPr>
              <w:widowControl/>
              <w:spacing w:line="240" w:lineRule="exact"/>
              <w:ind w:leftChars="-39" w:left="9" w:hangingChars="47" w:hanging="103"/>
              <w:jc w:val="center"/>
              <w:rPr>
                <w:rFonts w:ascii="標楷體" w:eastAsia="標楷體" w:hAnsi="標楷體"/>
                <w:sz w:val="22"/>
              </w:rPr>
            </w:pPr>
            <w:r w:rsidRPr="007A5000">
              <w:rPr>
                <w:rFonts w:ascii="標楷體" w:eastAsia="標楷體" w:hAnsi="標楷體" w:hint="eastAsia"/>
                <w:sz w:val="22"/>
              </w:rPr>
              <w:t>10.21%</w:t>
            </w:r>
          </w:p>
        </w:tc>
        <w:tc>
          <w:tcPr>
            <w:tcW w:w="695" w:type="dxa"/>
            <w:noWrap/>
            <w:vAlign w:val="center"/>
            <w:hideMark/>
          </w:tcPr>
          <w:p w:rsidR="00C35677" w:rsidRPr="007A5000" w:rsidRDefault="00C35677" w:rsidP="001D5AB3">
            <w:pPr>
              <w:widowControl/>
              <w:spacing w:line="240" w:lineRule="exact"/>
              <w:jc w:val="center"/>
              <w:rPr>
                <w:rFonts w:ascii="標楷體" w:eastAsia="標楷體" w:hAnsi="標楷體"/>
                <w:sz w:val="22"/>
              </w:rPr>
            </w:pPr>
            <w:r w:rsidRPr="007A5000">
              <w:rPr>
                <w:rFonts w:ascii="標楷體" w:eastAsia="標楷體" w:hAnsi="標楷體" w:hint="eastAsia"/>
                <w:sz w:val="22"/>
              </w:rPr>
              <w:t>7.17</w:t>
            </w:r>
          </w:p>
          <w:p w:rsidR="00C35677" w:rsidRPr="007A5000" w:rsidRDefault="00C35677" w:rsidP="001D5AB3">
            <w:pPr>
              <w:widowControl/>
              <w:spacing w:line="240" w:lineRule="exact"/>
              <w:jc w:val="center"/>
              <w:rPr>
                <w:rFonts w:ascii="標楷體" w:eastAsia="標楷體" w:hAnsi="標楷體"/>
                <w:sz w:val="22"/>
              </w:rPr>
            </w:pPr>
            <w:r w:rsidRPr="007A5000">
              <w:rPr>
                <w:rFonts w:ascii="標楷體" w:eastAsia="標楷體" w:hAnsi="標楷體" w:hint="eastAsia"/>
                <w:sz w:val="22"/>
              </w:rPr>
              <w:t>%</w:t>
            </w:r>
          </w:p>
        </w:tc>
        <w:tc>
          <w:tcPr>
            <w:tcW w:w="696" w:type="dxa"/>
            <w:noWrap/>
            <w:vAlign w:val="center"/>
            <w:hideMark/>
          </w:tcPr>
          <w:p w:rsidR="00C35677" w:rsidRPr="007A5000" w:rsidRDefault="00C35677" w:rsidP="001D5AB3">
            <w:pPr>
              <w:widowControl/>
              <w:spacing w:line="240" w:lineRule="exact"/>
              <w:jc w:val="center"/>
              <w:rPr>
                <w:rFonts w:ascii="標楷體" w:eastAsia="標楷體" w:hAnsi="標楷體"/>
                <w:sz w:val="22"/>
              </w:rPr>
            </w:pPr>
            <w:r w:rsidRPr="007A5000">
              <w:rPr>
                <w:rFonts w:ascii="標楷體" w:eastAsia="標楷體" w:hAnsi="標楷體" w:hint="eastAsia"/>
                <w:sz w:val="22"/>
              </w:rPr>
              <w:t>9.05</w:t>
            </w:r>
          </w:p>
          <w:p w:rsidR="00C35677" w:rsidRPr="007A5000" w:rsidRDefault="00C35677" w:rsidP="001D5AB3">
            <w:pPr>
              <w:widowControl/>
              <w:spacing w:line="240" w:lineRule="exact"/>
              <w:jc w:val="center"/>
              <w:rPr>
                <w:rFonts w:ascii="標楷體" w:eastAsia="標楷體" w:hAnsi="標楷體"/>
                <w:sz w:val="22"/>
              </w:rPr>
            </w:pPr>
            <w:r w:rsidRPr="007A5000">
              <w:rPr>
                <w:rFonts w:ascii="標楷體" w:eastAsia="標楷體" w:hAnsi="標楷體" w:hint="eastAsia"/>
                <w:sz w:val="22"/>
              </w:rPr>
              <w:t>%</w:t>
            </w:r>
          </w:p>
        </w:tc>
        <w:tc>
          <w:tcPr>
            <w:tcW w:w="696" w:type="dxa"/>
            <w:noWrap/>
            <w:vAlign w:val="center"/>
            <w:hideMark/>
          </w:tcPr>
          <w:p w:rsidR="001D5AB3" w:rsidRPr="007A5000" w:rsidRDefault="001D5AB3" w:rsidP="001D5AB3">
            <w:pPr>
              <w:widowControl/>
              <w:spacing w:line="240" w:lineRule="exact"/>
              <w:ind w:leftChars="-82" w:left="-123" w:hangingChars="92" w:hanging="74"/>
              <w:jc w:val="center"/>
              <w:rPr>
                <w:rFonts w:ascii="標楷體" w:eastAsia="標楷體" w:hAnsi="標楷體"/>
                <w:sz w:val="22"/>
              </w:rPr>
            </w:pPr>
            <w:r w:rsidRPr="007A5000">
              <w:rPr>
                <w:rFonts w:ascii="標楷體" w:eastAsia="標楷體" w:hAnsi="標楷體" w:hint="eastAsia"/>
                <w:sz w:val="8"/>
                <w:szCs w:val="8"/>
              </w:rPr>
              <w:t xml:space="preserve">　</w:t>
            </w:r>
            <w:r w:rsidR="00C35677" w:rsidRPr="007A5000">
              <w:rPr>
                <w:rFonts w:ascii="標楷體" w:eastAsia="標楷體" w:hAnsi="標楷體" w:hint="eastAsia"/>
                <w:sz w:val="22"/>
              </w:rPr>
              <w:t>10.21</w:t>
            </w:r>
          </w:p>
          <w:p w:rsidR="00C35677" w:rsidRPr="007A5000" w:rsidRDefault="00C35677" w:rsidP="001D5AB3">
            <w:pPr>
              <w:widowControl/>
              <w:spacing w:line="240" w:lineRule="exact"/>
              <w:ind w:leftChars="-82" w:left="5" w:hangingChars="92" w:hanging="202"/>
              <w:jc w:val="center"/>
              <w:rPr>
                <w:rFonts w:ascii="標楷體" w:eastAsia="標楷體" w:hAnsi="標楷體"/>
                <w:sz w:val="22"/>
              </w:rPr>
            </w:pPr>
            <w:r w:rsidRPr="007A5000">
              <w:rPr>
                <w:rFonts w:ascii="標楷體" w:eastAsia="標楷體" w:hAnsi="標楷體" w:hint="eastAsia"/>
                <w:sz w:val="22"/>
              </w:rPr>
              <w:t>%</w:t>
            </w:r>
          </w:p>
        </w:tc>
        <w:tc>
          <w:tcPr>
            <w:tcW w:w="695" w:type="dxa"/>
            <w:noWrap/>
            <w:vAlign w:val="center"/>
            <w:hideMark/>
          </w:tcPr>
          <w:p w:rsidR="001D5AB3" w:rsidRPr="007A5000" w:rsidRDefault="001D5AB3" w:rsidP="001D5AB3">
            <w:pPr>
              <w:widowControl/>
              <w:spacing w:line="240" w:lineRule="exact"/>
              <w:ind w:leftChars="-76" w:left="-114" w:hangingChars="85" w:hanging="68"/>
              <w:jc w:val="center"/>
              <w:rPr>
                <w:rFonts w:ascii="標楷體" w:eastAsia="標楷體" w:hAnsi="標楷體"/>
                <w:sz w:val="22"/>
              </w:rPr>
            </w:pPr>
            <w:r w:rsidRPr="007A5000">
              <w:rPr>
                <w:rFonts w:ascii="標楷體" w:eastAsia="標楷體" w:hAnsi="標楷體" w:hint="eastAsia"/>
                <w:sz w:val="8"/>
                <w:szCs w:val="8"/>
              </w:rPr>
              <w:t xml:space="preserve">　</w:t>
            </w:r>
            <w:r w:rsidR="00C35677" w:rsidRPr="007A5000">
              <w:rPr>
                <w:rFonts w:ascii="標楷體" w:eastAsia="標楷體" w:hAnsi="標楷體" w:hint="eastAsia"/>
                <w:sz w:val="22"/>
              </w:rPr>
              <w:t>14.11</w:t>
            </w:r>
          </w:p>
          <w:p w:rsidR="00C35677" w:rsidRPr="007A5000" w:rsidRDefault="00C35677" w:rsidP="001D5AB3">
            <w:pPr>
              <w:widowControl/>
              <w:spacing w:line="240" w:lineRule="exact"/>
              <w:ind w:leftChars="-76" w:left="5" w:hangingChars="85" w:hanging="187"/>
              <w:jc w:val="center"/>
              <w:rPr>
                <w:rFonts w:ascii="標楷體" w:eastAsia="標楷體" w:hAnsi="標楷體"/>
                <w:sz w:val="22"/>
              </w:rPr>
            </w:pPr>
            <w:r w:rsidRPr="007A5000">
              <w:rPr>
                <w:rFonts w:ascii="標楷體" w:eastAsia="標楷體" w:hAnsi="標楷體" w:hint="eastAsia"/>
                <w:sz w:val="22"/>
              </w:rPr>
              <w:t>%</w:t>
            </w:r>
          </w:p>
        </w:tc>
        <w:tc>
          <w:tcPr>
            <w:tcW w:w="696" w:type="dxa"/>
            <w:noWrap/>
            <w:vAlign w:val="center"/>
            <w:hideMark/>
          </w:tcPr>
          <w:p w:rsidR="00C35677" w:rsidRPr="007A5000" w:rsidRDefault="00C35677" w:rsidP="001D5AB3">
            <w:pPr>
              <w:widowControl/>
              <w:spacing w:line="240" w:lineRule="exact"/>
              <w:jc w:val="center"/>
              <w:rPr>
                <w:rFonts w:ascii="標楷體" w:eastAsia="標楷體" w:hAnsi="標楷體"/>
                <w:sz w:val="22"/>
              </w:rPr>
            </w:pPr>
            <w:r w:rsidRPr="007A5000">
              <w:rPr>
                <w:rFonts w:ascii="標楷體" w:eastAsia="標楷體" w:hAnsi="標楷體" w:hint="eastAsia"/>
                <w:sz w:val="22"/>
              </w:rPr>
              <w:t>0.93</w:t>
            </w:r>
          </w:p>
          <w:p w:rsidR="00C35677" w:rsidRPr="007A5000" w:rsidRDefault="00C35677" w:rsidP="001D5AB3">
            <w:pPr>
              <w:widowControl/>
              <w:spacing w:line="240" w:lineRule="exact"/>
              <w:jc w:val="center"/>
              <w:rPr>
                <w:rFonts w:ascii="標楷體" w:eastAsia="標楷體" w:hAnsi="標楷體"/>
                <w:sz w:val="22"/>
              </w:rPr>
            </w:pPr>
            <w:r w:rsidRPr="007A5000">
              <w:rPr>
                <w:rFonts w:ascii="標楷體" w:eastAsia="標楷體" w:hAnsi="標楷體" w:hint="eastAsia"/>
                <w:sz w:val="22"/>
              </w:rPr>
              <w:t>%</w:t>
            </w:r>
          </w:p>
        </w:tc>
        <w:tc>
          <w:tcPr>
            <w:tcW w:w="696" w:type="dxa"/>
            <w:noWrap/>
            <w:vAlign w:val="center"/>
            <w:hideMark/>
          </w:tcPr>
          <w:p w:rsidR="001D5AB3" w:rsidRPr="007A5000" w:rsidRDefault="001D5AB3" w:rsidP="001D5AB3">
            <w:pPr>
              <w:widowControl/>
              <w:spacing w:line="240" w:lineRule="exact"/>
              <w:ind w:leftChars="-65" w:left="-93" w:hangingChars="79" w:hanging="63"/>
              <w:jc w:val="center"/>
              <w:rPr>
                <w:rFonts w:ascii="標楷體" w:eastAsia="標楷體" w:hAnsi="標楷體"/>
                <w:sz w:val="22"/>
              </w:rPr>
            </w:pPr>
            <w:r w:rsidRPr="007A5000">
              <w:rPr>
                <w:rFonts w:ascii="標楷體" w:eastAsia="標楷體" w:hAnsi="標楷體" w:hint="eastAsia"/>
                <w:sz w:val="8"/>
                <w:szCs w:val="8"/>
              </w:rPr>
              <w:t xml:space="preserve">　</w:t>
            </w:r>
            <w:r w:rsidR="00C35677" w:rsidRPr="007A5000">
              <w:rPr>
                <w:rFonts w:ascii="標楷體" w:eastAsia="標楷體" w:hAnsi="標楷體" w:hint="eastAsia"/>
                <w:sz w:val="22"/>
              </w:rPr>
              <w:t>15.18</w:t>
            </w:r>
          </w:p>
          <w:p w:rsidR="00C35677" w:rsidRPr="007A5000" w:rsidRDefault="00C35677" w:rsidP="001D5AB3">
            <w:pPr>
              <w:widowControl/>
              <w:spacing w:line="240" w:lineRule="exact"/>
              <w:ind w:leftChars="-65" w:left="18" w:hangingChars="79" w:hanging="174"/>
              <w:jc w:val="center"/>
              <w:rPr>
                <w:rFonts w:ascii="標楷體" w:eastAsia="標楷體" w:hAnsi="標楷體"/>
                <w:sz w:val="22"/>
              </w:rPr>
            </w:pPr>
            <w:r w:rsidRPr="007A5000">
              <w:rPr>
                <w:rFonts w:ascii="標楷體" w:eastAsia="標楷體" w:hAnsi="標楷體" w:hint="eastAsia"/>
                <w:sz w:val="22"/>
              </w:rPr>
              <w:t>%</w:t>
            </w:r>
          </w:p>
        </w:tc>
        <w:tc>
          <w:tcPr>
            <w:tcW w:w="695" w:type="dxa"/>
            <w:noWrap/>
            <w:vAlign w:val="center"/>
            <w:hideMark/>
          </w:tcPr>
          <w:p w:rsidR="00C35677" w:rsidRPr="007A5000" w:rsidRDefault="00C35677" w:rsidP="001D5AB3">
            <w:pPr>
              <w:widowControl/>
              <w:spacing w:line="240" w:lineRule="exact"/>
              <w:jc w:val="center"/>
              <w:rPr>
                <w:rFonts w:ascii="標楷體" w:eastAsia="標楷體" w:hAnsi="標楷體"/>
                <w:sz w:val="22"/>
              </w:rPr>
            </w:pPr>
            <w:r w:rsidRPr="007A5000">
              <w:rPr>
                <w:rFonts w:ascii="標楷體" w:eastAsia="標楷體" w:hAnsi="標楷體" w:hint="eastAsia"/>
                <w:sz w:val="22"/>
              </w:rPr>
              <w:t>6.41</w:t>
            </w:r>
          </w:p>
          <w:p w:rsidR="00C35677" w:rsidRPr="007A5000" w:rsidRDefault="00C35677" w:rsidP="001D5AB3">
            <w:pPr>
              <w:widowControl/>
              <w:spacing w:line="240" w:lineRule="exact"/>
              <w:jc w:val="center"/>
              <w:rPr>
                <w:rFonts w:ascii="標楷體" w:eastAsia="標楷體" w:hAnsi="標楷體"/>
                <w:sz w:val="22"/>
              </w:rPr>
            </w:pPr>
            <w:r w:rsidRPr="007A5000">
              <w:rPr>
                <w:rFonts w:ascii="標楷體" w:eastAsia="標楷體" w:hAnsi="標楷體" w:hint="eastAsia"/>
                <w:sz w:val="22"/>
              </w:rPr>
              <w:t>%</w:t>
            </w:r>
          </w:p>
        </w:tc>
        <w:tc>
          <w:tcPr>
            <w:tcW w:w="696" w:type="dxa"/>
            <w:noWrap/>
            <w:vAlign w:val="center"/>
            <w:hideMark/>
          </w:tcPr>
          <w:p w:rsidR="001D5AB3" w:rsidRPr="007A5000" w:rsidRDefault="001D5AB3" w:rsidP="001D5AB3">
            <w:pPr>
              <w:widowControl/>
              <w:spacing w:line="240" w:lineRule="exact"/>
              <w:ind w:leftChars="-54" w:left="-91" w:hangingChars="65" w:hanging="39"/>
              <w:jc w:val="center"/>
              <w:rPr>
                <w:rFonts w:ascii="標楷體" w:eastAsia="標楷體" w:hAnsi="標楷體"/>
                <w:sz w:val="22"/>
              </w:rPr>
            </w:pPr>
            <w:r w:rsidRPr="007A5000">
              <w:rPr>
                <w:rFonts w:ascii="標楷體" w:eastAsia="標楷體" w:hAnsi="標楷體" w:hint="eastAsia"/>
                <w:sz w:val="6"/>
                <w:szCs w:val="6"/>
              </w:rPr>
              <w:t xml:space="preserve">　</w:t>
            </w:r>
            <w:r w:rsidR="00C35677" w:rsidRPr="007A5000">
              <w:rPr>
                <w:rFonts w:ascii="標楷體" w:eastAsia="標楷體" w:hAnsi="標楷體" w:hint="eastAsia"/>
                <w:sz w:val="22"/>
              </w:rPr>
              <w:t>24.05</w:t>
            </w:r>
          </w:p>
          <w:p w:rsidR="00C35677" w:rsidRPr="007A5000" w:rsidRDefault="00C35677" w:rsidP="001D5AB3">
            <w:pPr>
              <w:widowControl/>
              <w:spacing w:line="240" w:lineRule="exact"/>
              <w:ind w:leftChars="-54" w:left="13" w:hangingChars="65" w:hanging="143"/>
              <w:jc w:val="center"/>
              <w:rPr>
                <w:rFonts w:ascii="標楷體" w:eastAsia="標楷體" w:hAnsi="標楷體"/>
                <w:sz w:val="22"/>
              </w:rPr>
            </w:pPr>
            <w:r w:rsidRPr="007A5000">
              <w:rPr>
                <w:rFonts w:ascii="標楷體" w:eastAsia="標楷體" w:hAnsi="標楷體" w:hint="eastAsia"/>
                <w:sz w:val="22"/>
              </w:rPr>
              <w:t>%</w:t>
            </w:r>
          </w:p>
        </w:tc>
        <w:tc>
          <w:tcPr>
            <w:tcW w:w="696" w:type="dxa"/>
            <w:noWrap/>
            <w:vAlign w:val="center"/>
            <w:hideMark/>
          </w:tcPr>
          <w:p w:rsidR="00C35677" w:rsidRPr="007A5000" w:rsidRDefault="00C35677" w:rsidP="001D5AB3">
            <w:pPr>
              <w:widowControl/>
              <w:spacing w:line="240" w:lineRule="exact"/>
              <w:jc w:val="center"/>
              <w:rPr>
                <w:rFonts w:ascii="標楷體" w:eastAsia="標楷體" w:hAnsi="標楷體"/>
                <w:sz w:val="22"/>
              </w:rPr>
            </w:pPr>
            <w:r w:rsidRPr="007A5000">
              <w:rPr>
                <w:rFonts w:ascii="標楷體" w:eastAsia="標楷體" w:hAnsi="標楷體" w:hint="eastAsia"/>
                <w:sz w:val="22"/>
              </w:rPr>
              <w:t>1.52</w:t>
            </w:r>
          </w:p>
          <w:p w:rsidR="00C35677" w:rsidRPr="001D5AB3" w:rsidRDefault="00C35677" w:rsidP="001D5AB3">
            <w:pPr>
              <w:widowControl/>
              <w:spacing w:line="240" w:lineRule="exact"/>
              <w:jc w:val="center"/>
              <w:rPr>
                <w:rFonts w:ascii="標楷體" w:eastAsia="標楷體" w:hAnsi="標楷體"/>
                <w:sz w:val="22"/>
              </w:rPr>
            </w:pPr>
            <w:r w:rsidRPr="007A5000">
              <w:rPr>
                <w:rFonts w:ascii="標楷體" w:eastAsia="標楷體" w:hAnsi="標楷體" w:hint="eastAsia"/>
                <w:sz w:val="22"/>
              </w:rPr>
              <w:t>%</w:t>
            </w:r>
          </w:p>
        </w:tc>
        <w:tc>
          <w:tcPr>
            <w:tcW w:w="853" w:type="dxa"/>
            <w:noWrap/>
            <w:vAlign w:val="center"/>
            <w:hideMark/>
          </w:tcPr>
          <w:p w:rsidR="00C35677" w:rsidRPr="00C35677" w:rsidRDefault="00C35677" w:rsidP="00C35677">
            <w:pPr>
              <w:widowControl/>
              <w:spacing w:line="240" w:lineRule="exact"/>
              <w:jc w:val="center"/>
              <w:rPr>
                <w:rFonts w:ascii="標楷體" w:eastAsia="標楷體" w:hAnsi="標楷體"/>
                <w:sz w:val="18"/>
                <w:szCs w:val="18"/>
              </w:rPr>
            </w:pPr>
          </w:p>
        </w:tc>
      </w:tr>
    </w:tbl>
    <w:p w:rsidR="00CF1ED2" w:rsidRPr="00CF1ED2" w:rsidRDefault="00E42870" w:rsidP="003F5E2F">
      <w:pPr>
        <w:widowControl/>
        <w:spacing w:line="360" w:lineRule="exact"/>
        <w:rPr>
          <w:rFonts w:ascii="標楷體" w:eastAsia="標楷體" w:hAnsi="標楷體"/>
          <w:szCs w:val="24"/>
        </w:rPr>
      </w:pPr>
      <w:r w:rsidRPr="00C35677">
        <w:rPr>
          <w:rFonts w:ascii="標楷體" w:eastAsia="標楷體" w:hAnsi="標楷體"/>
          <w:szCs w:val="24"/>
        </w:rPr>
        <w:br w:type="page"/>
      </w:r>
    </w:p>
    <w:sectPr w:rsidR="00CF1ED2" w:rsidRPr="00CF1ED2" w:rsidSect="008B628A">
      <w:footerReference w:type="default" r:id="rId9"/>
      <w:footerReference w:type="first" r:id="rId10"/>
      <w:pgSz w:w="11906" w:h="16838" w:code="9"/>
      <w:pgMar w:top="1134" w:right="1418" w:bottom="1134" w:left="1418" w:header="851" w:footer="992" w:gutter="0"/>
      <w:pgNumType w:start="2"/>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CD" w:rsidRDefault="004869CD" w:rsidP="005314BB">
      <w:r>
        <w:separator/>
      </w:r>
    </w:p>
  </w:endnote>
  <w:endnote w:type="continuationSeparator" w:id="0">
    <w:p w:rsidR="004869CD" w:rsidRDefault="004869CD" w:rsidP="0053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015692"/>
      <w:docPartObj>
        <w:docPartGallery w:val="Page Numbers (Bottom of Page)"/>
        <w:docPartUnique/>
      </w:docPartObj>
    </w:sdtPr>
    <w:sdtEndPr/>
    <w:sdtContent>
      <w:p w:rsidR="004B5576" w:rsidRDefault="007A5000">
        <w:pPr>
          <w:pStyle w:val="ab"/>
          <w:jc w:val="center"/>
        </w:pPr>
        <w:r>
          <w:fldChar w:fldCharType="begin"/>
        </w:r>
        <w:r>
          <w:instrText>PAGE   \* MERGEFORMAT</w:instrText>
        </w:r>
        <w:r>
          <w:fldChar w:fldCharType="separate"/>
        </w:r>
        <w:r w:rsidR="006A1C65" w:rsidRPr="006A1C65">
          <w:rPr>
            <w:noProof/>
            <w:lang w:val="zh-TW"/>
          </w:rPr>
          <w:t>2</w:t>
        </w:r>
        <w:r>
          <w:rPr>
            <w:noProof/>
            <w:lang w:val="zh-TW"/>
          </w:rPr>
          <w:fldChar w:fldCharType="end"/>
        </w:r>
      </w:p>
    </w:sdtContent>
  </w:sdt>
  <w:p w:rsidR="004B5576" w:rsidRDefault="004B557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402076"/>
      <w:docPartObj>
        <w:docPartGallery w:val="Page Numbers (Bottom of Page)"/>
        <w:docPartUnique/>
      </w:docPartObj>
    </w:sdtPr>
    <w:sdtEndPr/>
    <w:sdtContent>
      <w:p w:rsidR="004B5576" w:rsidRDefault="007A5000">
        <w:pPr>
          <w:pStyle w:val="ab"/>
          <w:jc w:val="center"/>
        </w:pPr>
        <w:r>
          <w:fldChar w:fldCharType="begin"/>
        </w:r>
        <w:r>
          <w:instrText>PAGE   \* MERGEFORMAT</w:instrText>
        </w:r>
        <w:r>
          <w:fldChar w:fldCharType="separate"/>
        </w:r>
        <w:r w:rsidRPr="007A5000">
          <w:rPr>
            <w:noProof/>
            <w:lang w:val="zh-TW"/>
          </w:rPr>
          <w:t>1</w:t>
        </w:r>
        <w:r>
          <w:rPr>
            <w:noProof/>
            <w:lang w:val="zh-TW"/>
          </w:rPr>
          <w:fldChar w:fldCharType="end"/>
        </w:r>
      </w:p>
    </w:sdtContent>
  </w:sdt>
  <w:p w:rsidR="004B5576" w:rsidRDefault="004B557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CD" w:rsidRDefault="004869CD" w:rsidP="005314BB">
      <w:r>
        <w:separator/>
      </w:r>
    </w:p>
  </w:footnote>
  <w:footnote w:type="continuationSeparator" w:id="0">
    <w:p w:rsidR="004869CD" w:rsidRDefault="004869CD" w:rsidP="00531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745"/>
    <w:multiLevelType w:val="hybridMultilevel"/>
    <w:tmpl w:val="04C0ACD2"/>
    <w:lvl w:ilvl="0" w:tplc="4A2E576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D1F0145"/>
    <w:multiLevelType w:val="hybridMultilevel"/>
    <w:tmpl w:val="CC045068"/>
    <w:lvl w:ilvl="0" w:tplc="ECA2C3DE">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BA309A"/>
    <w:multiLevelType w:val="hybridMultilevel"/>
    <w:tmpl w:val="092E69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BF4D9C"/>
    <w:multiLevelType w:val="hybridMultilevel"/>
    <w:tmpl w:val="24E498C6"/>
    <w:lvl w:ilvl="0" w:tplc="B0483E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002071"/>
    <w:multiLevelType w:val="hybridMultilevel"/>
    <w:tmpl w:val="795657C0"/>
    <w:lvl w:ilvl="0" w:tplc="F24613C6">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nsid w:val="2FB318A9"/>
    <w:multiLevelType w:val="hybridMultilevel"/>
    <w:tmpl w:val="61822CE0"/>
    <w:lvl w:ilvl="0" w:tplc="E15E830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0FD07A2"/>
    <w:multiLevelType w:val="hybridMultilevel"/>
    <w:tmpl w:val="13A6317E"/>
    <w:lvl w:ilvl="0" w:tplc="B1126F5A">
      <w:start w:val="1"/>
      <w:numFmt w:val="taiwaneseCountingThousand"/>
      <w:lvlText w:val="(%1)"/>
      <w:lvlJc w:val="left"/>
      <w:pPr>
        <w:ind w:left="1472"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782D71"/>
    <w:multiLevelType w:val="hybridMultilevel"/>
    <w:tmpl w:val="F50C5948"/>
    <w:lvl w:ilvl="0" w:tplc="CC0C901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320067"/>
    <w:multiLevelType w:val="hybridMultilevel"/>
    <w:tmpl w:val="3FDC6D70"/>
    <w:lvl w:ilvl="0" w:tplc="CDB4E9A2">
      <w:start w:val="1"/>
      <w:numFmt w:val="taiwaneseCountingThousand"/>
      <w:lvlText w:val="(%1)"/>
      <w:lvlJc w:val="left"/>
      <w:pPr>
        <w:ind w:left="1472" w:hanging="480"/>
      </w:pPr>
      <w:rPr>
        <w:rFonts w:cs="Times New Roman"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9">
    <w:nsid w:val="4F761E0D"/>
    <w:multiLevelType w:val="hybridMultilevel"/>
    <w:tmpl w:val="72CED6E2"/>
    <w:lvl w:ilvl="0" w:tplc="D87486D4">
      <w:start w:val="1"/>
      <w:numFmt w:val="taiwaneseCountingThousand"/>
      <w:lvlText w:val="(%1)"/>
      <w:lvlJc w:val="right"/>
      <w:pPr>
        <w:ind w:left="960" w:hanging="480"/>
      </w:pPr>
      <w:rPr>
        <w:rFonts w:hint="eastAsia"/>
      </w:rPr>
    </w:lvl>
    <w:lvl w:ilvl="1" w:tplc="50F43546">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1877CC"/>
    <w:multiLevelType w:val="hybridMultilevel"/>
    <w:tmpl w:val="1B027224"/>
    <w:lvl w:ilvl="0" w:tplc="A9161A98">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30155D"/>
    <w:multiLevelType w:val="hybridMultilevel"/>
    <w:tmpl w:val="7B68C232"/>
    <w:lvl w:ilvl="0" w:tplc="AF1A29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7D1794F"/>
    <w:multiLevelType w:val="hybridMultilevel"/>
    <w:tmpl w:val="C3E497C6"/>
    <w:lvl w:ilvl="0" w:tplc="23D4C858">
      <w:start w:val="1"/>
      <w:numFmt w:val="taiwaneseCountingThousand"/>
      <w:lvlText w:val="%1、"/>
      <w:lvlJc w:val="left"/>
      <w:pPr>
        <w:ind w:left="525" w:hanging="525"/>
      </w:pPr>
      <w:rPr>
        <w:rFonts w:hint="default"/>
        <w:b w:val="0"/>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030962"/>
    <w:multiLevelType w:val="hybridMultilevel"/>
    <w:tmpl w:val="6F2C6934"/>
    <w:lvl w:ilvl="0" w:tplc="04090015">
      <w:start w:val="1"/>
      <w:numFmt w:val="taiwaneseCountingThousand"/>
      <w:lvlText w:val="%1、"/>
      <w:lvlJc w:val="left"/>
      <w:pPr>
        <w:ind w:left="516" w:hanging="480"/>
      </w:pPr>
      <w:rPr>
        <w:rFonts w:hint="default"/>
      </w:rPr>
    </w:lvl>
    <w:lvl w:ilvl="1" w:tplc="04090015">
      <w:start w:val="1"/>
      <w:numFmt w:val="taiwaneseCountingThousand"/>
      <w:lvlText w:val="%2、"/>
      <w:lvlJc w:val="left"/>
      <w:pPr>
        <w:ind w:left="996" w:hanging="480"/>
      </w:pPr>
      <w:rPr>
        <w:rFonts w:hint="default"/>
      </w:rPr>
    </w:lvl>
    <w:lvl w:ilvl="2" w:tplc="0409001B">
      <w:start w:val="1"/>
      <w:numFmt w:val="lowerRoman"/>
      <w:lvlText w:val="%3."/>
      <w:lvlJc w:val="right"/>
      <w:pPr>
        <w:ind w:left="1476" w:hanging="480"/>
      </w:pPr>
    </w:lvl>
    <w:lvl w:ilvl="3" w:tplc="0409000F">
      <w:start w:val="1"/>
      <w:numFmt w:val="decimal"/>
      <w:lvlText w:val="%4."/>
      <w:lvlJc w:val="left"/>
      <w:pPr>
        <w:ind w:left="1956" w:hanging="480"/>
      </w:pPr>
    </w:lvl>
    <w:lvl w:ilvl="4" w:tplc="04090019">
      <w:start w:val="1"/>
      <w:numFmt w:val="ideographTraditional"/>
      <w:lvlText w:val="%5、"/>
      <w:lvlJc w:val="left"/>
      <w:pPr>
        <w:ind w:left="2436" w:hanging="480"/>
      </w:pPr>
    </w:lvl>
    <w:lvl w:ilvl="5" w:tplc="0409001B">
      <w:start w:val="1"/>
      <w:numFmt w:val="lowerRoman"/>
      <w:lvlText w:val="%6."/>
      <w:lvlJc w:val="right"/>
      <w:pPr>
        <w:ind w:left="2916" w:hanging="480"/>
      </w:pPr>
    </w:lvl>
    <w:lvl w:ilvl="6" w:tplc="0409000F">
      <w:start w:val="1"/>
      <w:numFmt w:val="decimal"/>
      <w:lvlText w:val="%7."/>
      <w:lvlJc w:val="left"/>
      <w:pPr>
        <w:ind w:left="3396" w:hanging="480"/>
      </w:pPr>
    </w:lvl>
    <w:lvl w:ilvl="7" w:tplc="04090019">
      <w:start w:val="1"/>
      <w:numFmt w:val="ideographTraditional"/>
      <w:lvlText w:val="%8、"/>
      <w:lvlJc w:val="left"/>
      <w:pPr>
        <w:ind w:left="3876" w:hanging="480"/>
      </w:pPr>
    </w:lvl>
    <w:lvl w:ilvl="8" w:tplc="0409001B">
      <w:start w:val="1"/>
      <w:numFmt w:val="lowerRoman"/>
      <w:lvlText w:val="%9."/>
      <w:lvlJc w:val="right"/>
      <w:pPr>
        <w:ind w:left="4356" w:hanging="480"/>
      </w:pPr>
    </w:lvl>
  </w:abstractNum>
  <w:abstractNum w:abstractNumId="14">
    <w:nsid w:val="6DE70A95"/>
    <w:multiLevelType w:val="hybridMultilevel"/>
    <w:tmpl w:val="2A1A6DEE"/>
    <w:lvl w:ilvl="0" w:tplc="04090015">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B874726"/>
    <w:multiLevelType w:val="hybridMultilevel"/>
    <w:tmpl w:val="66ECEB6E"/>
    <w:lvl w:ilvl="0" w:tplc="C25CEADA">
      <w:start w:val="1"/>
      <w:numFmt w:val="taiwaneseCountingThousand"/>
      <w:lvlText w:val="%1、"/>
      <w:lvlJc w:val="left"/>
      <w:pPr>
        <w:ind w:left="1440" w:hanging="480"/>
      </w:pPr>
      <w:rPr>
        <w:rFonts w:cs="Times New Roman" w:hint="default"/>
      </w:rPr>
    </w:lvl>
    <w:lvl w:ilvl="1" w:tplc="9A923A8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7C796E55"/>
    <w:multiLevelType w:val="hybridMultilevel"/>
    <w:tmpl w:val="20166F10"/>
    <w:lvl w:ilvl="0" w:tplc="6C22D20C">
      <w:start w:val="1"/>
      <w:numFmt w:val="decimal"/>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3"/>
  </w:num>
  <w:num w:numId="2">
    <w:abstractNumId w:val="16"/>
  </w:num>
  <w:num w:numId="3">
    <w:abstractNumId w:val="15"/>
  </w:num>
  <w:num w:numId="4">
    <w:abstractNumId w:val="11"/>
  </w:num>
  <w:num w:numId="5">
    <w:abstractNumId w:val="10"/>
  </w:num>
  <w:num w:numId="6">
    <w:abstractNumId w:val="4"/>
  </w:num>
  <w:num w:numId="7">
    <w:abstractNumId w:val="6"/>
  </w:num>
  <w:num w:numId="8">
    <w:abstractNumId w:val="8"/>
  </w:num>
  <w:num w:numId="9">
    <w:abstractNumId w:val="7"/>
  </w:num>
  <w:num w:numId="10">
    <w:abstractNumId w:val="1"/>
  </w:num>
  <w:num w:numId="11">
    <w:abstractNumId w:val="9"/>
  </w:num>
  <w:num w:numId="12">
    <w:abstractNumId w:val="12"/>
  </w:num>
  <w:num w:numId="13">
    <w:abstractNumId w:val="5"/>
  </w:num>
  <w:num w:numId="14">
    <w:abstractNumId w:val="14"/>
  </w:num>
  <w:num w:numId="15">
    <w:abstractNumId w:val="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7883"/>
    <w:rsid w:val="00043BB8"/>
    <w:rsid w:val="000510A0"/>
    <w:rsid w:val="000C7D3E"/>
    <w:rsid w:val="001705A0"/>
    <w:rsid w:val="0018711B"/>
    <w:rsid w:val="0019266D"/>
    <w:rsid w:val="001D5AB3"/>
    <w:rsid w:val="00255E34"/>
    <w:rsid w:val="0026759B"/>
    <w:rsid w:val="00285B21"/>
    <w:rsid w:val="002A3BDA"/>
    <w:rsid w:val="002C7FBB"/>
    <w:rsid w:val="0032605A"/>
    <w:rsid w:val="0034098C"/>
    <w:rsid w:val="003A70D9"/>
    <w:rsid w:val="003E0CAC"/>
    <w:rsid w:val="003F13AA"/>
    <w:rsid w:val="003F5E2F"/>
    <w:rsid w:val="0041070E"/>
    <w:rsid w:val="004138A3"/>
    <w:rsid w:val="0043410E"/>
    <w:rsid w:val="00450D0A"/>
    <w:rsid w:val="004869CD"/>
    <w:rsid w:val="004A209B"/>
    <w:rsid w:val="004B5576"/>
    <w:rsid w:val="004F7C4C"/>
    <w:rsid w:val="0051595B"/>
    <w:rsid w:val="00521C66"/>
    <w:rsid w:val="00521F93"/>
    <w:rsid w:val="005314BB"/>
    <w:rsid w:val="00564EA0"/>
    <w:rsid w:val="00587883"/>
    <w:rsid w:val="00592BCA"/>
    <w:rsid w:val="0061189D"/>
    <w:rsid w:val="006A1C65"/>
    <w:rsid w:val="007139FB"/>
    <w:rsid w:val="0071413F"/>
    <w:rsid w:val="00745980"/>
    <w:rsid w:val="00752EF2"/>
    <w:rsid w:val="007734B8"/>
    <w:rsid w:val="007A5000"/>
    <w:rsid w:val="007B0922"/>
    <w:rsid w:val="007D1902"/>
    <w:rsid w:val="007E5177"/>
    <w:rsid w:val="007F3D4C"/>
    <w:rsid w:val="00803965"/>
    <w:rsid w:val="0082490B"/>
    <w:rsid w:val="0084125C"/>
    <w:rsid w:val="0084574D"/>
    <w:rsid w:val="008618BA"/>
    <w:rsid w:val="00874702"/>
    <w:rsid w:val="008B628A"/>
    <w:rsid w:val="008C3F59"/>
    <w:rsid w:val="008E499D"/>
    <w:rsid w:val="009070CF"/>
    <w:rsid w:val="00995A89"/>
    <w:rsid w:val="009D511F"/>
    <w:rsid w:val="00A02BFB"/>
    <w:rsid w:val="00A076DD"/>
    <w:rsid w:val="00A57170"/>
    <w:rsid w:val="00BB1372"/>
    <w:rsid w:val="00BD73BA"/>
    <w:rsid w:val="00BF3196"/>
    <w:rsid w:val="00BF6DBB"/>
    <w:rsid w:val="00C35677"/>
    <w:rsid w:val="00C6000E"/>
    <w:rsid w:val="00C851CC"/>
    <w:rsid w:val="00CA3FA2"/>
    <w:rsid w:val="00CF1ED2"/>
    <w:rsid w:val="00CF2305"/>
    <w:rsid w:val="00CF2459"/>
    <w:rsid w:val="00D32A7D"/>
    <w:rsid w:val="00DB5D49"/>
    <w:rsid w:val="00DE6C36"/>
    <w:rsid w:val="00E20BCA"/>
    <w:rsid w:val="00E42870"/>
    <w:rsid w:val="00E50B1B"/>
    <w:rsid w:val="00E572D5"/>
    <w:rsid w:val="00EB6E4C"/>
    <w:rsid w:val="00EC549B"/>
    <w:rsid w:val="00ED6E76"/>
    <w:rsid w:val="00F5489E"/>
    <w:rsid w:val="00FE7E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7FBB"/>
    <w:pPr>
      <w:widowControl w:val="0"/>
    </w:pPr>
    <w:rPr>
      <w:kern w:val="2"/>
      <w:sz w:val="24"/>
      <w:szCs w:val="22"/>
    </w:rPr>
  </w:style>
  <w:style w:type="paragraph" w:styleId="1">
    <w:name w:val="heading 1"/>
    <w:basedOn w:val="a"/>
    <w:next w:val="a"/>
    <w:link w:val="10"/>
    <w:autoRedefine/>
    <w:qFormat/>
    <w:rsid w:val="0082490B"/>
    <w:pPr>
      <w:keepNext/>
      <w:spacing w:line="400" w:lineRule="exact"/>
      <w:jc w:val="center"/>
      <w:outlineLvl w:val="0"/>
    </w:pPr>
    <w:rPr>
      <w:rFonts w:ascii="Arial" w:eastAsia="標楷體" w:hAnsi="Arial"/>
      <w:b/>
      <w:bCs/>
      <w:kern w:val="52"/>
      <w:sz w:val="36"/>
      <w:szCs w:val="36"/>
    </w:rPr>
  </w:style>
  <w:style w:type="paragraph" w:styleId="2">
    <w:name w:val="heading 2"/>
    <w:basedOn w:val="a"/>
    <w:next w:val="a"/>
    <w:link w:val="20"/>
    <w:uiPriority w:val="9"/>
    <w:unhideWhenUsed/>
    <w:qFormat/>
    <w:rsid w:val="002C7FBB"/>
    <w:pPr>
      <w:keepNext/>
      <w:spacing w:line="720" w:lineRule="auto"/>
      <w:outlineLvl w:val="1"/>
    </w:pPr>
    <w:rPr>
      <w:rFonts w:ascii="Cambria" w:hAnsi="Cambria"/>
      <w:b/>
      <w:bCs/>
      <w:sz w:val="48"/>
      <w:szCs w:val="48"/>
    </w:rPr>
  </w:style>
  <w:style w:type="paragraph" w:styleId="3">
    <w:name w:val="heading 3"/>
    <w:basedOn w:val="a"/>
    <w:next w:val="a"/>
    <w:link w:val="30"/>
    <w:qFormat/>
    <w:rsid w:val="002C7FBB"/>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82490B"/>
    <w:rPr>
      <w:rFonts w:ascii="Arial" w:eastAsia="標楷體" w:hAnsi="Arial"/>
      <w:b/>
      <w:bCs/>
      <w:kern w:val="52"/>
      <w:sz w:val="36"/>
      <w:szCs w:val="36"/>
    </w:rPr>
  </w:style>
  <w:style w:type="character" w:customStyle="1" w:styleId="20">
    <w:name w:val="標題 2 字元"/>
    <w:link w:val="2"/>
    <w:uiPriority w:val="9"/>
    <w:rsid w:val="002C7FBB"/>
    <w:rPr>
      <w:rFonts w:ascii="Cambria" w:hAnsi="Cambria"/>
      <w:b/>
      <w:bCs/>
      <w:kern w:val="2"/>
      <w:sz w:val="48"/>
      <w:szCs w:val="48"/>
    </w:rPr>
  </w:style>
  <w:style w:type="character" w:customStyle="1" w:styleId="30">
    <w:name w:val="標題 3 字元"/>
    <w:link w:val="3"/>
    <w:rsid w:val="002C7FBB"/>
    <w:rPr>
      <w:rFonts w:ascii="Arial" w:hAnsi="Arial"/>
      <w:b/>
      <w:bCs/>
      <w:kern w:val="2"/>
      <w:sz w:val="36"/>
      <w:szCs w:val="36"/>
    </w:rPr>
  </w:style>
  <w:style w:type="character" w:customStyle="1" w:styleId="11">
    <w:name w:val="標題 1 字元1"/>
    <w:aliases w:val="標題 a 字元"/>
    <w:rsid w:val="009070CF"/>
    <w:rPr>
      <w:rFonts w:ascii="Arial" w:eastAsia="標楷體" w:hAnsi="標楷體"/>
      <w:spacing w:val="6"/>
      <w:sz w:val="32"/>
      <w:szCs w:val="32"/>
      <w:shd w:val="clear" w:color="auto" w:fill="E6E6E6"/>
    </w:rPr>
  </w:style>
  <w:style w:type="paragraph" w:styleId="12">
    <w:name w:val="toc 1"/>
    <w:basedOn w:val="a"/>
    <w:next w:val="a"/>
    <w:autoRedefine/>
    <w:uiPriority w:val="39"/>
    <w:qFormat/>
    <w:rsid w:val="0082490B"/>
    <w:pPr>
      <w:tabs>
        <w:tab w:val="right" w:leader="dot" w:pos="14601"/>
      </w:tabs>
      <w:snapToGrid w:val="0"/>
      <w:spacing w:beforeLines="50" w:line="360" w:lineRule="auto"/>
    </w:pPr>
    <w:rPr>
      <w:rFonts w:ascii="標楷體" w:eastAsia="標楷體" w:hAnsi="標楷體" w:cs="Calibri"/>
      <w:b/>
      <w:noProof/>
      <w:szCs w:val="24"/>
    </w:rPr>
  </w:style>
  <w:style w:type="paragraph" w:styleId="21">
    <w:name w:val="toc 2"/>
    <w:basedOn w:val="a"/>
    <w:next w:val="a"/>
    <w:autoRedefine/>
    <w:uiPriority w:val="39"/>
    <w:unhideWhenUsed/>
    <w:qFormat/>
    <w:rsid w:val="002C7FBB"/>
    <w:pPr>
      <w:widowControl/>
      <w:tabs>
        <w:tab w:val="left" w:pos="960"/>
        <w:tab w:val="right" w:leader="dot" w:pos="14560"/>
      </w:tabs>
      <w:spacing w:after="100" w:line="276" w:lineRule="auto"/>
      <w:ind w:left="220"/>
    </w:pPr>
    <w:rPr>
      <w:rFonts w:ascii="標楷體" w:eastAsia="標楷體" w:hAnsi="標楷體" w:cs="Calibri"/>
      <w:noProof/>
      <w:kern w:val="0"/>
    </w:rPr>
  </w:style>
  <w:style w:type="paragraph" w:styleId="31">
    <w:name w:val="toc 3"/>
    <w:basedOn w:val="a"/>
    <w:next w:val="a"/>
    <w:autoRedefine/>
    <w:uiPriority w:val="39"/>
    <w:unhideWhenUsed/>
    <w:qFormat/>
    <w:rsid w:val="002C7FBB"/>
    <w:pPr>
      <w:widowControl/>
      <w:spacing w:after="100" w:line="276" w:lineRule="auto"/>
      <w:ind w:left="440"/>
    </w:pPr>
    <w:rPr>
      <w:rFonts w:cs="Calibri"/>
      <w:kern w:val="0"/>
      <w:sz w:val="22"/>
    </w:rPr>
  </w:style>
  <w:style w:type="paragraph" w:styleId="a3">
    <w:name w:val="caption"/>
    <w:basedOn w:val="a"/>
    <w:next w:val="a"/>
    <w:qFormat/>
    <w:rsid w:val="002C7FBB"/>
    <w:pPr>
      <w:spacing w:before="120" w:after="120"/>
    </w:pPr>
    <w:rPr>
      <w:rFonts w:ascii="標楷體" w:eastAsia="標楷體" w:hAnsi="Times New Roman"/>
      <w:szCs w:val="20"/>
    </w:rPr>
  </w:style>
  <w:style w:type="character" w:styleId="a4">
    <w:name w:val="Strong"/>
    <w:qFormat/>
    <w:rsid w:val="002C7FBB"/>
    <w:rPr>
      <w:b/>
      <w:bCs/>
    </w:rPr>
  </w:style>
  <w:style w:type="paragraph" w:styleId="a5">
    <w:name w:val="No Spacing"/>
    <w:uiPriority w:val="1"/>
    <w:qFormat/>
    <w:rsid w:val="002C7FBB"/>
    <w:pPr>
      <w:widowControl w:val="0"/>
    </w:pPr>
    <w:rPr>
      <w:kern w:val="2"/>
      <w:sz w:val="24"/>
      <w:szCs w:val="22"/>
    </w:rPr>
  </w:style>
  <w:style w:type="paragraph" w:styleId="a6">
    <w:name w:val="List Paragraph"/>
    <w:basedOn w:val="a"/>
    <w:uiPriority w:val="99"/>
    <w:qFormat/>
    <w:rsid w:val="002C7FBB"/>
    <w:pPr>
      <w:ind w:leftChars="200" w:left="480"/>
    </w:pPr>
    <w:rPr>
      <w:rFonts w:ascii="標楷體" w:eastAsia="標楷體" w:hAnsi="Times New Roman"/>
      <w:szCs w:val="20"/>
    </w:rPr>
  </w:style>
  <w:style w:type="paragraph" w:styleId="a7">
    <w:name w:val="TOC Heading"/>
    <w:basedOn w:val="1"/>
    <w:next w:val="a"/>
    <w:uiPriority w:val="39"/>
    <w:unhideWhenUsed/>
    <w:qFormat/>
    <w:rsid w:val="002C7FBB"/>
    <w:pPr>
      <w:keepLines/>
      <w:widowControl/>
      <w:spacing w:before="480" w:line="276" w:lineRule="auto"/>
      <w:outlineLvl w:val="9"/>
    </w:pPr>
    <w:rPr>
      <w:rFonts w:ascii="Cambria" w:eastAsia="新細明體" w:hAnsi="Cambria"/>
      <w:color w:val="365F91"/>
      <w:kern w:val="0"/>
    </w:rPr>
  </w:style>
  <w:style w:type="character" w:styleId="a8">
    <w:name w:val="Emphasis"/>
    <w:uiPriority w:val="20"/>
    <w:qFormat/>
    <w:rsid w:val="002C7FBB"/>
    <w:rPr>
      <w:b w:val="0"/>
      <w:bCs w:val="0"/>
      <w:i w:val="0"/>
      <w:iCs w:val="0"/>
      <w:color w:val="CC0033"/>
    </w:rPr>
  </w:style>
  <w:style w:type="paragraph" w:styleId="a9">
    <w:name w:val="header"/>
    <w:basedOn w:val="a"/>
    <w:link w:val="aa"/>
    <w:uiPriority w:val="99"/>
    <w:rsid w:val="005314BB"/>
    <w:pPr>
      <w:tabs>
        <w:tab w:val="center" w:pos="4153"/>
        <w:tab w:val="right" w:pos="8306"/>
      </w:tabs>
      <w:snapToGrid w:val="0"/>
    </w:pPr>
    <w:rPr>
      <w:sz w:val="20"/>
      <w:szCs w:val="20"/>
    </w:rPr>
  </w:style>
  <w:style w:type="character" w:customStyle="1" w:styleId="aa">
    <w:name w:val="頁首 字元"/>
    <w:basedOn w:val="a0"/>
    <w:link w:val="a9"/>
    <w:uiPriority w:val="99"/>
    <w:rsid w:val="005314BB"/>
    <w:rPr>
      <w:kern w:val="2"/>
    </w:rPr>
  </w:style>
  <w:style w:type="paragraph" w:styleId="ab">
    <w:name w:val="footer"/>
    <w:basedOn w:val="a"/>
    <w:link w:val="ac"/>
    <w:uiPriority w:val="99"/>
    <w:rsid w:val="005314BB"/>
    <w:pPr>
      <w:tabs>
        <w:tab w:val="center" w:pos="4153"/>
        <w:tab w:val="right" w:pos="8306"/>
      </w:tabs>
      <w:snapToGrid w:val="0"/>
    </w:pPr>
    <w:rPr>
      <w:sz w:val="20"/>
      <w:szCs w:val="20"/>
    </w:rPr>
  </w:style>
  <w:style w:type="character" w:customStyle="1" w:styleId="ac">
    <w:name w:val="頁尾 字元"/>
    <w:basedOn w:val="a0"/>
    <w:link w:val="ab"/>
    <w:uiPriority w:val="99"/>
    <w:rsid w:val="005314BB"/>
    <w:rPr>
      <w:kern w:val="2"/>
    </w:rPr>
  </w:style>
  <w:style w:type="paragraph" w:styleId="ad">
    <w:name w:val="Balloon Text"/>
    <w:basedOn w:val="a"/>
    <w:link w:val="ae"/>
    <w:rsid w:val="00DE6C36"/>
    <w:rPr>
      <w:rFonts w:asciiTheme="majorHAnsi" w:eastAsiaTheme="majorEastAsia" w:hAnsiTheme="majorHAnsi" w:cstheme="majorBidi"/>
      <w:sz w:val="18"/>
      <w:szCs w:val="18"/>
    </w:rPr>
  </w:style>
  <w:style w:type="character" w:customStyle="1" w:styleId="ae">
    <w:name w:val="註解方塊文字 字元"/>
    <w:basedOn w:val="a0"/>
    <w:link w:val="ad"/>
    <w:rsid w:val="00DE6C36"/>
    <w:rPr>
      <w:rFonts w:asciiTheme="majorHAnsi" w:eastAsiaTheme="majorEastAsia" w:hAnsiTheme="majorHAnsi" w:cstheme="majorBidi"/>
      <w:kern w:val="2"/>
      <w:sz w:val="18"/>
      <w:szCs w:val="18"/>
    </w:rPr>
  </w:style>
  <w:style w:type="table" w:styleId="af">
    <w:name w:val="Table Grid"/>
    <w:basedOn w:val="a1"/>
    <w:rsid w:val="00DB5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F1ED2"/>
    <w:pPr>
      <w:widowControl w:val="0"/>
      <w:autoSpaceDE w:val="0"/>
      <w:autoSpaceDN w:val="0"/>
      <w:adjustRightInd w:val="0"/>
    </w:pPr>
    <w:rPr>
      <w:rFonts w:ascii="標楷體" w:eastAsia="標楷體" w:hAnsi="Times New Roman" w:cs="標楷體"/>
      <w:color w:val="000000"/>
      <w:sz w:val="24"/>
      <w:szCs w:val="24"/>
    </w:rPr>
  </w:style>
  <w:style w:type="character" w:styleId="af0">
    <w:name w:val="Hyperlink"/>
    <w:basedOn w:val="a0"/>
    <w:uiPriority w:val="99"/>
    <w:unhideWhenUsed/>
    <w:rsid w:val="00CF1ED2"/>
    <w:rPr>
      <w:color w:val="0000FF"/>
      <w:u w:val="single"/>
    </w:rPr>
  </w:style>
  <w:style w:type="paragraph" w:styleId="af1">
    <w:name w:val="footnote text"/>
    <w:basedOn w:val="a"/>
    <w:link w:val="af2"/>
    <w:rsid w:val="0043410E"/>
    <w:pPr>
      <w:snapToGrid w:val="0"/>
    </w:pPr>
    <w:rPr>
      <w:sz w:val="20"/>
      <w:szCs w:val="20"/>
    </w:rPr>
  </w:style>
  <w:style w:type="character" w:customStyle="1" w:styleId="af2">
    <w:name w:val="註腳文字 字元"/>
    <w:basedOn w:val="a0"/>
    <w:link w:val="af1"/>
    <w:rsid w:val="0043410E"/>
    <w:rPr>
      <w:kern w:val="2"/>
    </w:rPr>
  </w:style>
  <w:style w:type="character" w:styleId="af3">
    <w:name w:val="footnote reference"/>
    <w:basedOn w:val="a0"/>
    <w:rsid w:val="004341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7FBB"/>
    <w:pPr>
      <w:widowControl w:val="0"/>
    </w:pPr>
    <w:rPr>
      <w:kern w:val="2"/>
      <w:sz w:val="24"/>
      <w:szCs w:val="22"/>
    </w:rPr>
  </w:style>
  <w:style w:type="paragraph" w:styleId="1">
    <w:name w:val="heading 1"/>
    <w:basedOn w:val="a"/>
    <w:next w:val="a"/>
    <w:link w:val="10"/>
    <w:autoRedefine/>
    <w:qFormat/>
    <w:rsid w:val="0082490B"/>
    <w:pPr>
      <w:keepNext/>
      <w:spacing w:line="400" w:lineRule="exact"/>
      <w:jc w:val="center"/>
      <w:outlineLvl w:val="0"/>
    </w:pPr>
    <w:rPr>
      <w:rFonts w:ascii="Arial" w:eastAsia="標楷體" w:hAnsi="Arial"/>
      <w:b/>
      <w:bCs/>
      <w:kern w:val="52"/>
      <w:sz w:val="36"/>
      <w:szCs w:val="36"/>
      <w:lang w:val="x-none" w:eastAsia="x-none"/>
    </w:rPr>
  </w:style>
  <w:style w:type="paragraph" w:styleId="2">
    <w:name w:val="heading 2"/>
    <w:basedOn w:val="a"/>
    <w:next w:val="a"/>
    <w:link w:val="20"/>
    <w:uiPriority w:val="9"/>
    <w:unhideWhenUsed/>
    <w:qFormat/>
    <w:rsid w:val="002C7FBB"/>
    <w:pPr>
      <w:keepNext/>
      <w:spacing w:line="720" w:lineRule="auto"/>
      <w:outlineLvl w:val="1"/>
    </w:pPr>
    <w:rPr>
      <w:rFonts w:ascii="Cambria" w:hAnsi="Cambria"/>
      <w:b/>
      <w:bCs/>
      <w:sz w:val="48"/>
      <w:szCs w:val="48"/>
    </w:rPr>
  </w:style>
  <w:style w:type="paragraph" w:styleId="3">
    <w:name w:val="heading 3"/>
    <w:basedOn w:val="a"/>
    <w:next w:val="a"/>
    <w:link w:val="30"/>
    <w:qFormat/>
    <w:rsid w:val="002C7FBB"/>
    <w:pPr>
      <w:keepNext/>
      <w:spacing w:line="720" w:lineRule="auto"/>
      <w:outlineLvl w:val="2"/>
    </w:pPr>
    <w:rPr>
      <w:rFonts w:ascii="Arial"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82490B"/>
    <w:rPr>
      <w:rFonts w:ascii="Arial" w:eastAsia="標楷體" w:hAnsi="Arial"/>
      <w:b/>
      <w:bCs/>
      <w:kern w:val="52"/>
      <w:sz w:val="36"/>
      <w:szCs w:val="36"/>
      <w:lang w:val="x-none" w:eastAsia="x-none"/>
    </w:rPr>
  </w:style>
  <w:style w:type="character" w:customStyle="1" w:styleId="20">
    <w:name w:val="標題 2 字元"/>
    <w:link w:val="2"/>
    <w:uiPriority w:val="9"/>
    <w:rsid w:val="002C7FBB"/>
    <w:rPr>
      <w:rFonts w:ascii="Cambria" w:hAnsi="Cambria"/>
      <w:b/>
      <w:bCs/>
      <w:kern w:val="2"/>
      <w:sz w:val="48"/>
      <w:szCs w:val="48"/>
    </w:rPr>
  </w:style>
  <w:style w:type="character" w:customStyle="1" w:styleId="30">
    <w:name w:val="標題 3 字元"/>
    <w:link w:val="3"/>
    <w:rsid w:val="002C7FBB"/>
    <w:rPr>
      <w:rFonts w:ascii="Arial" w:hAnsi="Arial"/>
      <w:b/>
      <w:bCs/>
      <w:kern w:val="2"/>
      <w:sz w:val="36"/>
      <w:szCs w:val="36"/>
      <w:lang w:val="x-none" w:eastAsia="x-none"/>
    </w:rPr>
  </w:style>
  <w:style w:type="character" w:customStyle="1" w:styleId="11">
    <w:name w:val="標題 1 字元1"/>
    <w:aliases w:val="標題 a 字元"/>
    <w:rsid w:val="009070CF"/>
    <w:rPr>
      <w:rFonts w:ascii="Arial" w:eastAsia="標楷體" w:hAnsi="標楷體"/>
      <w:spacing w:val="6"/>
      <w:sz w:val="32"/>
      <w:szCs w:val="32"/>
      <w:shd w:val="clear" w:color="auto" w:fill="E6E6E6"/>
    </w:rPr>
  </w:style>
  <w:style w:type="paragraph" w:styleId="12">
    <w:name w:val="toc 1"/>
    <w:basedOn w:val="a"/>
    <w:next w:val="a"/>
    <w:autoRedefine/>
    <w:uiPriority w:val="39"/>
    <w:qFormat/>
    <w:rsid w:val="0082490B"/>
    <w:pPr>
      <w:tabs>
        <w:tab w:val="right" w:leader="dot" w:pos="14601"/>
      </w:tabs>
      <w:snapToGrid w:val="0"/>
      <w:spacing w:beforeLines="50" w:before="120" w:line="360" w:lineRule="auto"/>
    </w:pPr>
    <w:rPr>
      <w:rFonts w:ascii="標楷體" w:eastAsia="標楷體" w:hAnsi="標楷體" w:cs="Calibri"/>
      <w:b/>
      <w:noProof/>
      <w:szCs w:val="24"/>
    </w:rPr>
  </w:style>
  <w:style w:type="paragraph" w:styleId="21">
    <w:name w:val="toc 2"/>
    <w:basedOn w:val="a"/>
    <w:next w:val="a"/>
    <w:autoRedefine/>
    <w:uiPriority w:val="39"/>
    <w:unhideWhenUsed/>
    <w:qFormat/>
    <w:rsid w:val="002C7FBB"/>
    <w:pPr>
      <w:widowControl/>
      <w:tabs>
        <w:tab w:val="left" w:pos="960"/>
        <w:tab w:val="right" w:leader="dot" w:pos="14560"/>
      </w:tabs>
      <w:spacing w:after="100" w:line="276" w:lineRule="auto"/>
      <w:ind w:left="220"/>
    </w:pPr>
    <w:rPr>
      <w:rFonts w:ascii="標楷體" w:eastAsia="標楷體" w:hAnsi="標楷體" w:cs="Calibri"/>
      <w:noProof/>
      <w:kern w:val="0"/>
    </w:rPr>
  </w:style>
  <w:style w:type="paragraph" w:styleId="31">
    <w:name w:val="toc 3"/>
    <w:basedOn w:val="a"/>
    <w:next w:val="a"/>
    <w:autoRedefine/>
    <w:uiPriority w:val="39"/>
    <w:unhideWhenUsed/>
    <w:qFormat/>
    <w:rsid w:val="002C7FBB"/>
    <w:pPr>
      <w:widowControl/>
      <w:spacing w:after="100" w:line="276" w:lineRule="auto"/>
      <w:ind w:left="440"/>
    </w:pPr>
    <w:rPr>
      <w:rFonts w:cs="Calibri"/>
      <w:kern w:val="0"/>
      <w:sz w:val="22"/>
    </w:rPr>
  </w:style>
  <w:style w:type="paragraph" w:styleId="a3">
    <w:name w:val="caption"/>
    <w:basedOn w:val="a"/>
    <w:next w:val="a"/>
    <w:qFormat/>
    <w:rsid w:val="002C7FBB"/>
    <w:pPr>
      <w:spacing w:before="120" w:after="120"/>
    </w:pPr>
    <w:rPr>
      <w:rFonts w:ascii="標楷體" w:eastAsia="標楷體" w:hAnsi="Times New Roman"/>
      <w:szCs w:val="20"/>
    </w:rPr>
  </w:style>
  <w:style w:type="character" w:styleId="a4">
    <w:name w:val="Strong"/>
    <w:qFormat/>
    <w:rsid w:val="002C7FBB"/>
    <w:rPr>
      <w:b/>
      <w:bCs/>
    </w:rPr>
  </w:style>
  <w:style w:type="paragraph" w:styleId="a5">
    <w:name w:val="No Spacing"/>
    <w:uiPriority w:val="1"/>
    <w:qFormat/>
    <w:rsid w:val="002C7FBB"/>
    <w:pPr>
      <w:widowControl w:val="0"/>
    </w:pPr>
    <w:rPr>
      <w:kern w:val="2"/>
      <w:sz w:val="24"/>
      <w:szCs w:val="22"/>
    </w:rPr>
  </w:style>
  <w:style w:type="paragraph" w:styleId="a6">
    <w:name w:val="List Paragraph"/>
    <w:basedOn w:val="a"/>
    <w:uiPriority w:val="99"/>
    <w:qFormat/>
    <w:rsid w:val="002C7FBB"/>
    <w:pPr>
      <w:ind w:leftChars="200" w:left="480"/>
    </w:pPr>
    <w:rPr>
      <w:rFonts w:ascii="標楷體" w:eastAsia="標楷體" w:hAnsi="Times New Roman"/>
      <w:szCs w:val="20"/>
    </w:rPr>
  </w:style>
  <w:style w:type="paragraph" w:styleId="a7">
    <w:name w:val="TOC Heading"/>
    <w:basedOn w:val="1"/>
    <w:next w:val="a"/>
    <w:uiPriority w:val="39"/>
    <w:unhideWhenUsed/>
    <w:qFormat/>
    <w:rsid w:val="002C7FBB"/>
    <w:pPr>
      <w:keepLines/>
      <w:widowControl/>
      <w:spacing w:before="480" w:line="276" w:lineRule="auto"/>
      <w:outlineLvl w:val="9"/>
    </w:pPr>
    <w:rPr>
      <w:rFonts w:ascii="Cambria" w:eastAsia="新細明體" w:hAnsi="Cambria"/>
      <w:color w:val="365F91"/>
      <w:kern w:val="0"/>
      <w:lang w:val="en-US" w:eastAsia="zh-TW"/>
    </w:rPr>
  </w:style>
  <w:style w:type="character" w:styleId="a8">
    <w:name w:val="Emphasis"/>
    <w:uiPriority w:val="20"/>
    <w:qFormat/>
    <w:rsid w:val="002C7FBB"/>
    <w:rPr>
      <w:b w:val="0"/>
      <w:bCs w:val="0"/>
      <w:i w:val="0"/>
      <w:iCs w:val="0"/>
      <w:color w:val="CC0033"/>
    </w:rPr>
  </w:style>
  <w:style w:type="paragraph" w:styleId="a9">
    <w:name w:val="header"/>
    <w:basedOn w:val="a"/>
    <w:link w:val="aa"/>
    <w:uiPriority w:val="99"/>
    <w:rsid w:val="005314BB"/>
    <w:pPr>
      <w:tabs>
        <w:tab w:val="center" w:pos="4153"/>
        <w:tab w:val="right" w:pos="8306"/>
      </w:tabs>
      <w:snapToGrid w:val="0"/>
    </w:pPr>
    <w:rPr>
      <w:sz w:val="20"/>
      <w:szCs w:val="20"/>
    </w:rPr>
  </w:style>
  <w:style w:type="character" w:customStyle="1" w:styleId="aa">
    <w:name w:val="頁首 字元"/>
    <w:basedOn w:val="a0"/>
    <w:link w:val="a9"/>
    <w:uiPriority w:val="99"/>
    <w:rsid w:val="005314BB"/>
    <w:rPr>
      <w:kern w:val="2"/>
    </w:rPr>
  </w:style>
  <w:style w:type="paragraph" w:styleId="ab">
    <w:name w:val="footer"/>
    <w:basedOn w:val="a"/>
    <w:link w:val="ac"/>
    <w:uiPriority w:val="99"/>
    <w:rsid w:val="005314BB"/>
    <w:pPr>
      <w:tabs>
        <w:tab w:val="center" w:pos="4153"/>
        <w:tab w:val="right" w:pos="8306"/>
      </w:tabs>
      <w:snapToGrid w:val="0"/>
    </w:pPr>
    <w:rPr>
      <w:sz w:val="20"/>
      <w:szCs w:val="20"/>
    </w:rPr>
  </w:style>
  <w:style w:type="character" w:customStyle="1" w:styleId="ac">
    <w:name w:val="頁尾 字元"/>
    <w:basedOn w:val="a0"/>
    <w:link w:val="ab"/>
    <w:uiPriority w:val="99"/>
    <w:rsid w:val="005314BB"/>
    <w:rPr>
      <w:kern w:val="2"/>
    </w:rPr>
  </w:style>
  <w:style w:type="paragraph" w:styleId="ad">
    <w:name w:val="Balloon Text"/>
    <w:basedOn w:val="a"/>
    <w:link w:val="ae"/>
    <w:rsid w:val="00DE6C36"/>
    <w:rPr>
      <w:rFonts w:asciiTheme="majorHAnsi" w:eastAsiaTheme="majorEastAsia" w:hAnsiTheme="majorHAnsi" w:cstheme="majorBidi"/>
      <w:sz w:val="18"/>
      <w:szCs w:val="18"/>
    </w:rPr>
  </w:style>
  <w:style w:type="character" w:customStyle="1" w:styleId="ae">
    <w:name w:val="註解方塊文字 字元"/>
    <w:basedOn w:val="a0"/>
    <w:link w:val="ad"/>
    <w:rsid w:val="00DE6C36"/>
    <w:rPr>
      <w:rFonts w:asciiTheme="majorHAnsi" w:eastAsiaTheme="majorEastAsia" w:hAnsiTheme="majorHAnsi" w:cstheme="majorBidi"/>
      <w:kern w:val="2"/>
      <w:sz w:val="18"/>
      <w:szCs w:val="18"/>
    </w:rPr>
  </w:style>
  <w:style w:type="table" w:styleId="af">
    <w:name w:val="Table Grid"/>
    <w:basedOn w:val="a1"/>
    <w:rsid w:val="00DB5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F1ED2"/>
    <w:pPr>
      <w:widowControl w:val="0"/>
      <w:autoSpaceDE w:val="0"/>
      <w:autoSpaceDN w:val="0"/>
      <w:adjustRightInd w:val="0"/>
    </w:pPr>
    <w:rPr>
      <w:rFonts w:ascii="標楷體" w:eastAsia="標楷體" w:hAnsi="Times New Roman" w:cs="標楷體"/>
      <w:color w:val="000000"/>
      <w:sz w:val="24"/>
      <w:szCs w:val="24"/>
    </w:rPr>
  </w:style>
  <w:style w:type="character" w:styleId="af0">
    <w:name w:val="Hyperlink"/>
    <w:basedOn w:val="a0"/>
    <w:uiPriority w:val="99"/>
    <w:unhideWhenUsed/>
    <w:rsid w:val="00CF1ED2"/>
    <w:rPr>
      <w:color w:val="0000FF"/>
      <w:u w:val="single"/>
    </w:rPr>
  </w:style>
  <w:style w:type="paragraph" w:styleId="af1">
    <w:name w:val="footnote text"/>
    <w:basedOn w:val="a"/>
    <w:link w:val="af2"/>
    <w:rsid w:val="0043410E"/>
    <w:pPr>
      <w:snapToGrid w:val="0"/>
    </w:pPr>
    <w:rPr>
      <w:sz w:val="20"/>
      <w:szCs w:val="20"/>
    </w:rPr>
  </w:style>
  <w:style w:type="character" w:customStyle="1" w:styleId="af2">
    <w:name w:val="註腳文字 字元"/>
    <w:basedOn w:val="a0"/>
    <w:link w:val="af1"/>
    <w:rsid w:val="0043410E"/>
    <w:rPr>
      <w:kern w:val="2"/>
    </w:rPr>
  </w:style>
  <w:style w:type="character" w:styleId="af3">
    <w:name w:val="footnote reference"/>
    <w:basedOn w:val="a0"/>
    <w:rsid w:val="00434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5182">
      <w:bodyDiv w:val="1"/>
      <w:marLeft w:val="0"/>
      <w:marRight w:val="0"/>
      <w:marTop w:val="0"/>
      <w:marBottom w:val="0"/>
      <w:divBdr>
        <w:top w:val="none" w:sz="0" w:space="0" w:color="auto"/>
        <w:left w:val="none" w:sz="0" w:space="0" w:color="auto"/>
        <w:bottom w:val="none" w:sz="0" w:space="0" w:color="auto"/>
        <w:right w:val="none" w:sz="0" w:space="0" w:color="auto"/>
      </w:divBdr>
      <w:divsChild>
        <w:div w:id="709500600">
          <w:marLeft w:val="0"/>
          <w:marRight w:val="0"/>
          <w:marTop w:val="0"/>
          <w:marBottom w:val="0"/>
          <w:divBdr>
            <w:top w:val="none" w:sz="0" w:space="0" w:color="auto"/>
            <w:left w:val="none" w:sz="0" w:space="0" w:color="auto"/>
            <w:bottom w:val="none" w:sz="0" w:space="0" w:color="auto"/>
            <w:right w:val="none" w:sz="0" w:space="0" w:color="auto"/>
          </w:divBdr>
        </w:div>
      </w:divsChild>
    </w:div>
    <w:div w:id="662200022">
      <w:bodyDiv w:val="1"/>
      <w:marLeft w:val="0"/>
      <w:marRight w:val="0"/>
      <w:marTop w:val="0"/>
      <w:marBottom w:val="0"/>
      <w:divBdr>
        <w:top w:val="none" w:sz="0" w:space="0" w:color="auto"/>
        <w:left w:val="none" w:sz="0" w:space="0" w:color="auto"/>
        <w:bottom w:val="none" w:sz="0" w:space="0" w:color="auto"/>
        <w:right w:val="none" w:sz="0" w:space="0" w:color="auto"/>
      </w:divBdr>
    </w:div>
    <w:div w:id="855192645">
      <w:bodyDiv w:val="1"/>
      <w:marLeft w:val="0"/>
      <w:marRight w:val="0"/>
      <w:marTop w:val="0"/>
      <w:marBottom w:val="0"/>
      <w:divBdr>
        <w:top w:val="none" w:sz="0" w:space="0" w:color="auto"/>
        <w:left w:val="none" w:sz="0" w:space="0" w:color="auto"/>
        <w:bottom w:val="none" w:sz="0" w:space="0" w:color="auto"/>
        <w:right w:val="none" w:sz="0" w:space="0" w:color="auto"/>
      </w:divBdr>
    </w:div>
    <w:div w:id="907615457">
      <w:bodyDiv w:val="1"/>
      <w:marLeft w:val="0"/>
      <w:marRight w:val="0"/>
      <w:marTop w:val="0"/>
      <w:marBottom w:val="0"/>
      <w:divBdr>
        <w:top w:val="none" w:sz="0" w:space="0" w:color="auto"/>
        <w:left w:val="none" w:sz="0" w:space="0" w:color="auto"/>
        <w:bottom w:val="none" w:sz="0" w:space="0" w:color="auto"/>
        <w:right w:val="none" w:sz="0" w:space="0" w:color="auto"/>
      </w:divBdr>
    </w:div>
    <w:div w:id="19371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D63CC-E402-482F-AA03-E1F3CC1A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40</Pages>
  <Words>19553</Words>
  <Characters>5147</Characters>
  <Application>Microsoft Office Word</Application>
  <DocSecurity>0</DocSecurity>
  <Lines>42</Lines>
  <Paragraphs>49</Paragraphs>
  <ScaleCrop>false</ScaleCrop>
  <Company/>
  <LinksUpToDate>false</LinksUpToDate>
  <CharactersWithSpaces>24651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jjliao</dc:creator>
  <cp:lastModifiedBy>I know you</cp:lastModifiedBy>
  <cp:revision>5</cp:revision>
  <cp:lastPrinted>2015-10-11T08:03:00Z</cp:lastPrinted>
  <dcterms:created xsi:type="dcterms:W3CDTF">2015-10-14T08:31:00Z</dcterms:created>
  <dcterms:modified xsi:type="dcterms:W3CDTF">2015-10-15T00:57:00Z</dcterms:modified>
</cp:coreProperties>
</file>