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51" w:rsidRPr="007D6AB3" w:rsidRDefault="007D6AB3" w:rsidP="007D6AB3">
      <w:pPr>
        <w:jc w:val="center"/>
        <w:rPr>
          <w:sz w:val="28"/>
          <w:szCs w:val="28"/>
        </w:rPr>
      </w:pPr>
      <w:r w:rsidRPr="007D6AB3">
        <w:rPr>
          <w:rFonts w:hint="eastAsia"/>
          <w:sz w:val="28"/>
          <w:szCs w:val="28"/>
        </w:rPr>
        <w:t>10</w:t>
      </w:r>
      <w:r w:rsidR="00FB0666">
        <w:rPr>
          <w:rFonts w:hint="eastAsia"/>
          <w:sz w:val="28"/>
          <w:szCs w:val="28"/>
        </w:rPr>
        <w:t>5</w:t>
      </w:r>
      <w:r w:rsidRPr="007D6AB3">
        <w:rPr>
          <w:rFonts w:hint="eastAsia"/>
          <w:sz w:val="28"/>
          <w:szCs w:val="28"/>
        </w:rPr>
        <w:t>學年度</w:t>
      </w:r>
      <w:r w:rsidR="00D82234">
        <w:rPr>
          <w:rFonts w:hint="eastAsia"/>
          <w:sz w:val="28"/>
          <w:szCs w:val="28"/>
        </w:rPr>
        <w:t>高級中等學校</w:t>
      </w:r>
      <w:r w:rsidRPr="007D6AB3">
        <w:rPr>
          <w:rFonts w:hint="eastAsia"/>
          <w:sz w:val="28"/>
          <w:szCs w:val="28"/>
        </w:rPr>
        <w:t>特色招生</w:t>
      </w:r>
      <w:r w:rsidR="00FB0666">
        <w:rPr>
          <w:rFonts w:hint="eastAsia"/>
          <w:sz w:val="28"/>
          <w:szCs w:val="28"/>
        </w:rPr>
        <w:t>專業群</w:t>
      </w:r>
      <w:r w:rsidRPr="007D6AB3">
        <w:rPr>
          <w:rFonts w:hint="eastAsia"/>
          <w:sz w:val="28"/>
          <w:szCs w:val="28"/>
        </w:rPr>
        <w:t>科甄選入學術科測驗內容審查</w:t>
      </w:r>
      <w:r w:rsidR="00F71DCF">
        <w:rPr>
          <w:rFonts w:hint="eastAsia"/>
          <w:sz w:val="28"/>
          <w:szCs w:val="28"/>
        </w:rPr>
        <w:t>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851"/>
        <w:gridCol w:w="2693"/>
      </w:tblGrid>
      <w:tr w:rsidR="007D6AB3" w:rsidTr="00D82234">
        <w:trPr>
          <w:trHeight w:val="553"/>
        </w:trPr>
        <w:tc>
          <w:tcPr>
            <w:tcW w:w="2376" w:type="dxa"/>
            <w:vAlign w:val="center"/>
          </w:tcPr>
          <w:p w:rsidR="007D6AB3" w:rsidRDefault="007D6AB3" w:rsidP="007D6AB3">
            <w:pPr>
              <w:jc w:val="center"/>
            </w:pPr>
            <w:r>
              <w:rPr>
                <w:rFonts w:hint="eastAsia"/>
              </w:rPr>
              <w:t>學校名稱</w:t>
            </w:r>
          </w:p>
        </w:tc>
        <w:tc>
          <w:tcPr>
            <w:tcW w:w="6946" w:type="dxa"/>
            <w:gridSpan w:val="3"/>
          </w:tcPr>
          <w:p w:rsidR="007D6AB3" w:rsidRPr="009B4F63" w:rsidRDefault="007D6AB3"/>
        </w:tc>
      </w:tr>
      <w:tr w:rsidR="00AE0DD9" w:rsidTr="00AE0DD9">
        <w:trPr>
          <w:trHeight w:val="547"/>
        </w:trPr>
        <w:tc>
          <w:tcPr>
            <w:tcW w:w="2376" w:type="dxa"/>
            <w:vAlign w:val="center"/>
          </w:tcPr>
          <w:p w:rsidR="00AE0DD9" w:rsidRDefault="00AE0DD9" w:rsidP="007D6AB3">
            <w:pPr>
              <w:jc w:val="center"/>
            </w:pPr>
            <w:r>
              <w:rPr>
                <w:rFonts w:hint="eastAsia"/>
              </w:rPr>
              <w:t>術科測驗日期</w:t>
            </w:r>
          </w:p>
        </w:tc>
        <w:tc>
          <w:tcPr>
            <w:tcW w:w="3402" w:type="dxa"/>
          </w:tcPr>
          <w:p w:rsidR="00AE0DD9" w:rsidRPr="009B4F63" w:rsidRDefault="00AE0DD9"/>
        </w:tc>
        <w:tc>
          <w:tcPr>
            <w:tcW w:w="851" w:type="dxa"/>
          </w:tcPr>
          <w:p w:rsidR="00AE0DD9" w:rsidRPr="009B4F63" w:rsidRDefault="00AE0DD9" w:rsidP="00AE0DD9">
            <w:r>
              <w:rPr>
                <w:rFonts w:hint="eastAsia"/>
              </w:rPr>
              <w:t>科班</w:t>
            </w:r>
            <w:bookmarkStart w:id="0" w:name="_GoBack"/>
            <w:bookmarkEnd w:id="0"/>
          </w:p>
        </w:tc>
        <w:tc>
          <w:tcPr>
            <w:tcW w:w="2693" w:type="dxa"/>
          </w:tcPr>
          <w:p w:rsidR="00AE0DD9" w:rsidRPr="009B4F63" w:rsidRDefault="00AE0DD9"/>
        </w:tc>
      </w:tr>
      <w:tr w:rsidR="007D6AB3" w:rsidTr="00D82234">
        <w:trPr>
          <w:trHeight w:val="568"/>
        </w:trPr>
        <w:tc>
          <w:tcPr>
            <w:tcW w:w="2376" w:type="dxa"/>
            <w:vAlign w:val="center"/>
          </w:tcPr>
          <w:p w:rsidR="007D6AB3" w:rsidRDefault="007D6AB3" w:rsidP="007D6AB3">
            <w:pPr>
              <w:jc w:val="center"/>
            </w:pPr>
            <w:r>
              <w:rPr>
                <w:rFonts w:hint="eastAsia"/>
              </w:rPr>
              <w:t>術科測驗項目</w:t>
            </w:r>
          </w:p>
        </w:tc>
        <w:tc>
          <w:tcPr>
            <w:tcW w:w="6946" w:type="dxa"/>
            <w:gridSpan w:val="3"/>
          </w:tcPr>
          <w:p w:rsidR="007D6AB3" w:rsidRPr="009B4F63" w:rsidRDefault="007D6AB3" w:rsidP="009B4F63"/>
        </w:tc>
      </w:tr>
      <w:tr w:rsidR="007D6AB3" w:rsidTr="00D82234">
        <w:trPr>
          <w:trHeight w:val="2292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D6AB3" w:rsidRDefault="00D82234" w:rsidP="007D6AB3">
            <w:pPr>
              <w:jc w:val="center"/>
            </w:pPr>
            <w:r>
              <w:rPr>
                <w:rFonts w:hint="eastAsia"/>
              </w:rPr>
              <w:t>術科命題規範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251DE5" w:rsidRPr="009B4F63" w:rsidRDefault="00251DE5"/>
        </w:tc>
      </w:tr>
      <w:tr w:rsidR="00D82234" w:rsidTr="00D82234">
        <w:trPr>
          <w:trHeight w:val="2292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D82234" w:rsidRDefault="00D82234" w:rsidP="00230D98">
            <w:pPr>
              <w:jc w:val="center"/>
            </w:pPr>
            <w:r>
              <w:rPr>
                <w:rFonts w:hint="eastAsia"/>
              </w:rPr>
              <w:t>術科測驗內容及試題範例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:rsidR="00D82234" w:rsidRPr="009B4F63" w:rsidRDefault="00D82234" w:rsidP="00230D98"/>
        </w:tc>
      </w:tr>
      <w:tr w:rsidR="007D6AB3" w:rsidTr="00D82234">
        <w:trPr>
          <w:trHeight w:val="2292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D6AB3" w:rsidRDefault="00D82234" w:rsidP="007D6AB3">
            <w:pPr>
              <w:jc w:val="center"/>
            </w:pPr>
            <w:r>
              <w:rPr>
                <w:rFonts w:hint="eastAsia"/>
              </w:rPr>
              <w:t>術科評量規範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E70F8D" w:rsidRDefault="00E70F8D"/>
        </w:tc>
      </w:tr>
      <w:tr w:rsidR="00D82234" w:rsidTr="00D82234">
        <w:trPr>
          <w:trHeight w:val="2292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D82234" w:rsidRDefault="00D82234" w:rsidP="00230D98">
            <w:pPr>
              <w:jc w:val="center"/>
            </w:pPr>
            <w:r>
              <w:rPr>
                <w:rFonts w:hint="eastAsia"/>
              </w:rPr>
              <w:t>術科測驗評分標準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:rsidR="00D82234" w:rsidRDefault="00D82234" w:rsidP="00230D98"/>
        </w:tc>
      </w:tr>
    </w:tbl>
    <w:p w:rsidR="007D6AB3" w:rsidRDefault="0014003A" w:rsidP="0014003A">
      <w:pPr>
        <w:jc w:val="both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此表請於</w:t>
      </w:r>
      <w:r w:rsidR="00D82234">
        <w:rPr>
          <w:rFonts w:hint="eastAsia"/>
        </w:rPr>
        <w:t>12</w:t>
      </w:r>
      <w:r>
        <w:rPr>
          <w:rFonts w:hint="eastAsia"/>
        </w:rPr>
        <w:t>/</w:t>
      </w:r>
      <w:r w:rsidR="00D14291">
        <w:rPr>
          <w:rFonts w:hint="eastAsia"/>
        </w:rPr>
        <w:t>31</w:t>
      </w:r>
      <w:r>
        <w:rPr>
          <w:rFonts w:hint="eastAsia"/>
        </w:rPr>
        <w:t>(</w:t>
      </w:r>
      <w:r w:rsidR="00D14291"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前</w:t>
      </w:r>
      <w:r w:rsidR="00D14291" w:rsidRPr="00D14291">
        <w:rPr>
          <w:rFonts w:hint="eastAsia"/>
        </w:rPr>
        <w:t>e-mail</w:t>
      </w:r>
      <w:r w:rsidR="00D14291" w:rsidRPr="00D14291">
        <w:rPr>
          <w:rFonts w:hint="eastAsia"/>
        </w:rPr>
        <w:t>至</w:t>
      </w:r>
      <w:r w:rsidR="00D14291" w:rsidRPr="00D14291">
        <w:rPr>
          <w:rFonts w:hint="eastAsia"/>
        </w:rPr>
        <w:t>105charact@mail.sivs.chc.edu.tw</w:t>
      </w:r>
    </w:p>
    <w:sectPr w:rsidR="007D6AB3" w:rsidSect="00D82234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F6" w:rsidRDefault="00BF1EF6" w:rsidP="00251DE5">
      <w:r>
        <w:separator/>
      </w:r>
    </w:p>
  </w:endnote>
  <w:endnote w:type="continuationSeparator" w:id="0">
    <w:p w:rsidR="00BF1EF6" w:rsidRDefault="00BF1EF6" w:rsidP="0025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F6" w:rsidRDefault="00BF1EF6" w:rsidP="00251DE5">
      <w:r>
        <w:separator/>
      </w:r>
    </w:p>
  </w:footnote>
  <w:footnote w:type="continuationSeparator" w:id="0">
    <w:p w:rsidR="00BF1EF6" w:rsidRDefault="00BF1EF6" w:rsidP="0025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B3"/>
    <w:rsid w:val="0014003A"/>
    <w:rsid w:val="00191411"/>
    <w:rsid w:val="00251DE5"/>
    <w:rsid w:val="0027306E"/>
    <w:rsid w:val="0066172A"/>
    <w:rsid w:val="007B1306"/>
    <w:rsid w:val="007D6AB3"/>
    <w:rsid w:val="007F0E98"/>
    <w:rsid w:val="00911609"/>
    <w:rsid w:val="009B4F63"/>
    <w:rsid w:val="009E2B62"/>
    <w:rsid w:val="00AE0DD9"/>
    <w:rsid w:val="00BF1EF6"/>
    <w:rsid w:val="00CC61B7"/>
    <w:rsid w:val="00D14291"/>
    <w:rsid w:val="00D82234"/>
    <w:rsid w:val="00E27751"/>
    <w:rsid w:val="00E70F8D"/>
    <w:rsid w:val="00F71DCF"/>
    <w:rsid w:val="00F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1D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1D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1D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1D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10F5-2F4B-4F21-8B7D-892D53DB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I know you</cp:lastModifiedBy>
  <cp:revision>4</cp:revision>
  <dcterms:created xsi:type="dcterms:W3CDTF">2015-12-22T14:38:00Z</dcterms:created>
  <dcterms:modified xsi:type="dcterms:W3CDTF">2015-12-25T02:54:00Z</dcterms:modified>
</cp:coreProperties>
</file>