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A3A" w:rsidRDefault="00F833D2">
      <w:pPr>
        <w:overflowPunct w:val="0"/>
        <w:spacing w:line="440" w:lineRule="exact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9F1A3A" w:rsidRDefault="00F833D2">
      <w:pPr>
        <w:overflowPunct w:val="0"/>
        <w:spacing w:after="180" w:line="440" w:lineRule="exact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「北區教師課程共備研習：介面電路實習課程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四學教案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」實施計畫</w:t>
      </w:r>
    </w:p>
    <w:p w:rsidR="009F1A3A" w:rsidRDefault="00F833D2">
      <w:pPr>
        <w:autoSpaceDE w:val="0"/>
        <w:snapToGrid w:val="0"/>
        <w:spacing w:line="36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9F1A3A" w:rsidRDefault="00F833D2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透過教師專業社群進行課程共備，提升教師技能領域教學技能，以銜接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108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課綱技術型高級中等學校課程的實施。</w:t>
      </w:r>
    </w:p>
    <w:p w:rsidR="009F1A3A" w:rsidRDefault="00F833D2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透過研習熟悉微電腦晶片設計，增進教師實務知能，強化教師教學的內涵。</w:t>
      </w:r>
    </w:p>
    <w:p w:rsidR="009F1A3A" w:rsidRDefault="00F833D2">
      <w:pPr>
        <w:autoSpaceDE w:val="0"/>
        <w:ind w:left="1004" w:hanging="507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三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提升教師對微電腦晶片設計的實務操作技能，使課程內容能與產業界相結合。</w:t>
      </w:r>
    </w:p>
    <w:p w:rsidR="009F1A3A" w:rsidRDefault="00F833D2">
      <w:pPr>
        <w:autoSpaceDE w:val="0"/>
        <w:snapToGrid w:val="0"/>
        <w:spacing w:line="36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9F1A3A" w:rsidRDefault="00F833D2">
      <w:pPr>
        <w:autoSpaceDE w:val="0"/>
        <w:snapToGrid w:val="0"/>
        <w:spacing w:line="360" w:lineRule="exact"/>
        <w:ind w:left="737" w:hanging="24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指導單位：教育部國民及學前教育署、臺中市政府教育局。</w:t>
      </w:r>
    </w:p>
    <w:p w:rsidR="009F1A3A" w:rsidRDefault="00F833D2">
      <w:pPr>
        <w:autoSpaceDE w:val="0"/>
        <w:snapToGrid w:val="0"/>
        <w:spacing w:line="360" w:lineRule="exact"/>
        <w:ind w:left="2310" w:hanging="182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主辦單位：臺中市立臺中工業高級中等學校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電機與電子群科中心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、國立基隆高級商工職業學校。</w:t>
      </w:r>
    </w:p>
    <w:p w:rsidR="009F1A3A" w:rsidRDefault="00F833D2">
      <w:pPr>
        <w:autoSpaceDE w:val="0"/>
        <w:snapToGrid w:val="0"/>
        <w:spacing w:line="360" w:lineRule="exact"/>
        <w:ind w:left="781" w:hanging="781"/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</w:pP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112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年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11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20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日（星期一）。</w:t>
      </w:r>
    </w:p>
    <w:p w:rsidR="009F1A3A" w:rsidRDefault="00F833D2">
      <w:pPr>
        <w:autoSpaceDE w:val="0"/>
        <w:snapToGrid w:val="0"/>
        <w:spacing w:line="360" w:lineRule="exact"/>
        <w:ind w:left="1822" w:hanging="1822"/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</w:pP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四、研習地點：國立基隆高級商工職業學校資訊科工廠四樓。</w:t>
      </w:r>
    </w:p>
    <w:p w:rsidR="009F1A3A" w:rsidRDefault="00F833D2">
      <w:pPr>
        <w:autoSpaceDE w:val="0"/>
        <w:snapToGrid w:val="0"/>
        <w:spacing w:line="36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9F1A3A" w:rsidRDefault="00F833D2">
      <w:pPr>
        <w:autoSpaceDE w:val="0"/>
        <w:snapToGrid w:val="0"/>
        <w:spacing w:line="36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六、參加人員：電機與電子群專業教師，研習人數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以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25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名為限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9F1A3A" w:rsidRDefault="00F833D2">
      <w:pPr>
        <w:autoSpaceDE w:val="0"/>
        <w:snapToGrid w:val="0"/>
        <w:spacing w:line="360" w:lineRule="exact"/>
        <w:ind w:left="1638" w:hanging="163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七、研習方式：專業課程講授及綜合座談。</w:t>
      </w:r>
    </w:p>
    <w:p w:rsidR="009F1A3A" w:rsidRDefault="00F833D2">
      <w:pPr>
        <w:autoSpaceDE w:val="0"/>
        <w:snapToGrid w:val="0"/>
        <w:spacing w:line="360" w:lineRule="exact"/>
        <w:ind w:left="1791" w:hanging="1791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八、報名方式：採網路線上報名，請於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2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日至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11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17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日前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報名，額滿為止，逾期以棄權論，審核通過才算報名成功。完成個人線上報名之教師，請自行至報名網站查閱錄取名單。</w:t>
      </w:r>
    </w:p>
    <w:p w:rsidR="009F1A3A" w:rsidRDefault="00F833D2">
      <w:pPr>
        <w:widowControl/>
        <w:autoSpaceDE w:val="0"/>
        <w:snapToGrid w:val="0"/>
        <w:spacing w:line="36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報名網址：全國教師在職進修資訊網，研習代碼：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4050451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br/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活動網址：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https://vtedu.mt.ntnu.edu.tw/nss/s/eegc/index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（電機與電子群科中心網站：可至臺中高工首頁，點選左側行政單位選單進入。）</w:t>
      </w:r>
    </w:p>
    <w:p w:rsidR="009F1A3A" w:rsidRDefault="00F833D2">
      <w:pPr>
        <w:autoSpaceDE w:val="0"/>
        <w:snapToGrid w:val="0"/>
        <w:spacing w:line="36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九、凡經各校選派參加研習之老師，敬請準時報到參加研習，全程參加研習人員，核發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9F1A3A" w:rsidRDefault="00F833D2">
      <w:pPr>
        <w:autoSpaceDE w:val="0"/>
        <w:snapToGrid w:val="0"/>
        <w:spacing w:line="36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9F1A3A" w:rsidRDefault="00F833D2">
      <w:pPr>
        <w:autoSpaceDE w:val="0"/>
        <w:snapToGrid w:val="0"/>
        <w:spacing w:line="36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9F1A3A" w:rsidRDefault="00F833D2">
      <w:pPr>
        <w:autoSpaceDE w:val="0"/>
        <w:snapToGrid w:val="0"/>
        <w:spacing w:line="36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9F1A3A" w:rsidRDefault="00F833D2">
      <w:pPr>
        <w:autoSpaceDE w:val="0"/>
        <w:snapToGrid w:val="0"/>
        <w:spacing w:line="36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9F1A3A" w:rsidRDefault="00F833D2">
      <w:pPr>
        <w:autoSpaceDE w:val="0"/>
        <w:snapToGrid w:val="0"/>
        <w:spacing w:line="36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9F1A3A" w:rsidRDefault="00F833D2">
      <w:pPr>
        <w:autoSpaceDE w:val="0"/>
        <w:snapToGrid w:val="0"/>
        <w:spacing w:line="36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9F1A3A" w:rsidRDefault="00F833D2">
      <w:pPr>
        <w:autoSpaceDE w:val="0"/>
        <w:snapToGrid w:val="0"/>
        <w:spacing w:line="36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9F1A3A" w:rsidRDefault="00F833D2">
      <w:pPr>
        <w:autoSpaceDE w:val="0"/>
        <w:snapToGrid w:val="0"/>
        <w:spacing w:line="36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9F1A3A" w:rsidRDefault="00F833D2">
      <w:pPr>
        <w:autoSpaceDE w:val="0"/>
        <w:snapToGrid w:val="0"/>
        <w:spacing w:line="36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本研習如有其他未盡事宜，得隨時修正並上網公告。如有任何問題，請電洽</w:t>
      </w:r>
      <w:r>
        <w:rPr>
          <w:rFonts w:eastAsia="標楷體"/>
          <w:sz w:val="26"/>
          <w:szCs w:val="26"/>
        </w:rPr>
        <w:t xml:space="preserve"> 02-24567126</w:t>
      </w:r>
      <w:r>
        <w:rPr>
          <w:rFonts w:eastAsia="標楷體"/>
          <w:sz w:val="26"/>
          <w:szCs w:val="26"/>
        </w:rPr>
        <w:t>分機</w:t>
      </w:r>
      <w:r>
        <w:rPr>
          <w:rFonts w:eastAsia="標楷體"/>
          <w:sz w:val="26"/>
          <w:szCs w:val="26"/>
        </w:rPr>
        <w:t xml:space="preserve">297 </w:t>
      </w:r>
      <w:r>
        <w:rPr>
          <w:rFonts w:eastAsia="標楷體"/>
          <w:sz w:val="26"/>
          <w:szCs w:val="26"/>
        </w:rPr>
        <w:t>基隆商工資訊科李承熹老師。</w:t>
      </w:r>
    </w:p>
    <w:p w:rsidR="009F1A3A" w:rsidRDefault="00F833D2">
      <w:r>
        <w:rPr>
          <w:rFonts w:ascii="標楷體" w:eastAsia="標楷體" w:hAnsi="標楷體"/>
          <w:b/>
          <w:bCs/>
          <w:kern w:val="0"/>
          <w:sz w:val="32"/>
          <w:szCs w:val="32"/>
        </w:rPr>
        <w:lastRenderedPageBreak/>
        <w:t>【附件】</w:t>
      </w:r>
    </w:p>
    <w:p w:rsidR="009F1A3A" w:rsidRDefault="00F833D2">
      <w:pPr>
        <w:overflowPunct w:val="0"/>
        <w:autoSpaceDE w:val="0"/>
        <w:snapToGrid w:val="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9F1A3A" w:rsidRDefault="00F833D2">
      <w:pPr>
        <w:overflowPunct w:val="0"/>
        <w:snapToGrid w:val="0"/>
        <w:spacing w:after="18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「北區教師課程共備研習：介面電路實習課程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四學教案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」時程表</w:t>
      </w:r>
    </w:p>
    <w:tbl>
      <w:tblPr>
        <w:tblW w:w="945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1"/>
        <w:gridCol w:w="3543"/>
        <w:gridCol w:w="3307"/>
      </w:tblGrid>
      <w:tr w:rsidR="009F1A3A">
        <w:tblPrEx>
          <w:tblCellMar>
            <w:top w:w="0" w:type="dxa"/>
            <w:bottom w:w="0" w:type="dxa"/>
          </w:tblCellMar>
        </w:tblPrEx>
        <w:trPr>
          <w:trHeight w:val="869"/>
          <w:jc w:val="center"/>
        </w:trPr>
        <w:tc>
          <w:tcPr>
            <w:tcW w:w="9451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  <w:r>
              <w:rPr>
                <w:rFonts w:eastAsia="標楷體"/>
                <w:b/>
                <w:color w:val="000000"/>
                <w:sz w:val="36"/>
                <w:szCs w:val="36"/>
              </w:rPr>
              <w:t>112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11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20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 xml:space="preserve"> (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星期一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9F1A3A">
        <w:tblPrEx>
          <w:tblCellMar>
            <w:top w:w="0" w:type="dxa"/>
            <w:bottom w:w="0" w:type="dxa"/>
          </w:tblCellMar>
        </w:tblPrEx>
        <w:trPr>
          <w:trHeight w:val="910"/>
          <w:jc w:val="center"/>
        </w:trPr>
        <w:tc>
          <w:tcPr>
            <w:tcW w:w="2601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時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間</w:t>
            </w:r>
          </w:p>
        </w:tc>
        <w:tc>
          <w:tcPr>
            <w:tcW w:w="354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內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容</w:t>
            </w:r>
          </w:p>
        </w:tc>
        <w:tc>
          <w:tcPr>
            <w:tcW w:w="3307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主持人</w:t>
            </w:r>
            <w:r>
              <w:rPr>
                <w:rFonts w:eastAsia="標楷體"/>
                <w:b/>
                <w:sz w:val="32"/>
                <w:szCs w:val="32"/>
              </w:rPr>
              <w:t>/</w:t>
            </w:r>
            <w:r>
              <w:rPr>
                <w:rFonts w:eastAsia="標楷體"/>
                <w:b/>
                <w:sz w:val="32"/>
                <w:szCs w:val="32"/>
              </w:rPr>
              <w:t>主講人</w:t>
            </w:r>
          </w:p>
        </w:tc>
      </w:tr>
      <w:tr w:rsidR="009F1A3A">
        <w:tblPrEx>
          <w:tblCellMar>
            <w:top w:w="0" w:type="dxa"/>
            <w:bottom w:w="0" w:type="dxa"/>
          </w:tblCellMar>
        </w:tblPrEx>
        <w:trPr>
          <w:cantSplit/>
          <w:trHeight w:val="1260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widowControl/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報到與認識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9F1A3A">
        <w:tblPrEx>
          <w:tblCellMar>
            <w:top w:w="0" w:type="dxa"/>
            <w:bottom w:w="0" w:type="dxa"/>
          </w:tblCellMar>
        </w:tblPrEx>
        <w:trPr>
          <w:cantSplit/>
          <w:trHeight w:val="3028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介面電路實習課程</w:t>
            </w:r>
          </w:p>
          <w:p w:rsidR="009F1A3A" w:rsidRDefault="00F833D2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四學教案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課程觀課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國立基隆商工</w:t>
            </w:r>
          </w:p>
          <w:p w:rsidR="009F1A3A" w:rsidRDefault="00F833D2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李承熹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老師</w:t>
            </w:r>
          </w:p>
        </w:tc>
      </w:tr>
      <w:tr w:rsidR="009F1A3A">
        <w:tblPrEx>
          <w:tblCellMar>
            <w:top w:w="0" w:type="dxa"/>
            <w:bottom w:w="0" w:type="dxa"/>
          </w:tblCellMar>
        </w:tblPrEx>
        <w:trPr>
          <w:cantSplit/>
          <w:trHeight w:val="1205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Q&amp;A(</w:t>
            </w:r>
            <w:r>
              <w:rPr>
                <w:rFonts w:eastAsia="標楷體"/>
                <w:color w:val="000000"/>
                <w:sz w:val="28"/>
                <w:szCs w:val="28"/>
              </w:rPr>
              <w:t>議課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國立基隆商工</w:t>
            </w:r>
          </w:p>
          <w:p w:rsidR="009F1A3A" w:rsidRDefault="00F833D2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李承熹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老師</w:t>
            </w:r>
          </w:p>
        </w:tc>
      </w:tr>
      <w:tr w:rsidR="009F1A3A">
        <w:tblPrEx>
          <w:tblCellMar>
            <w:top w:w="0" w:type="dxa"/>
            <w:bottom w:w="0" w:type="dxa"/>
          </w:tblCellMar>
        </w:tblPrEx>
        <w:trPr>
          <w:cantSplit/>
          <w:trHeight w:val="988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F833D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午　餐、賦　歸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1A3A" w:rsidRDefault="009F1A3A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9F1A3A" w:rsidRDefault="009F1A3A">
      <w:pPr>
        <w:overflowPunct w:val="0"/>
        <w:autoSpaceDE w:val="0"/>
        <w:snapToGrid w:val="0"/>
        <w:rPr>
          <w:rFonts w:ascii="標楷體" w:eastAsia="標楷體" w:hAnsi="標楷體"/>
          <w:b/>
          <w:bCs/>
          <w:kern w:val="0"/>
          <w:sz w:val="20"/>
          <w:szCs w:val="20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9F1A3A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3D2" w:rsidRDefault="00F833D2">
      <w:r>
        <w:separator/>
      </w:r>
    </w:p>
  </w:endnote>
  <w:endnote w:type="continuationSeparator" w:id="0">
    <w:p w:rsidR="00F833D2" w:rsidRDefault="00F8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3D2" w:rsidRDefault="00F833D2">
      <w:r>
        <w:rPr>
          <w:color w:val="000000"/>
        </w:rPr>
        <w:separator/>
      </w:r>
    </w:p>
  </w:footnote>
  <w:footnote w:type="continuationSeparator" w:id="0">
    <w:p w:rsidR="00F833D2" w:rsidRDefault="00F833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F1A3A"/>
    <w:rsid w:val="009F1A3A"/>
    <w:rsid w:val="00E72938"/>
    <w:rsid w:val="00F8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9AF13D-77DE-42F8-92D1-D36A838D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Pr>
      <w:b/>
      <w:bCs/>
    </w:rPr>
  </w:style>
  <w:style w:type="paragraph" w:styleId="a4">
    <w:name w:val="Document Map"/>
    <w:basedOn w:val="a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rPr>
      <w:rFonts w:ascii="細明體" w:eastAsia="細明體" w:hAnsi="細明體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rPr>
      <w:color w:val="0000FF"/>
      <w:u w:val="single"/>
    </w:rPr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九十九年度高中職適性學習社區教育資源均質化</dc:title>
  <dc:subject/>
  <dc:creator>User</dc:creator>
  <dc:description/>
  <cp:lastModifiedBy>實習組長</cp:lastModifiedBy>
  <cp:revision>2</cp:revision>
  <cp:lastPrinted>2016-04-14T02:34:00Z</cp:lastPrinted>
  <dcterms:created xsi:type="dcterms:W3CDTF">2023-09-28T07:29:00Z</dcterms:created>
  <dcterms:modified xsi:type="dcterms:W3CDTF">2023-09-28T07:29:00Z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