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24" w:rsidRPr="00FF6224" w:rsidRDefault="00FF6224" w:rsidP="00FF6224">
      <w:pPr>
        <w:widowControl/>
        <w:snapToGrid w:val="0"/>
        <w:spacing w:afterLines="100" w:after="240"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FF6224">
        <w:rPr>
          <w:rFonts w:ascii="標楷體" w:eastAsia="標楷體" w:hAnsi="標楷體" w:cs="新細明體" w:hint="eastAsia"/>
          <w:kern w:val="0"/>
          <w:sz w:val="28"/>
          <w:szCs w:val="28"/>
        </w:rPr>
        <w:t>103學年全國高級中等學校讀書心得寫作比賽實施計畫</w:t>
      </w:r>
    </w:p>
    <w:p w:rsidR="00FF6224" w:rsidRPr="00FF6224" w:rsidRDefault="00FF6224" w:rsidP="00FF6224">
      <w:pPr>
        <w:widowControl/>
        <w:snapToGrid w:val="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壹、實施依據：教育部高中高職圖書館輔導團年度工作計畫。</w:t>
      </w:r>
    </w:p>
    <w:p w:rsidR="00FF6224" w:rsidRPr="00FF6224" w:rsidRDefault="00FF6224" w:rsidP="00FF6224">
      <w:pPr>
        <w:widowControl/>
        <w:snapToGrid w:val="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 xml:space="preserve">貳、實施目的： </w:t>
      </w:r>
    </w:p>
    <w:p w:rsidR="00FF6224" w:rsidRPr="00FF6224" w:rsidRDefault="00FF6224" w:rsidP="00FF6224">
      <w:pPr>
        <w:widowControl/>
        <w:snapToGrid w:val="0"/>
        <w:ind w:leftChars="200" w:left="960" w:hangingChars="200" w:hanging="48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 xml:space="preserve">一、提倡鼓勵學生進行閱讀分享活動，並創造閱讀活動更高的附加價值。 </w:t>
      </w:r>
    </w:p>
    <w:p w:rsidR="00FF6224" w:rsidRPr="00FF6224" w:rsidRDefault="00FF6224" w:rsidP="00FF6224">
      <w:pPr>
        <w:widowControl/>
        <w:snapToGrid w:val="0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 xml:space="preserve">二、建立中學生網路閱讀分享，打破校園空間界限，創造網路新社區。 </w:t>
      </w:r>
    </w:p>
    <w:p w:rsidR="00FF6224" w:rsidRPr="00FF6224" w:rsidRDefault="00FF6224" w:rsidP="00FF6224">
      <w:pPr>
        <w:widowControl/>
        <w:snapToGrid w:val="0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 xml:space="preserve">三、累積學生因應大學多元入學方案之實力與成果。 </w:t>
      </w:r>
    </w:p>
    <w:p w:rsidR="00FF6224" w:rsidRPr="00FF6224" w:rsidRDefault="00FF6224" w:rsidP="00FF6224">
      <w:pPr>
        <w:widowControl/>
        <w:snapToGrid w:val="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參、辦理單位：</w:t>
      </w:r>
    </w:p>
    <w:p w:rsidR="00FF6224" w:rsidRPr="00FF6224" w:rsidRDefault="00FF6224" w:rsidP="00FF6224">
      <w:pPr>
        <w:widowControl/>
        <w:snapToGrid w:val="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一、指導單位：教育部國民及學前教育署</w:t>
      </w:r>
    </w:p>
    <w:p w:rsidR="00FF6224" w:rsidRPr="00FF6224" w:rsidRDefault="00FF6224" w:rsidP="00FF6224">
      <w:pPr>
        <w:widowControl/>
        <w:snapToGrid w:val="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二、執行單位：高中高職圖書館輔導團</w:t>
      </w:r>
    </w:p>
    <w:p w:rsidR="00FF6224" w:rsidRPr="00FF6224" w:rsidRDefault="00FF6224" w:rsidP="00FF6224">
      <w:pPr>
        <w:widowControl/>
        <w:snapToGrid w:val="0"/>
        <w:ind w:leftChars="200" w:left="2160" w:hangingChars="700" w:hanging="168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三、承辦學校：國立暨大附中、國立家齊女中、私立長榮中學</w:t>
      </w:r>
    </w:p>
    <w:p w:rsidR="00FF6224" w:rsidRPr="00FF6224" w:rsidRDefault="00FF6224" w:rsidP="00FF6224">
      <w:pPr>
        <w:widowControl/>
        <w:snapToGrid w:val="0"/>
        <w:ind w:leftChars="200" w:left="2160" w:hangingChars="700" w:hanging="168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四、協辦學校：國立基隆女中、臺北市立建國高中、新北市立丹鳳高中、</w:t>
      </w:r>
    </w:p>
    <w:p w:rsidR="00FF6224" w:rsidRPr="00FF6224" w:rsidRDefault="00FF6224" w:rsidP="00FF6224">
      <w:pPr>
        <w:widowControl/>
        <w:snapToGrid w:val="0"/>
        <w:ind w:leftChars="200" w:left="2160" w:hangingChars="700" w:hanging="168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國立宜蘭高中、桃園國立中壢家商、新竹市立香山高中、</w:t>
      </w:r>
    </w:p>
    <w:p w:rsidR="00FF6224" w:rsidRPr="00FF6224" w:rsidRDefault="00FF6224" w:rsidP="00FF6224">
      <w:pPr>
        <w:widowControl/>
        <w:snapToGrid w:val="0"/>
        <w:ind w:leftChars="200" w:left="2160" w:hangingChars="700" w:hanging="168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國立苗栗高中、私立大明高中、南投縣立旭光高中、</w:t>
      </w:r>
    </w:p>
    <w:p w:rsidR="00FF6224" w:rsidRPr="00FF6224" w:rsidRDefault="00FF6224" w:rsidP="00FF6224">
      <w:pPr>
        <w:widowControl/>
        <w:snapToGrid w:val="0"/>
        <w:ind w:leftChars="200" w:left="2160" w:hangingChars="700" w:hanging="168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國立員林農工、國立斗六家商、國立嘉義女中、</w:t>
      </w:r>
    </w:p>
    <w:p w:rsidR="00FF6224" w:rsidRPr="00FF6224" w:rsidRDefault="00FF6224" w:rsidP="00FF6224">
      <w:pPr>
        <w:widowControl/>
        <w:snapToGrid w:val="0"/>
        <w:ind w:leftChars="200" w:left="2160" w:hangingChars="700" w:hanging="168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私立長榮中學、市立高雄女中、國立岡山高中、</w:t>
      </w:r>
    </w:p>
    <w:p w:rsidR="00FF6224" w:rsidRPr="00FF6224" w:rsidRDefault="00FF6224" w:rsidP="00FF6224">
      <w:pPr>
        <w:widowControl/>
        <w:snapToGrid w:val="0"/>
        <w:ind w:leftChars="200" w:left="2160" w:hangingChars="700" w:hanging="168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國立潮州高中、國立</w:t>
      </w:r>
      <w:proofErr w:type="gramStart"/>
      <w:r w:rsidRPr="00FF6224">
        <w:rPr>
          <w:rFonts w:ascii="標楷體" w:eastAsia="標楷體" w:hAnsi="標楷體" w:cs="新細明體" w:hint="eastAsia"/>
          <w:kern w:val="0"/>
          <w:szCs w:val="24"/>
        </w:rPr>
        <w:t>臺</w:t>
      </w:r>
      <w:proofErr w:type="gramEnd"/>
      <w:r w:rsidRPr="00FF6224">
        <w:rPr>
          <w:rFonts w:ascii="標楷體" w:eastAsia="標楷體" w:hAnsi="標楷體" w:cs="新細明體" w:hint="eastAsia"/>
          <w:kern w:val="0"/>
          <w:szCs w:val="24"/>
        </w:rPr>
        <w:t>東女中、國立花蓮女中。</w:t>
      </w:r>
    </w:p>
    <w:p w:rsidR="00FF6224" w:rsidRPr="00FF6224" w:rsidRDefault="00FF6224" w:rsidP="00FF6224">
      <w:pPr>
        <w:widowControl/>
        <w:snapToGrid w:val="0"/>
        <w:ind w:left="1680" w:hangingChars="700" w:hanging="168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 xml:space="preserve">肆、實施對象：全國高級中等學校學生。 </w:t>
      </w:r>
    </w:p>
    <w:p w:rsidR="00FF6224" w:rsidRPr="00FF6224" w:rsidRDefault="00FF6224" w:rsidP="00FF6224">
      <w:pPr>
        <w:widowControl/>
        <w:snapToGrid w:val="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伍、投稿時間：第一學期：8月15日至10月31日中午12時。</w:t>
      </w:r>
    </w:p>
    <w:p w:rsidR="00FF6224" w:rsidRPr="00FF6224" w:rsidRDefault="00FF6224" w:rsidP="00FF6224">
      <w:pPr>
        <w:widowControl/>
        <w:snapToGrid w:val="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第二學期：2月1 日至3月15日中午12時。</w:t>
      </w:r>
    </w:p>
    <w:p w:rsidR="00FF6224" w:rsidRPr="00FF6224" w:rsidRDefault="00FF6224" w:rsidP="00FF6224">
      <w:pPr>
        <w:widowControl/>
        <w:snapToGrid w:val="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陸、成績公告：第一學期：12月14；第二學期：5月2日。</w:t>
      </w:r>
    </w:p>
    <w:p w:rsidR="00FF6224" w:rsidRPr="00FF6224" w:rsidRDefault="00FF6224" w:rsidP="00FF6224">
      <w:pPr>
        <w:widowControl/>
        <w:snapToGrid w:val="0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成績公告於中學生網站</w:t>
      </w:r>
      <w:hyperlink r:id="rId5" w:history="1">
        <w:r w:rsidRPr="00FF6224">
          <w:rPr>
            <w:rFonts w:ascii="標楷體" w:eastAsia="標楷體" w:hAnsi="標楷體" w:cs="新細明體" w:hint="eastAsia"/>
            <w:kern w:val="0"/>
            <w:szCs w:val="24"/>
            <w:u w:val="single"/>
          </w:rPr>
          <w:t>http://www.shs.edu.tw</w:t>
        </w:r>
      </w:hyperlink>
      <w:r w:rsidRPr="00FF6224">
        <w:rPr>
          <w:rFonts w:ascii="標楷體" w:eastAsia="標楷體" w:hAnsi="標楷體" w:cs="新細明體" w:hint="eastAsia"/>
          <w:kern w:val="0"/>
          <w:szCs w:val="24"/>
        </w:rPr>
        <w:t>，點選「作品查詢」，若分</w:t>
      </w:r>
    </w:p>
    <w:p w:rsidR="00FF6224" w:rsidRPr="00FF6224" w:rsidRDefault="00FF6224" w:rsidP="00FF6224">
      <w:pPr>
        <w:widowControl/>
        <w:snapToGrid w:val="0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區召集學校尚未完成評審工作，該分區得獎公告日期順延。</w:t>
      </w:r>
    </w:p>
    <w:p w:rsidR="00FF6224" w:rsidRPr="00FF6224" w:rsidRDefault="00FF6224" w:rsidP="00FF6224">
      <w:pPr>
        <w:widowControl/>
        <w:snapToGrid w:val="0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FF6224">
        <w:rPr>
          <w:rFonts w:ascii="標楷體" w:eastAsia="標楷體" w:hAnsi="標楷體" w:cs="新細明體" w:hint="eastAsia"/>
          <w:kern w:val="0"/>
          <w:szCs w:val="24"/>
        </w:rPr>
        <w:t>柒</w:t>
      </w:r>
      <w:proofErr w:type="gramEnd"/>
      <w:r w:rsidRPr="00FF6224">
        <w:rPr>
          <w:rFonts w:ascii="標楷體" w:eastAsia="標楷體" w:hAnsi="標楷體" w:cs="新細明體" w:hint="eastAsia"/>
          <w:kern w:val="0"/>
          <w:szCs w:val="24"/>
        </w:rPr>
        <w:t xml:space="preserve">、實施方式： </w:t>
      </w:r>
    </w:p>
    <w:p w:rsidR="00FF6224" w:rsidRPr="00FF6224" w:rsidRDefault="00FF6224" w:rsidP="00FF6224">
      <w:pPr>
        <w:widowControl/>
        <w:snapToGrid w:val="0"/>
        <w:ind w:leftChars="200" w:left="960" w:hangingChars="200" w:hanging="48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一、所有參賽作品投稿於中學生網站，投稿方式請見「中學生網站投稿參賽程序」。中學生網站網址：</w:t>
      </w:r>
      <w:hyperlink r:id="rId6" w:history="1">
        <w:r w:rsidRPr="00FF6224">
          <w:rPr>
            <w:rFonts w:ascii="標楷體" w:eastAsia="標楷體" w:hAnsi="標楷體" w:cs="新細明體" w:hint="eastAsia"/>
            <w:kern w:val="0"/>
            <w:szCs w:val="24"/>
            <w:u w:val="single"/>
          </w:rPr>
          <w:t>http://www.shs.edu.tw</w:t>
        </w:r>
      </w:hyperlink>
      <w:r w:rsidRPr="00FF622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FF6224" w:rsidRPr="00FF6224" w:rsidRDefault="00FF6224" w:rsidP="00FF62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200" w:left="960" w:hangingChars="200" w:hanging="480"/>
        <w:rPr>
          <w:rFonts w:ascii="細明體" w:eastAsia="細明體" w:hAnsi="細明體" w:cs="細明體"/>
          <w:kern w:val="0"/>
          <w:szCs w:val="24"/>
        </w:rPr>
      </w:pPr>
      <w:r w:rsidRPr="00FF6224">
        <w:rPr>
          <w:rFonts w:ascii="標楷體" w:eastAsia="標楷體" w:hAnsi="標楷體" w:cs="細明體" w:hint="eastAsia"/>
          <w:kern w:val="0"/>
          <w:szCs w:val="24"/>
        </w:rPr>
        <w:t>二、閱讀書目：可自由選擇圖書閱讀，或可點選中學生網站首頁左方導</w:t>
      </w:r>
      <w:proofErr w:type="gramStart"/>
      <w:r w:rsidRPr="00FF6224">
        <w:rPr>
          <w:rFonts w:ascii="標楷體" w:eastAsia="標楷體" w:hAnsi="標楷體" w:cs="細明體" w:hint="eastAsia"/>
          <w:kern w:val="0"/>
          <w:szCs w:val="24"/>
        </w:rPr>
        <w:t>覽</w:t>
      </w:r>
      <w:proofErr w:type="gramEnd"/>
      <w:r w:rsidRPr="00FF6224">
        <w:rPr>
          <w:rFonts w:ascii="標楷體" w:eastAsia="標楷體" w:hAnsi="標楷體" w:cs="細明體" w:hint="eastAsia"/>
          <w:kern w:val="0"/>
          <w:szCs w:val="24"/>
        </w:rPr>
        <w:t>列之</w:t>
      </w:r>
      <w:hyperlink r:id="rId7" w:history="1">
        <w:r w:rsidRPr="00FF6224">
          <w:rPr>
            <w:rFonts w:ascii="標楷體" w:eastAsia="標楷體" w:hAnsi="標楷體" w:cs="細明體" w:hint="eastAsia"/>
            <w:kern w:val="0"/>
            <w:szCs w:val="24"/>
            <w:u w:val="single"/>
          </w:rPr>
          <w:t>閱讀書目專區</w:t>
        </w:r>
      </w:hyperlink>
      <w:r w:rsidRPr="00FF6224">
        <w:rPr>
          <w:rFonts w:ascii="標楷體" w:eastAsia="標楷體" w:hAnsi="標楷體" w:cs="細明體" w:hint="eastAsia"/>
          <w:kern w:val="0"/>
          <w:szCs w:val="24"/>
        </w:rPr>
        <w:t>，請留意第一學期選讀「閱讀心得推薦書單」參賽且得獎之加碼獎勵。詳見中學生網站</w:t>
      </w:r>
      <w:r w:rsidRPr="00FF6224">
        <w:rPr>
          <w:rFonts w:ascii="Arial" w:eastAsia="細明體" w:hAnsi="Arial" w:cs="Arial"/>
          <w:kern w:val="0"/>
          <w:szCs w:val="24"/>
        </w:rPr>
        <w:t>http://www.books.com.tw/activity/college/act_web/index.htm</w:t>
      </w:r>
    </w:p>
    <w:p w:rsidR="00FF6224" w:rsidRPr="00FF6224" w:rsidRDefault="00FF6224" w:rsidP="00FF62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200" w:left="960" w:hangingChars="200" w:hanging="480"/>
        <w:rPr>
          <w:rFonts w:ascii="細明體" w:eastAsia="細明體" w:hAnsi="細明體" w:cs="細明體"/>
          <w:kern w:val="0"/>
          <w:szCs w:val="24"/>
        </w:rPr>
      </w:pPr>
      <w:r w:rsidRPr="00FF6224">
        <w:rPr>
          <w:rFonts w:ascii="標楷體" w:eastAsia="標楷體" w:hAnsi="標楷體" w:cs="細明體" w:hint="eastAsia"/>
          <w:kern w:val="0"/>
          <w:szCs w:val="24"/>
        </w:rPr>
        <w:t xml:space="preserve">三、比賽程序：請各校依所屬分區完成投稿參賽，各梯次競賽截稿後，由各分區召集學校統籌辦理評審工作與公佈評審結果。 </w:t>
      </w:r>
    </w:p>
    <w:p w:rsidR="00FF6224" w:rsidRPr="00FF6224" w:rsidRDefault="00FF6224" w:rsidP="00FF6224">
      <w:pPr>
        <w:widowControl/>
        <w:snapToGrid w:val="0"/>
        <w:ind w:leftChars="200" w:left="2400" w:hangingChars="800" w:hanging="192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四、寫作格式：參賽作品依規定格式撰寫，詳見中學生網站讀書心得專區</w:t>
      </w:r>
    </w:p>
    <w:p w:rsidR="00FF6224" w:rsidRPr="00FF6224" w:rsidRDefault="00FF6224" w:rsidP="00FF6224">
      <w:pPr>
        <w:widowControl/>
        <w:snapToGrid w:val="0"/>
        <w:ind w:leftChars="200" w:left="2400" w:hangingChars="800" w:hanging="192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「全國高級中等學校讀書心得寫作比賽參賽文章規格說明」。</w:t>
      </w:r>
    </w:p>
    <w:p w:rsidR="00FF6224" w:rsidRPr="00FF6224" w:rsidRDefault="00FF6224" w:rsidP="00FF6224">
      <w:pPr>
        <w:widowControl/>
        <w:snapToGrid w:val="0"/>
        <w:ind w:leftChars="200" w:left="1680" w:hangingChars="500" w:hanging="120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五、敘獎：比賽依年級評分，得獎比率設定為50%--60%，評審評比分為特優、優等、甲等三種等第，由主辦單位頒發獎狀乙張，以資鼓勵。</w:t>
      </w:r>
    </w:p>
    <w:p w:rsidR="00FF6224" w:rsidRPr="00FF6224" w:rsidRDefault="00FF6224" w:rsidP="00FF6224">
      <w:pPr>
        <w:widowControl/>
        <w:snapToGrid w:val="0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 xml:space="preserve">六、著作權宣告 </w:t>
      </w:r>
    </w:p>
    <w:p w:rsidR="00FF6224" w:rsidRPr="00FF6224" w:rsidRDefault="00FF6224" w:rsidP="00FF6224">
      <w:pPr>
        <w:widowControl/>
        <w:snapToGrid w:val="0"/>
        <w:ind w:firstLineChars="400" w:firstLine="96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 xml:space="preserve">1、參賽得獎作品之著作權，歸教育部所有，主辦單位並擁有結集成冊 </w:t>
      </w:r>
    </w:p>
    <w:p w:rsidR="00FF6224" w:rsidRPr="00FF6224" w:rsidRDefault="00FF6224" w:rsidP="00FF6224">
      <w:pPr>
        <w:widowControl/>
        <w:snapToGrid w:val="0"/>
        <w:ind w:firstLineChars="400" w:firstLine="96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 xml:space="preserve">或運用於其他教育目的之權利，不再個別通知著作人，亦不支付任 </w:t>
      </w:r>
    </w:p>
    <w:p w:rsidR="00FF6224" w:rsidRPr="00FF6224" w:rsidRDefault="00FF6224" w:rsidP="00FF6224">
      <w:pPr>
        <w:widowControl/>
        <w:snapToGrid w:val="0"/>
        <w:ind w:firstLineChars="400" w:firstLine="96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何稿費。</w:t>
      </w:r>
    </w:p>
    <w:p w:rsidR="00FF6224" w:rsidRPr="00FF6224" w:rsidRDefault="00FF6224" w:rsidP="00FF6224">
      <w:pPr>
        <w:widowControl/>
        <w:snapToGrid w:val="0"/>
        <w:ind w:leftChars="400" w:left="132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lastRenderedPageBreak/>
        <w:t>2、參賽作品若涉及抄襲行為，經檢舉查證屬實，除將該作品自網站移除與收回獎狀，另將通知學校議處，並永久停權。</w:t>
      </w:r>
    </w:p>
    <w:p w:rsidR="00FF6224" w:rsidRPr="00FF6224" w:rsidRDefault="00FF6224" w:rsidP="00FF6224">
      <w:pPr>
        <w:widowControl/>
        <w:snapToGrid w:val="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捌、參賽學生注意事項：</w:t>
      </w:r>
    </w:p>
    <w:p w:rsidR="00FF6224" w:rsidRPr="00FF6224" w:rsidRDefault="00FF6224" w:rsidP="00FF6224">
      <w:pPr>
        <w:widowControl/>
        <w:adjustRightInd w:val="0"/>
        <w:snapToGrid w:val="0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1、首次投稿學生請先</w:t>
      </w:r>
      <w:hyperlink r:id="rId8" w:history="1">
        <w:r w:rsidRPr="00FF6224">
          <w:rPr>
            <w:rFonts w:ascii="標楷體" w:eastAsia="標楷體" w:hAnsi="標楷體" w:cs="新細明體" w:hint="eastAsia"/>
            <w:kern w:val="0"/>
            <w:szCs w:val="24"/>
            <w:u w:val="single"/>
          </w:rPr>
          <w:t>加入</w:t>
        </w:r>
      </w:hyperlink>
      <w:hyperlink r:id="rId9" w:history="1">
        <w:r w:rsidRPr="00FF6224">
          <w:rPr>
            <w:rFonts w:ascii="標楷體" w:eastAsia="標楷體" w:hAnsi="標楷體" w:cs="新細明體" w:hint="eastAsia"/>
            <w:kern w:val="0"/>
            <w:szCs w:val="24"/>
            <w:u w:val="single"/>
          </w:rPr>
          <w:t>中學生網站會員註冊</w:t>
        </w:r>
      </w:hyperlink>
      <w:r w:rsidRPr="00FF6224">
        <w:rPr>
          <w:rFonts w:ascii="標楷體" w:eastAsia="標楷體" w:hAnsi="標楷體" w:cs="新細明體" w:hint="eastAsia"/>
          <w:kern w:val="0"/>
          <w:szCs w:val="24"/>
        </w:rPr>
        <w:t>，學校登入密碼請洽各校負責人員，依規定填寫正確資料，完成登錄會員註冊程序，若未</w:t>
      </w:r>
      <w:proofErr w:type="gramStart"/>
      <w:r w:rsidRPr="00FF6224">
        <w:rPr>
          <w:rFonts w:ascii="標楷體" w:eastAsia="標楷體" w:hAnsi="標楷體" w:cs="新細明體" w:hint="eastAsia"/>
          <w:kern w:val="0"/>
          <w:szCs w:val="24"/>
        </w:rPr>
        <w:t>收到回訊</w:t>
      </w:r>
      <w:proofErr w:type="gramEnd"/>
      <w:r w:rsidRPr="00FF6224">
        <w:rPr>
          <w:rFonts w:ascii="標楷體" w:eastAsia="標楷體" w:hAnsi="標楷體" w:cs="新細明體" w:hint="eastAsia"/>
          <w:kern w:val="0"/>
          <w:szCs w:val="24"/>
        </w:rPr>
        <w:t>、忘記帳號、密碼等參賽相關問題，煩請直接聯繫該校圖書館主任或相關處室負責人員，各校依其網站管理權限，協助參賽學生進行處理相關事項。基於任務分工原則，分區及全國召集單位不直接回覆參賽學生的問題。</w:t>
      </w:r>
    </w:p>
    <w:p w:rsidR="00FF6224" w:rsidRPr="00FF6224" w:rsidRDefault="00FF6224" w:rsidP="00FF6224">
      <w:pPr>
        <w:widowControl/>
        <w:adjustRightInd w:val="0"/>
        <w:snapToGrid w:val="0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2、每位學生每學期僅能投稿一篇作品，每篇作品需為單一作者，不接受聯名投稿。</w:t>
      </w:r>
    </w:p>
    <w:p w:rsidR="00FF6224" w:rsidRPr="00FF6224" w:rsidRDefault="00FF6224" w:rsidP="00FF6224">
      <w:pPr>
        <w:widowControl/>
        <w:adjustRightInd w:val="0"/>
        <w:snapToGrid w:val="0"/>
        <w:ind w:leftChars="13" w:left="758" w:hangingChars="303" w:hanging="727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3、參賽作品限未曾出版、發表或獲獎，並不得抄襲、模仿、改編、譯自外文或</w:t>
      </w:r>
    </w:p>
    <w:p w:rsidR="00FF6224" w:rsidRPr="00FF6224" w:rsidRDefault="00FF6224" w:rsidP="00FF6224">
      <w:pPr>
        <w:widowControl/>
        <w:adjustRightInd w:val="0"/>
        <w:snapToGrid w:val="0"/>
        <w:ind w:leftChars="13" w:left="758" w:hangingChars="303" w:hanging="727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頂用他人名義參賽，如有上述情形，將通知學校議處，並永久停權。該作品</w:t>
      </w:r>
    </w:p>
    <w:p w:rsidR="00FF6224" w:rsidRPr="00FF6224" w:rsidRDefault="00FF6224" w:rsidP="00FF6224">
      <w:pPr>
        <w:widowControl/>
        <w:adjustRightInd w:val="0"/>
        <w:snapToGrid w:val="0"/>
        <w:ind w:leftChars="13" w:left="758" w:hangingChars="303" w:hanging="727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取消資格、追回獎狀、並公佈作品姓名、學校。</w:t>
      </w:r>
    </w:p>
    <w:p w:rsidR="00FF6224" w:rsidRPr="00FF6224" w:rsidRDefault="00FF6224" w:rsidP="00FF6224">
      <w:pPr>
        <w:widowControl/>
        <w:adjustRightInd w:val="0"/>
        <w:snapToGrid w:val="0"/>
        <w:ind w:leftChars="13" w:left="758" w:hangingChars="303" w:hanging="727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4、因侵犯他人著作權或智慧財產權而涉訟，由參賽者負一切法律責任。文中引</w:t>
      </w:r>
    </w:p>
    <w:p w:rsidR="00FF6224" w:rsidRPr="00FF6224" w:rsidRDefault="00FF6224" w:rsidP="00FF6224">
      <w:pPr>
        <w:widowControl/>
        <w:adjustRightInd w:val="0"/>
        <w:snapToGrid w:val="0"/>
        <w:ind w:leftChars="13" w:left="758" w:hangingChars="303" w:hanging="727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用資料或直接引用原文請加「」符號，並註明引用來源，若文中引用資</w:t>
      </w:r>
    </w:p>
    <w:p w:rsidR="00FF6224" w:rsidRPr="00FF6224" w:rsidRDefault="00FF6224" w:rsidP="00FF6224">
      <w:pPr>
        <w:widowControl/>
        <w:adjustRightInd w:val="0"/>
        <w:snapToGrid w:val="0"/>
        <w:ind w:leftChars="13" w:left="758" w:hangingChars="303" w:hanging="727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料未加</w:t>
      </w:r>
      <w:proofErr w:type="gramStart"/>
      <w:r w:rsidRPr="00FF6224">
        <w:rPr>
          <w:rFonts w:ascii="標楷體" w:eastAsia="標楷體" w:hAnsi="標楷體" w:cs="新細明體" w:hint="eastAsia"/>
          <w:kern w:val="0"/>
          <w:szCs w:val="24"/>
        </w:rPr>
        <w:t>註</w:t>
      </w:r>
      <w:proofErr w:type="gramEnd"/>
      <w:r w:rsidRPr="00FF6224">
        <w:rPr>
          <w:rFonts w:ascii="標楷體" w:eastAsia="標楷體" w:hAnsi="標楷體" w:cs="新細明體" w:hint="eastAsia"/>
          <w:kern w:val="0"/>
          <w:szCs w:val="24"/>
        </w:rPr>
        <w:t>「」符號，視為抄襲作品。參賽學生需繳交未抄襲切結書至圖書館</w:t>
      </w:r>
    </w:p>
    <w:p w:rsidR="00FF6224" w:rsidRPr="00FF6224" w:rsidRDefault="00FF6224" w:rsidP="00FF6224">
      <w:pPr>
        <w:widowControl/>
        <w:adjustRightInd w:val="0"/>
        <w:snapToGrid w:val="0"/>
        <w:ind w:leftChars="13" w:left="758" w:hangingChars="303" w:hanging="727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備查。再由學校將參賽作品一覽表寄至各分區召集學校。</w:t>
      </w:r>
    </w:p>
    <w:p w:rsidR="00FF6224" w:rsidRPr="00FF6224" w:rsidRDefault="00FF6224" w:rsidP="00FF6224">
      <w:pPr>
        <w:widowControl/>
        <w:adjustRightInd w:val="0"/>
        <w:snapToGrid w:val="0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5、</w:t>
      </w:r>
      <w:proofErr w:type="gramStart"/>
      <w:r w:rsidRPr="00FF6224">
        <w:rPr>
          <w:rFonts w:ascii="標楷體" w:eastAsia="標楷體" w:hAnsi="標楷體" w:cs="新細明體" w:hint="eastAsia"/>
          <w:kern w:val="0"/>
          <w:szCs w:val="24"/>
        </w:rPr>
        <w:t>務</w:t>
      </w:r>
      <w:proofErr w:type="gramEnd"/>
      <w:r w:rsidRPr="00FF6224">
        <w:rPr>
          <w:rFonts w:ascii="標楷體" w:eastAsia="標楷體" w:hAnsi="標楷體" w:cs="新細明體" w:hint="eastAsia"/>
          <w:kern w:val="0"/>
          <w:szCs w:val="24"/>
        </w:rPr>
        <w:t>請儘早完成投稿，若因網路問題，喪失比賽機會，參賽學生須自行負責。</w:t>
      </w:r>
    </w:p>
    <w:p w:rsidR="00FF6224" w:rsidRPr="00FF6224" w:rsidRDefault="00FF6224" w:rsidP="00FF6224">
      <w:pPr>
        <w:widowControl/>
        <w:snapToGrid w:val="0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6、投稿參賽步驟：</w:t>
      </w:r>
      <w:r w:rsidRPr="00FF6224">
        <w:rPr>
          <w:rFonts w:ascii="標楷體" w:eastAsia="標楷體" w:hAnsi="標楷體" w:cs="新細明體" w:hint="eastAsia"/>
          <w:kern w:val="0"/>
          <w:szCs w:val="24"/>
        </w:rPr>
        <w:br/>
        <w:t xml:space="preserve">步驟一、 上傳作品：連結中學生網站首頁，點選左邊「上傳我的作品」，開 </w:t>
      </w:r>
    </w:p>
    <w:p w:rsidR="00FF6224" w:rsidRPr="00FF6224" w:rsidRDefault="00FF6224" w:rsidP="00FF6224">
      <w:pPr>
        <w:widowControl/>
        <w:snapToGrid w:val="0"/>
        <w:ind w:left="357" w:firstLineChars="450" w:firstLine="1080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FF6224">
        <w:rPr>
          <w:rFonts w:ascii="標楷體" w:eastAsia="標楷體" w:hAnsi="標楷體" w:cs="新細明體" w:hint="eastAsia"/>
          <w:kern w:val="0"/>
          <w:szCs w:val="24"/>
        </w:rPr>
        <w:t>始上傳</w:t>
      </w:r>
      <w:proofErr w:type="gramEnd"/>
      <w:r w:rsidRPr="00FF6224">
        <w:rPr>
          <w:rFonts w:ascii="標楷體" w:eastAsia="標楷體" w:hAnsi="標楷體" w:cs="新細明體" w:hint="eastAsia"/>
          <w:kern w:val="0"/>
          <w:szCs w:val="24"/>
        </w:rPr>
        <w:t>作品。</w:t>
      </w:r>
    </w:p>
    <w:p w:rsidR="00FF6224" w:rsidRPr="00FF6224" w:rsidRDefault="00FF6224" w:rsidP="00FF6224">
      <w:pPr>
        <w:widowControl/>
        <w:snapToGrid w:val="0"/>
        <w:ind w:left="357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 xml:space="preserve">步驟二、投稿參賽：作品上傳成功後，點選該篇作品的「 」圖 </w:t>
      </w:r>
    </w:p>
    <w:p w:rsidR="00FF6224" w:rsidRPr="00FF6224" w:rsidRDefault="00FF6224" w:rsidP="00FF6224">
      <w:pPr>
        <w:widowControl/>
        <w:snapToGrid w:val="0"/>
        <w:ind w:left="357" w:firstLineChars="450" w:firstLine="108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示，進入選擇參賽梯次畫面，完成投稿。</w:t>
      </w:r>
    </w:p>
    <w:p w:rsidR="00FF6224" w:rsidRPr="00FF6224" w:rsidRDefault="00FF6224" w:rsidP="00FF6224">
      <w:pPr>
        <w:widowControl/>
        <w:snapToGrid w:val="0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7、讀書心得作品於投稿完成後、競賽截止之前，可進行刪除或修改文章重新投稿作業。</w:t>
      </w:r>
    </w:p>
    <w:p w:rsidR="00FF6224" w:rsidRPr="00FF6224" w:rsidRDefault="00FF6224" w:rsidP="00FF6224">
      <w:pPr>
        <w:widowControl/>
        <w:snapToGrid w:val="0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8、參賽學生資料需正確，以避免收到不正確的獎狀。獎狀請妥善保存，除因主辦單位印製錯誤，可寄回訂正補發外，獎狀不予補發。若因誤</w:t>
      </w:r>
      <w:proofErr w:type="gramStart"/>
      <w:r w:rsidRPr="00FF6224">
        <w:rPr>
          <w:rFonts w:ascii="標楷體" w:eastAsia="標楷體" w:hAnsi="標楷體" w:cs="新細明體" w:hint="eastAsia"/>
          <w:kern w:val="0"/>
          <w:szCs w:val="24"/>
        </w:rPr>
        <w:t>植年級</w:t>
      </w:r>
      <w:proofErr w:type="gramEnd"/>
      <w:r w:rsidRPr="00FF6224">
        <w:rPr>
          <w:rFonts w:ascii="標楷體" w:eastAsia="標楷體" w:hAnsi="標楷體" w:cs="新細明體" w:hint="eastAsia"/>
          <w:kern w:val="0"/>
          <w:szCs w:val="24"/>
        </w:rPr>
        <w:t>，造成評審不公，則獎狀予以取消。</w:t>
      </w:r>
    </w:p>
    <w:p w:rsidR="00FF6224" w:rsidRPr="00FF6224" w:rsidRDefault="00FF6224" w:rsidP="00FF6224">
      <w:pPr>
        <w:widowControl/>
        <w:snapToGrid w:val="0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玖、參賽學校注意事項：</w:t>
      </w:r>
    </w:p>
    <w:p w:rsidR="00FF6224" w:rsidRPr="00FF6224" w:rsidRDefault="00FF6224" w:rsidP="00FF6224">
      <w:pPr>
        <w:widowControl/>
        <w:snapToGrid w:val="0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1、參賽學校有相關問題需要協助處理，請直接向分區召集學校反應，由分區召集學校負責回覆或代向全國召集單位反應。</w:t>
      </w:r>
    </w:p>
    <w:p w:rsidR="00FF6224" w:rsidRPr="00FF6224" w:rsidRDefault="00FF6224" w:rsidP="00FF6224">
      <w:pPr>
        <w:widowControl/>
        <w:snapToGrid w:val="0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2、參賽學生投稿後若無「 」(參加比賽)圖示時，請先確認該分區是否已開放投稿，「未開放」時無法參賽，故不會出現「參加比賽」圖示。請通知分區召集學校協助處理。</w:t>
      </w:r>
    </w:p>
    <w:p w:rsidR="00FF6224" w:rsidRPr="00FF6224" w:rsidRDefault="00FF6224" w:rsidP="00FF6224">
      <w:pPr>
        <w:widowControl/>
        <w:snapToGrid w:val="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3、各校參賽篇數量為各校核定班級數量的兩倍（含進修學校，不含國中部），參賽作品需繳交未抄襲切結書至圖書館備查。參賽學校可於參賽開始後，先行至中學生網站處理需校正或刪除投稿作品的動作，並於截稿後10日內，透過校內篩選機制自行控管參賽數量。如果參賽學校未完成刪除</w:t>
      </w:r>
      <w:proofErr w:type="gramStart"/>
      <w:r w:rsidRPr="00FF6224">
        <w:rPr>
          <w:rFonts w:ascii="標楷體" w:eastAsia="標楷體" w:hAnsi="標楷體" w:cs="新細明體" w:hint="eastAsia"/>
          <w:kern w:val="0"/>
          <w:szCs w:val="24"/>
        </w:rPr>
        <w:t>超出之篇數</w:t>
      </w:r>
      <w:proofErr w:type="gramEnd"/>
      <w:r w:rsidRPr="00FF6224">
        <w:rPr>
          <w:rFonts w:ascii="標楷體" w:eastAsia="標楷體" w:hAnsi="標楷體" w:cs="新細明體" w:hint="eastAsia"/>
          <w:kern w:val="0"/>
          <w:szCs w:val="24"/>
        </w:rPr>
        <w:t>，系統會在分區召集學校分配設定評審學校前，自動刪除投稿時間較晚之作品。</w:t>
      </w:r>
    </w:p>
    <w:p w:rsidR="00FF6224" w:rsidRPr="00FF6224" w:rsidRDefault="00FF6224" w:rsidP="00FF6224">
      <w:pPr>
        <w:widowControl/>
        <w:snapToGrid w:val="0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4、請參賽學校先行校對更正各校參賽者資料，以避免產生獎狀不正確的困擾。</w:t>
      </w:r>
    </w:p>
    <w:p w:rsidR="00FF6224" w:rsidRPr="00FF6224" w:rsidRDefault="00FF6224" w:rsidP="00FF6224">
      <w:pPr>
        <w:widowControl/>
        <w:snapToGrid w:val="0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lastRenderedPageBreak/>
        <w:t>5、請參賽學校依評審時程主動留意網站評審作業專區，檢視參賽學校是否為評審學校，並依評審時程完成評審（含初審、重審）工作，建議參賽學校與評審學校多多利用Google平</w:t>
      </w:r>
      <w:proofErr w:type="gramStart"/>
      <w:r w:rsidRPr="00FF6224">
        <w:rPr>
          <w:rFonts w:ascii="標楷體" w:eastAsia="標楷體" w:hAnsi="標楷體" w:cs="新細明體" w:hint="eastAsia"/>
          <w:kern w:val="0"/>
          <w:szCs w:val="24"/>
        </w:rPr>
        <w:t>臺</w:t>
      </w:r>
      <w:proofErr w:type="gramEnd"/>
      <w:r w:rsidRPr="00FF6224">
        <w:rPr>
          <w:rFonts w:ascii="標楷體" w:eastAsia="標楷體" w:hAnsi="標楷體" w:cs="新細明體" w:hint="eastAsia"/>
          <w:kern w:val="0"/>
          <w:szCs w:val="24"/>
        </w:rPr>
        <w:t>搜尋抄襲作品。</w:t>
      </w:r>
    </w:p>
    <w:p w:rsidR="00FF6224" w:rsidRPr="00FF6224" w:rsidRDefault="00FF6224" w:rsidP="00FF6224">
      <w:pPr>
        <w:widowControl/>
        <w:snapToGrid w:val="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6、參賽學校無法配合參與評審工作，則該校學生作品將不列入評審。</w:t>
      </w:r>
    </w:p>
    <w:p w:rsidR="00FF6224" w:rsidRPr="00FF6224" w:rsidRDefault="00FF6224" w:rsidP="00FF6224">
      <w:pPr>
        <w:widowControl/>
        <w:snapToGrid w:val="0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7、參賽學校於召集學校公布成績後，可至中學生網站點選「作品查詢」得知各校得獎作品。</w:t>
      </w:r>
    </w:p>
    <w:p w:rsidR="00FF6224" w:rsidRPr="00FF6224" w:rsidRDefault="00FF6224" w:rsidP="00FF6224">
      <w:pPr>
        <w:widowControl/>
        <w:snapToGrid w:val="0"/>
        <w:ind w:left="480" w:hangingChars="200" w:hanging="48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8、參賽學校於成績公布後約三周，可收到得獎作品獎狀，若有評審學校尚未完成評審工作，獎狀印製分發日期順延。</w:t>
      </w:r>
    </w:p>
    <w:p w:rsidR="00FF6224" w:rsidRPr="00FF6224" w:rsidRDefault="00FF6224" w:rsidP="00FF6224">
      <w:pPr>
        <w:widowControl/>
        <w:snapToGrid w:val="0"/>
        <w:ind w:left="480" w:hangingChars="200" w:hanging="48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9、參賽學校主任基本資料若有變更或有人事異動，請在中學生網站修正並通知分區召集學校，並將工作列入移交。</w:t>
      </w:r>
    </w:p>
    <w:p w:rsidR="00FF6224" w:rsidRPr="00FF6224" w:rsidRDefault="00FF6224" w:rsidP="00FF6224">
      <w:pPr>
        <w:widowControl/>
        <w:snapToGrid w:val="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10、請參賽學校轉知各參賽學校學生參賽相關事項。</w:t>
      </w:r>
    </w:p>
    <w:p w:rsidR="00FF6224" w:rsidRPr="00FF6224" w:rsidRDefault="00FF6224" w:rsidP="00FF6224">
      <w:pPr>
        <w:widowControl/>
        <w:adjustRightInd w:val="0"/>
        <w:snapToGrid w:val="0"/>
        <w:spacing w:line="500" w:lineRule="exact"/>
        <w:ind w:leftChars="13" w:left="758" w:hangingChars="303" w:hanging="727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11、學生作品若有涉及抄襲，經檢舉且查證屬實者，該生所屬之學校則停權一次不得參賽。</w:t>
      </w:r>
    </w:p>
    <w:p w:rsidR="00FF6224" w:rsidRPr="00FF6224" w:rsidRDefault="00FF6224" w:rsidP="00FF6224">
      <w:pPr>
        <w:widowControl/>
        <w:adjustRightInd w:val="0"/>
        <w:snapToGrid w:val="0"/>
        <w:spacing w:line="500" w:lineRule="exact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12、請各校依權責給予辦理本項比賽人員敘獎。</w:t>
      </w:r>
    </w:p>
    <w:p w:rsidR="00FF6224" w:rsidRPr="00FF6224" w:rsidRDefault="00FF6224" w:rsidP="00FF6224">
      <w:pPr>
        <w:widowControl/>
        <w:snapToGrid w:val="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拾、分區召集學校注意事項：</w:t>
      </w:r>
    </w:p>
    <w:p w:rsidR="00FF6224" w:rsidRPr="00FF6224" w:rsidRDefault="00FF6224" w:rsidP="00FF6224">
      <w:pPr>
        <w:widowControl/>
        <w:snapToGrid w:val="0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1、請於投稿時間視各區競賽狀況，進行競賽管理專區開啟或關閉競賽管理作業。</w:t>
      </w:r>
    </w:p>
    <w:p w:rsidR="00FF6224" w:rsidRPr="00FF6224" w:rsidRDefault="00FF6224" w:rsidP="00FF6224">
      <w:pPr>
        <w:widowControl/>
        <w:snapToGrid w:val="0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2、請各分區召集學校依排定時間，分配設定各區評審學校，每篇作品由兩個學校共同評審。</w:t>
      </w:r>
    </w:p>
    <w:p w:rsidR="00FF6224" w:rsidRPr="00FF6224" w:rsidRDefault="00FF6224" w:rsidP="00FF6224">
      <w:pPr>
        <w:widowControl/>
        <w:snapToGrid w:val="0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3、請各分區召集學校與各區參賽學校共同訂定評分原則，得獎比率設定50%--60%，各分區評比分為特優、優等、甲等三種等第，若得獎比率高於設定範圍，全國召集學校得視情況予以刪減，若有分區召集學校尚未完成評審工作，獎狀印製分發日期順延。</w:t>
      </w:r>
    </w:p>
    <w:tbl>
      <w:tblPr>
        <w:tblpPr w:leftFromText="180" w:rightFromText="180" w:vertAnchor="text" w:horzAnchor="margin" w:tblpXSpec="center" w:tblpY="192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3113"/>
        <w:gridCol w:w="2339"/>
        <w:gridCol w:w="1914"/>
      </w:tblGrid>
      <w:tr w:rsidR="00FF6224" w:rsidRPr="00FF6224" w:rsidTr="00FF6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F6224" w:rsidRPr="00FF6224" w:rsidRDefault="00FF6224" w:rsidP="00FF6224">
            <w:pPr>
              <w:widowControl/>
              <w:tabs>
                <w:tab w:val="left" w:pos="480"/>
              </w:tabs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F6224" w:rsidRPr="00FF6224" w:rsidRDefault="00FF6224" w:rsidP="00FF6224">
            <w:pPr>
              <w:widowControl/>
              <w:ind w:left="19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區名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全國高中職讀書心得辦理參賽梯次/業務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召集/負責單位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承辦人員</w:t>
            </w:r>
          </w:p>
        </w:tc>
      </w:tr>
      <w:tr w:rsidR="00FF6224" w:rsidRPr="00FF6224" w:rsidTr="00FF6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基隆區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分區</w:t>
            </w: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評審召集相關事宜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國立基隆女中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林宏維主任</w:t>
            </w:r>
          </w:p>
        </w:tc>
      </w:tr>
      <w:tr w:rsidR="00FF6224" w:rsidRPr="00FF6224" w:rsidTr="00FF6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臺</w:t>
            </w:r>
            <w:proofErr w:type="gramEnd"/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北區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分區</w:t>
            </w: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評審召集相關事宜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市立建國高中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文士豪主任</w:t>
            </w:r>
          </w:p>
        </w:tc>
      </w:tr>
      <w:tr w:rsidR="00FF6224" w:rsidRPr="00FF6224" w:rsidTr="00FF6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新北區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分區</w:t>
            </w: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評審召集相關事宜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市立丹鳳高中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宋怡慧主任</w:t>
            </w:r>
          </w:p>
        </w:tc>
      </w:tr>
      <w:tr w:rsidR="00FF6224" w:rsidRPr="00FF6224" w:rsidTr="00FF6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宜蘭區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分區</w:t>
            </w: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評審召集相關事宜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國立宜蘭高中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鄭景元主任</w:t>
            </w:r>
          </w:p>
        </w:tc>
      </w:tr>
      <w:tr w:rsidR="00FF6224" w:rsidRPr="00FF6224" w:rsidTr="00FF6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桃園區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分區</w:t>
            </w: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評審召集相關事宜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國立中壢家商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劉昭</w:t>
            </w:r>
            <w:proofErr w:type="gramStart"/>
            <w:r w:rsidRPr="00FF622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禕</w:t>
            </w:r>
            <w:proofErr w:type="gramEnd"/>
            <w:r w:rsidRPr="00FF622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主任</w:t>
            </w:r>
          </w:p>
        </w:tc>
      </w:tr>
      <w:tr w:rsidR="00FF6224" w:rsidRPr="00FF6224" w:rsidTr="00FF6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新竹區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分區</w:t>
            </w: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評審召集相關事宜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市立香山高中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葉琼琪主任</w:t>
            </w:r>
          </w:p>
        </w:tc>
      </w:tr>
      <w:tr w:rsidR="00FF6224" w:rsidRPr="00FF6224" w:rsidTr="00FF6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苗栗區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分區</w:t>
            </w: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評審召集相關事宜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國立苗栗高中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吳作楫主任</w:t>
            </w:r>
          </w:p>
        </w:tc>
      </w:tr>
      <w:tr w:rsidR="00FF6224" w:rsidRPr="00FF6224" w:rsidTr="00FF6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臺</w:t>
            </w:r>
            <w:proofErr w:type="gramEnd"/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中區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分區</w:t>
            </w: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評審召集相關事宜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私立大明高中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林宜萱組長</w:t>
            </w:r>
          </w:p>
        </w:tc>
      </w:tr>
      <w:tr w:rsidR="00FF6224" w:rsidRPr="00FF6224" w:rsidTr="00FF6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彰化區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分區</w:t>
            </w: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評審召集相關事宜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國立員林農工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王仁正主任</w:t>
            </w:r>
          </w:p>
        </w:tc>
      </w:tr>
      <w:tr w:rsidR="00FF6224" w:rsidRPr="00FF6224" w:rsidTr="00FF6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南投區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分區</w:t>
            </w: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評審召集相關事宜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縣立旭光高中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籃</w:t>
            </w:r>
            <w:proofErr w:type="gramEnd"/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正義主任</w:t>
            </w:r>
          </w:p>
        </w:tc>
      </w:tr>
      <w:tr w:rsidR="00FF6224" w:rsidRPr="00FF6224" w:rsidTr="00FF6224">
        <w:trPr>
          <w:trHeight w:val="3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雲林區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分區</w:t>
            </w: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評審召集相關事宜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國立斗六家商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林麗能主任</w:t>
            </w:r>
          </w:p>
        </w:tc>
      </w:tr>
      <w:tr w:rsidR="00FF6224" w:rsidRPr="00FF6224" w:rsidTr="00FF6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嘉義區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分區</w:t>
            </w: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評審召集相關事宜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國立嘉義女中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鍾啟超主任</w:t>
            </w:r>
          </w:p>
        </w:tc>
      </w:tr>
      <w:tr w:rsidR="00FF6224" w:rsidRPr="00FF6224" w:rsidTr="00FF622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臺</w:t>
            </w:r>
            <w:proofErr w:type="gramEnd"/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南區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分區</w:t>
            </w: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評審召集相關事宜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私立長榮高中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康文貞主任</w:t>
            </w:r>
          </w:p>
        </w:tc>
      </w:tr>
      <w:tr w:rsidR="00FF6224" w:rsidRPr="00FF6224" w:rsidTr="00FF6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高雄區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分區</w:t>
            </w: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評審召集相關事宜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市立高雄女中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王皆富主任</w:t>
            </w:r>
          </w:p>
        </w:tc>
      </w:tr>
      <w:tr w:rsidR="00FF6224" w:rsidRPr="00FF6224" w:rsidTr="00FF6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高二區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分區</w:t>
            </w: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評審召集相關事宜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</w:t>
            </w:r>
            <w:r w:rsidRPr="00FF622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岡山高中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洪資兆主任</w:t>
            </w:r>
          </w:p>
        </w:tc>
      </w:tr>
      <w:tr w:rsidR="00FF6224" w:rsidRPr="00FF6224" w:rsidTr="00FF6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屏東區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分區</w:t>
            </w: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評審召集相關事宜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國立潮州高中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林異文主任</w:t>
            </w:r>
          </w:p>
        </w:tc>
      </w:tr>
      <w:tr w:rsidR="00FF6224" w:rsidRPr="00FF6224" w:rsidTr="00FF6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臺</w:t>
            </w:r>
            <w:proofErr w:type="gramEnd"/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東區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分區</w:t>
            </w: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評審召集相關事宜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</w:t>
            </w:r>
            <w:proofErr w:type="gramStart"/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東女中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趙瑾怡組長</w:t>
            </w:r>
          </w:p>
        </w:tc>
      </w:tr>
      <w:tr w:rsidR="00FF6224" w:rsidRPr="00FF6224" w:rsidTr="00FF6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花蓮區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分區</w:t>
            </w: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評審召集相關事宜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國立花蓮女中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陳蔡慶主任</w:t>
            </w:r>
          </w:p>
        </w:tc>
      </w:tr>
      <w:tr w:rsidR="00FF6224" w:rsidRPr="00FF6224" w:rsidTr="00FF6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全國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中學生網站維護與註冊參賽相關業務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博客來書店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林宜璇小姐</w:t>
            </w:r>
          </w:p>
        </w:tc>
      </w:tr>
      <w:tr w:rsidR="00FF6224" w:rsidRPr="00FF6224" w:rsidTr="00FF6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全國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中學生網站讀書心得比賽評審召集相關業務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私立長榮中學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康文貞主任</w:t>
            </w:r>
          </w:p>
        </w:tc>
      </w:tr>
      <w:tr w:rsidR="00FF6224" w:rsidRPr="00FF6224" w:rsidTr="00FF6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全國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中學生網站讀書心得作品抄襲檢舉相關業務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國立家齊女中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曾定璿主任</w:t>
            </w:r>
          </w:p>
        </w:tc>
      </w:tr>
      <w:tr w:rsidR="00FF6224" w:rsidRPr="00FF6224" w:rsidTr="00FF6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全國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中學生網站讀書心得獎狀經費統整相關業務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國立暨大附中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陳宏盛主任</w:t>
            </w:r>
          </w:p>
        </w:tc>
      </w:tr>
    </w:tbl>
    <w:p w:rsidR="00FF6224" w:rsidRPr="00FF6224" w:rsidRDefault="00FF6224" w:rsidP="00FF6224">
      <w:pPr>
        <w:widowControl/>
        <w:snapToGrid w:val="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4、</w:t>
      </w:r>
      <w:r w:rsidRPr="00FF6224">
        <w:rPr>
          <w:rFonts w:ascii="標楷體" w:eastAsia="標楷體" w:hAnsi="標楷體" w:cs="新細明體" w:hint="eastAsia"/>
          <w:kern w:val="0"/>
          <w:sz w:val="22"/>
        </w:rPr>
        <w:t>投稿、截稿、初審、</w:t>
      </w:r>
      <w:r w:rsidRPr="00FF6224">
        <w:rPr>
          <w:rFonts w:ascii="標楷體" w:eastAsia="標楷體" w:hAnsi="標楷體" w:cs="新細明體" w:hint="eastAsia"/>
          <w:kern w:val="0"/>
          <w:szCs w:val="24"/>
        </w:rPr>
        <w:t>重審</w:t>
      </w:r>
      <w:r w:rsidRPr="00FF6224">
        <w:rPr>
          <w:rFonts w:ascii="標楷體" w:eastAsia="標楷體" w:hAnsi="標楷體" w:cs="新細明體" w:hint="eastAsia"/>
          <w:kern w:val="0"/>
          <w:sz w:val="22"/>
        </w:rPr>
        <w:t>、</w:t>
      </w:r>
      <w:proofErr w:type="gramStart"/>
      <w:r w:rsidRPr="00FF6224">
        <w:rPr>
          <w:rFonts w:ascii="標楷體" w:eastAsia="標楷體" w:hAnsi="標楷體" w:cs="新細明體" w:hint="eastAsia"/>
          <w:kern w:val="0"/>
          <w:sz w:val="22"/>
        </w:rPr>
        <w:t>複</w:t>
      </w:r>
      <w:proofErr w:type="gramEnd"/>
      <w:r w:rsidRPr="00FF6224">
        <w:rPr>
          <w:rFonts w:ascii="標楷體" w:eastAsia="標楷體" w:hAnsi="標楷體" w:cs="新細明體" w:hint="eastAsia"/>
          <w:kern w:val="0"/>
          <w:sz w:val="22"/>
        </w:rPr>
        <w:t>審、名次公佈、獎狀印製分發時程：</w:t>
      </w:r>
    </w:p>
    <w:tbl>
      <w:tblPr>
        <w:tblW w:w="9065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824"/>
        <w:gridCol w:w="1843"/>
        <w:gridCol w:w="1696"/>
      </w:tblGrid>
      <w:tr w:rsidR="00FF6224" w:rsidRPr="00FF6224" w:rsidTr="00FF622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任務項目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第二學期</w:t>
            </w:r>
          </w:p>
        </w:tc>
      </w:tr>
      <w:tr w:rsidR="00FF6224" w:rsidRPr="00FF6224" w:rsidTr="00FF622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投稿起訖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8月15日~</w:t>
            </w:r>
          </w:p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10月31日中午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2月1日~</w:t>
            </w:r>
          </w:p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3月15日中午</w:t>
            </w:r>
          </w:p>
        </w:tc>
      </w:tr>
      <w:tr w:rsidR="00FF6224" w:rsidRPr="00FF6224" w:rsidTr="00FF622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參賽學校篩選參賽作品與刪除未繳交切結書之作品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11月1日~10日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3月16~25日</w:t>
            </w:r>
          </w:p>
        </w:tc>
      </w:tr>
      <w:tr w:rsidR="00FF6224" w:rsidRPr="00FF6224" w:rsidTr="00FF622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參賽學校將參賽作品一覽表郵寄分區召集學校，以郵戳為</w:t>
            </w:r>
            <w:proofErr w:type="gramStart"/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憑</w:t>
            </w:r>
            <w:proofErr w:type="gramEnd"/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11月11日~12日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3月26~27日</w:t>
            </w:r>
          </w:p>
        </w:tc>
      </w:tr>
      <w:tr w:rsidR="00FF6224" w:rsidRPr="00FF6224" w:rsidTr="00FF622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分區召集學校刪除未繳交參賽一覽表學校之作品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11月17~18日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4月1~2日</w:t>
            </w:r>
          </w:p>
        </w:tc>
      </w:tr>
      <w:tr w:rsidR="00FF6224" w:rsidRPr="00FF6224" w:rsidTr="00FF622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系統刪除各校超出參賽篇數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11月19日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4月4日</w:t>
            </w:r>
          </w:p>
        </w:tc>
      </w:tr>
      <w:tr w:rsidR="00FF6224" w:rsidRPr="00FF6224" w:rsidTr="00FF622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分區召集學校分配設定評審學校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11月20~23日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4月5~10日</w:t>
            </w:r>
          </w:p>
        </w:tc>
      </w:tr>
      <w:tr w:rsidR="00FF6224" w:rsidRPr="00FF6224" w:rsidTr="00FF622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評審學校初審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11月24~12月3日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4月11~21日</w:t>
            </w:r>
          </w:p>
        </w:tc>
      </w:tr>
      <w:tr w:rsidR="00FF6224" w:rsidRPr="00FF6224" w:rsidTr="00FF622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合審學校</w:t>
            </w:r>
            <w:proofErr w:type="gramEnd"/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重審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12月4~6日中午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4月22~24日中午</w:t>
            </w:r>
          </w:p>
        </w:tc>
      </w:tr>
      <w:tr w:rsidR="00FF6224" w:rsidRPr="00FF6224" w:rsidTr="00FF622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分區召集學校</w:t>
            </w:r>
            <w:proofErr w:type="gramStart"/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複</w:t>
            </w:r>
            <w:proofErr w:type="gramEnd"/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12月7~13日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4月25日~</w:t>
            </w:r>
          </w:p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5月1日</w:t>
            </w:r>
          </w:p>
        </w:tc>
      </w:tr>
      <w:tr w:rsidR="00FF6224" w:rsidRPr="00FF6224" w:rsidTr="00FF622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公佈名次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12月15日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5月4日</w:t>
            </w:r>
          </w:p>
        </w:tc>
      </w:tr>
      <w:tr w:rsidR="00FF6224" w:rsidRPr="00FF6224" w:rsidTr="00FF622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暨大附中分發獎狀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12月31日前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5月23日前</w:t>
            </w:r>
          </w:p>
        </w:tc>
      </w:tr>
    </w:tbl>
    <w:p w:rsidR="00FF6224" w:rsidRPr="00FF6224" w:rsidRDefault="00FF6224" w:rsidP="00FF6224">
      <w:pPr>
        <w:widowControl/>
        <w:snapToGrid w:val="0"/>
        <w:ind w:left="480" w:hangingChars="200" w:hanging="48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5、各分區召集學校主任基本資料若有變更或人事異動，請在中學生網站修正並通知全國召集學校，並將工作列入移交。</w:t>
      </w:r>
    </w:p>
    <w:p w:rsidR="00FF6224" w:rsidRPr="00FF6224" w:rsidRDefault="00FF6224" w:rsidP="00FF6224">
      <w:pPr>
        <w:widowControl/>
        <w:snapToGrid w:val="0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6、各分區召集學校若有異動，請主動通知主辦學校新召集學校名稱，圖書館主任姓名及其電子信箱與連絡電話，並將工作移交給新的召集學校。</w:t>
      </w:r>
    </w:p>
    <w:p w:rsidR="00FF6224" w:rsidRPr="00FF6224" w:rsidRDefault="00FF6224" w:rsidP="00FF6224">
      <w:pPr>
        <w:widowControl/>
        <w:snapToGrid w:val="0"/>
        <w:ind w:left="36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 xml:space="preserve">7、請分區召集學校轉知各區參賽學校參賽相關事項。 </w:t>
      </w:r>
    </w:p>
    <w:p w:rsidR="00FF6224" w:rsidRPr="00FF6224" w:rsidRDefault="00FF6224" w:rsidP="00FF6224">
      <w:pPr>
        <w:widowControl/>
        <w:snapToGrid w:val="0"/>
        <w:rPr>
          <w:rFonts w:ascii="新細明體" w:eastAsia="新細明體" w:hAnsi="新細明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拾壹、全國高級中等學校讀書心得寫作比賽召集單位與負責業務</w:t>
      </w:r>
    </w:p>
    <w:p w:rsidR="00FF6224" w:rsidRPr="00FF6224" w:rsidRDefault="00FF6224" w:rsidP="00FF6224">
      <w:pPr>
        <w:widowControl/>
        <w:snapToGrid w:val="0"/>
        <w:rPr>
          <w:rFonts w:ascii="標楷體" w:eastAsia="標楷體" w:hAnsi="標楷體" w:cs="新細明體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kern w:val="0"/>
          <w:szCs w:val="24"/>
        </w:rPr>
        <w:t>拾貳、本實施計畫經教育部國民及學前教育署核定後實施。</w:t>
      </w:r>
    </w:p>
    <w:p w:rsidR="00FF6224" w:rsidRPr="00FF6224" w:rsidRDefault="00FF6224" w:rsidP="00FF6224">
      <w:pPr>
        <w:widowControl/>
        <w:snapToGrid w:val="0"/>
        <w:rPr>
          <w:rFonts w:ascii="標楷體" w:eastAsia="標楷體" w:hAnsi="標楷體" w:cs="新細明體"/>
          <w:kern w:val="0"/>
          <w:szCs w:val="24"/>
        </w:rPr>
      </w:pPr>
    </w:p>
    <w:p w:rsidR="00FF6224" w:rsidRPr="00FF6224" w:rsidRDefault="00FF6224" w:rsidP="00FF6224">
      <w:pPr>
        <w:widowControl/>
        <w:snapToGrid w:val="0"/>
        <w:rPr>
          <w:rFonts w:ascii="標楷體" w:eastAsia="標楷體" w:hAnsi="標楷體" w:cs="新細明體"/>
          <w:kern w:val="0"/>
          <w:szCs w:val="24"/>
        </w:rPr>
      </w:pPr>
    </w:p>
    <w:p w:rsidR="00FF6224" w:rsidRDefault="00FF6224">
      <w:pPr>
        <w:widowControl/>
        <w:rPr>
          <w:rFonts w:ascii="標楷體" w:eastAsia="標楷體" w:hAnsi="標楷體" w:cs="新細明體"/>
          <w:color w:val="505050"/>
          <w:kern w:val="0"/>
          <w:szCs w:val="24"/>
        </w:rPr>
      </w:pPr>
      <w:r>
        <w:rPr>
          <w:rFonts w:ascii="標楷體" w:eastAsia="標楷體" w:hAnsi="標楷體" w:cs="新細明體"/>
          <w:color w:val="505050"/>
          <w:kern w:val="0"/>
          <w:szCs w:val="24"/>
        </w:rPr>
        <w:br w:type="page"/>
      </w:r>
    </w:p>
    <w:p w:rsidR="00FF6224" w:rsidRPr="00FF6224" w:rsidRDefault="00FF6224" w:rsidP="00FF6224">
      <w:pPr>
        <w:widowControl/>
        <w:snapToGrid w:val="0"/>
        <w:ind w:right="560"/>
        <w:rPr>
          <w:rFonts w:ascii="新細明體" w:eastAsia="新細明體" w:hAnsi="新細明體" w:cs="新細明體"/>
          <w:color w:val="505050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b/>
          <w:bCs/>
          <w:color w:val="505050"/>
          <w:kern w:val="0"/>
          <w:sz w:val="28"/>
          <w:szCs w:val="28"/>
        </w:rPr>
        <w:lastRenderedPageBreak/>
        <w:t>附件1</w:t>
      </w:r>
    </w:p>
    <w:p w:rsidR="00FF6224" w:rsidRPr="00FF6224" w:rsidRDefault="00FF6224" w:rsidP="00FF6224">
      <w:pPr>
        <w:widowControl/>
        <w:snapToGrid w:val="0"/>
        <w:spacing w:before="120" w:after="120"/>
        <w:jc w:val="center"/>
        <w:outlineLvl w:val="0"/>
        <w:rPr>
          <w:rFonts w:ascii="新細明體" w:eastAsia="新細明體" w:hAnsi="新細明體" w:cs="新細明體"/>
          <w:color w:val="505050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b/>
          <w:bCs/>
          <w:color w:val="505050"/>
          <w:kern w:val="0"/>
          <w:sz w:val="40"/>
          <w:szCs w:val="40"/>
        </w:rPr>
        <w:t>_____________(校名)參加中學生網站</w:t>
      </w:r>
    </w:p>
    <w:p w:rsidR="00FF6224" w:rsidRPr="00FF6224" w:rsidRDefault="00FF6224" w:rsidP="00FF6224">
      <w:pPr>
        <w:widowControl/>
        <w:snapToGrid w:val="0"/>
        <w:spacing w:before="120" w:after="120"/>
        <w:jc w:val="center"/>
        <w:outlineLvl w:val="0"/>
        <w:rPr>
          <w:rFonts w:ascii="新細明體" w:eastAsia="新細明體" w:hAnsi="新細明體" w:cs="新細明體"/>
          <w:color w:val="505050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b/>
          <w:bCs/>
          <w:color w:val="505050"/>
          <w:kern w:val="0"/>
          <w:sz w:val="40"/>
          <w:szCs w:val="40"/>
        </w:rPr>
        <w:t>讀書心得寫作比賽作品未抄襲切結書</w:t>
      </w:r>
    </w:p>
    <w:p w:rsidR="00FF6224" w:rsidRPr="00FF6224" w:rsidRDefault="00FF6224" w:rsidP="00FF6224">
      <w:pPr>
        <w:widowControl/>
        <w:snapToGrid w:val="0"/>
        <w:spacing w:beforeLines="50" w:before="120" w:afterLines="50" w:after="120"/>
        <w:ind w:firstLineChars="200" w:firstLine="720"/>
        <w:jc w:val="both"/>
        <w:rPr>
          <w:rFonts w:ascii="新細明體" w:eastAsia="新細明體" w:hAnsi="新細明體" w:cs="新細明體"/>
          <w:color w:val="505050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color w:val="505050"/>
          <w:kern w:val="0"/>
          <w:sz w:val="36"/>
          <w:szCs w:val="36"/>
        </w:rPr>
        <w:t>立切結書人參加教育部中學生網站舉辦之</w:t>
      </w:r>
      <w:r w:rsidRPr="00FF6224">
        <w:rPr>
          <w:rFonts w:ascii="標楷體" w:eastAsia="標楷體" w:hAnsi="標楷體" w:cs="新細明體" w:hint="eastAsia"/>
          <w:color w:val="505050"/>
          <w:kern w:val="0"/>
          <w:sz w:val="36"/>
          <w:szCs w:val="36"/>
          <w:u w:val="single"/>
        </w:rPr>
        <w:t xml:space="preserve"> 梯次讀書心得</w:t>
      </w:r>
      <w:r w:rsidRPr="00FF6224">
        <w:rPr>
          <w:rFonts w:ascii="標楷體" w:eastAsia="標楷體" w:hAnsi="標楷體" w:cs="新細明體" w:hint="eastAsia"/>
          <w:color w:val="505050"/>
          <w:kern w:val="0"/>
          <w:sz w:val="36"/>
          <w:szCs w:val="36"/>
        </w:rPr>
        <w:t>寫作比賽，具結文章內容絕無抄襲之處，若有抄襲，願自負全責，接受校規懲處，並取消得獎資格。</w:t>
      </w:r>
    </w:p>
    <w:p w:rsidR="00FF6224" w:rsidRPr="00FF6224" w:rsidRDefault="00FF6224" w:rsidP="00FF6224">
      <w:pPr>
        <w:widowControl/>
        <w:snapToGrid w:val="0"/>
        <w:spacing w:beforeLines="50" w:before="120" w:afterLines="50" w:after="120"/>
        <w:ind w:firstLineChars="200" w:firstLine="720"/>
        <w:jc w:val="both"/>
        <w:rPr>
          <w:rFonts w:ascii="新細明體" w:eastAsia="新細明體" w:hAnsi="新細明體" w:cs="新細明體"/>
          <w:color w:val="505050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color w:val="505050"/>
          <w:kern w:val="0"/>
          <w:sz w:val="36"/>
          <w:szCs w:val="36"/>
        </w:rPr>
        <w:t>切 結 人：</w:t>
      </w:r>
    </w:p>
    <w:p w:rsidR="00FF6224" w:rsidRPr="00FF6224" w:rsidRDefault="00FF6224" w:rsidP="00FF6224">
      <w:pPr>
        <w:widowControl/>
        <w:snapToGrid w:val="0"/>
        <w:spacing w:beforeLines="50" w:before="120" w:afterLines="50" w:after="120"/>
        <w:ind w:firstLineChars="200" w:firstLine="720"/>
        <w:jc w:val="both"/>
        <w:rPr>
          <w:rFonts w:ascii="新細明體" w:eastAsia="新細明體" w:hAnsi="新細明體" w:cs="新細明體"/>
          <w:color w:val="505050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color w:val="505050"/>
          <w:kern w:val="0"/>
          <w:sz w:val="36"/>
          <w:szCs w:val="36"/>
        </w:rPr>
        <w:t>科別班級：</w:t>
      </w:r>
    </w:p>
    <w:p w:rsidR="00FF6224" w:rsidRPr="00FF6224" w:rsidRDefault="00FF6224" w:rsidP="00FF6224">
      <w:pPr>
        <w:widowControl/>
        <w:snapToGrid w:val="0"/>
        <w:spacing w:beforeLines="50" w:before="120" w:afterLines="50" w:after="120"/>
        <w:ind w:firstLineChars="200" w:firstLine="720"/>
        <w:jc w:val="both"/>
        <w:rPr>
          <w:rFonts w:ascii="新細明體" w:eastAsia="新細明體" w:hAnsi="新細明體" w:cs="新細明體"/>
          <w:color w:val="505050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color w:val="505050"/>
          <w:kern w:val="0"/>
          <w:sz w:val="36"/>
          <w:szCs w:val="36"/>
        </w:rPr>
        <w:t>學 號：</w:t>
      </w:r>
    </w:p>
    <w:p w:rsidR="00FF6224" w:rsidRPr="00FF6224" w:rsidRDefault="00FF6224" w:rsidP="00FF6224">
      <w:pPr>
        <w:widowControl/>
        <w:snapToGrid w:val="0"/>
        <w:ind w:right="26"/>
        <w:jc w:val="right"/>
        <w:rPr>
          <w:rFonts w:ascii="新細明體" w:eastAsia="新細明體" w:hAnsi="新細明體" w:cs="新細明體"/>
          <w:color w:val="505050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color w:val="505050"/>
          <w:kern w:val="0"/>
          <w:sz w:val="28"/>
          <w:szCs w:val="28"/>
        </w:rPr>
        <w:t>中華民國　 年　　月　　日</w:t>
      </w:r>
    </w:p>
    <w:p w:rsidR="00FF6224" w:rsidRPr="00FF6224" w:rsidRDefault="00FF6224" w:rsidP="00FF6224">
      <w:pPr>
        <w:widowControl/>
        <w:adjustRightInd w:val="0"/>
        <w:snapToGrid w:val="0"/>
        <w:spacing w:line="500" w:lineRule="exact"/>
        <w:ind w:leftChars="13" w:left="879" w:hangingChars="303" w:hanging="848"/>
        <w:jc w:val="both"/>
        <w:rPr>
          <w:rFonts w:ascii="新細明體" w:eastAsia="新細明體" w:hAnsi="新細明體" w:cs="新細明體"/>
          <w:color w:val="505050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color w:val="505050"/>
          <w:kern w:val="0"/>
          <w:sz w:val="28"/>
          <w:szCs w:val="28"/>
        </w:rPr>
        <w:t>備註：學生作品若有涉及抄襲，經檢舉且查證屬實者，將通知學校議處，並永久停權。另該生所屬之學校則停權一次不得參賽。</w:t>
      </w:r>
    </w:p>
    <w:p w:rsidR="00FF6224" w:rsidRPr="00FF6224" w:rsidRDefault="00FF6224" w:rsidP="00FF6224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505050"/>
          <w:kern w:val="0"/>
          <w:szCs w:val="24"/>
        </w:rPr>
        <w:sectPr w:rsidR="00FF6224" w:rsidRPr="00FF6224">
          <w:pgSz w:w="12240" w:h="15840"/>
          <w:pgMar w:top="1440" w:right="1800" w:bottom="1440" w:left="1800" w:header="720" w:footer="720" w:gutter="0"/>
          <w:cols w:space="720"/>
        </w:sectPr>
      </w:pPr>
    </w:p>
    <w:p w:rsidR="00FF6224" w:rsidRPr="00FF6224" w:rsidRDefault="00FF6224" w:rsidP="00FF6224">
      <w:pPr>
        <w:widowControl/>
        <w:spacing w:line="500" w:lineRule="exact"/>
        <w:ind w:rightChars="-139" w:right="-334"/>
        <w:rPr>
          <w:rFonts w:ascii="新細明體" w:eastAsia="新細明體" w:hAnsi="新細明體" w:cs="新細明體"/>
          <w:color w:val="505050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b/>
          <w:color w:val="505050"/>
          <w:kern w:val="0"/>
          <w:sz w:val="28"/>
          <w:szCs w:val="28"/>
        </w:rPr>
        <w:lastRenderedPageBreak/>
        <w:t>附件2</w:t>
      </w:r>
    </w:p>
    <w:p w:rsidR="00FF6224" w:rsidRPr="00FF6224" w:rsidRDefault="00FF6224" w:rsidP="00FF6224">
      <w:pPr>
        <w:widowControl/>
        <w:ind w:leftChars="-300" w:left="-720" w:rightChars="-364" w:right="-874"/>
        <w:jc w:val="center"/>
        <w:rPr>
          <w:rFonts w:ascii="新細明體" w:eastAsia="新細明體" w:hAnsi="新細明體" w:cs="新細明體"/>
          <w:color w:val="505050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color w:val="505050"/>
          <w:kern w:val="0"/>
          <w:sz w:val="28"/>
          <w:szCs w:val="28"/>
        </w:rPr>
        <w:t>___________（校名）參加中學生網站</w:t>
      </w:r>
      <w:r w:rsidRPr="00FF6224">
        <w:rPr>
          <w:rFonts w:ascii="標楷體" w:eastAsia="標楷體" w:hAnsi="標楷體" w:cs="新細明體" w:hint="eastAsia"/>
          <w:color w:val="505050"/>
          <w:kern w:val="0"/>
          <w:sz w:val="28"/>
          <w:szCs w:val="28"/>
          <w:u w:val="single"/>
        </w:rPr>
        <w:t>讀書心得</w:t>
      </w:r>
      <w:r w:rsidRPr="00FF6224">
        <w:rPr>
          <w:rFonts w:ascii="標楷體" w:eastAsia="標楷體" w:hAnsi="標楷體" w:cs="新細明體" w:hint="eastAsia"/>
          <w:color w:val="505050"/>
          <w:kern w:val="0"/>
          <w:sz w:val="28"/>
          <w:szCs w:val="28"/>
        </w:rPr>
        <w:t>寫作比賽 梯次作品一覽表</w:t>
      </w:r>
    </w:p>
    <w:tbl>
      <w:tblPr>
        <w:tblW w:w="9714" w:type="dxa"/>
        <w:jc w:val="center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080"/>
        <w:gridCol w:w="1440"/>
        <w:gridCol w:w="1440"/>
        <w:gridCol w:w="3548"/>
        <w:gridCol w:w="1364"/>
      </w:tblGrid>
      <w:tr w:rsidR="00FF6224" w:rsidRPr="00FF6224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24" w:rsidRPr="00FF6224" w:rsidRDefault="00FF6224" w:rsidP="00FF6224">
            <w:pPr>
              <w:widowControl/>
              <w:spacing w:line="2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序號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24" w:rsidRPr="00FF6224" w:rsidRDefault="00FF6224" w:rsidP="00FF6224">
            <w:pPr>
              <w:widowControl/>
              <w:spacing w:line="2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科別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24" w:rsidRPr="00FF6224" w:rsidRDefault="00FF6224" w:rsidP="00FF6224">
            <w:pPr>
              <w:widowControl/>
              <w:spacing w:line="2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年級班級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24" w:rsidRPr="00FF6224" w:rsidRDefault="00FF6224" w:rsidP="00FF6224">
            <w:pPr>
              <w:widowControl/>
              <w:spacing w:line="2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學生姓名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24" w:rsidRPr="00FF6224" w:rsidRDefault="00B744AD" w:rsidP="00FF6224">
            <w:pPr>
              <w:widowControl/>
              <w:spacing w:line="2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" w:tooltip="依作品標題排序" w:history="1">
              <w:r w:rsidR="00FF6224" w:rsidRPr="00FF6224">
                <w:rPr>
                  <w:rFonts w:ascii="標楷體" w:eastAsia="標楷體" w:hAnsi="標楷體" w:cs="新細明體" w:hint="eastAsia"/>
                  <w:color w:val="0000FF"/>
                  <w:kern w:val="0"/>
                  <w:sz w:val="30"/>
                  <w:szCs w:val="30"/>
                  <w:u w:val="single"/>
                </w:rPr>
                <w:t>作品標題</w:t>
              </w:r>
            </w:hyperlink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24" w:rsidRPr="00FF6224" w:rsidRDefault="00FF6224" w:rsidP="00FF6224">
            <w:pPr>
              <w:widowControl/>
              <w:spacing w:line="2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備 </w:t>
            </w:r>
            <w:proofErr w:type="gramStart"/>
            <w:r w:rsidRPr="00FF6224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註</w:t>
            </w:r>
            <w:proofErr w:type="gramEnd"/>
          </w:p>
        </w:tc>
      </w:tr>
      <w:tr w:rsidR="00FF6224" w:rsidRPr="00FF6224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spacing w:line="2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</w:tr>
      <w:tr w:rsidR="00FF6224" w:rsidRPr="00FF6224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spacing w:line="2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</w:tr>
      <w:tr w:rsidR="00FF6224" w:rsidRPr="00FF6224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spacing w:line="2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</w:tr>
      <w:tr w:rsidR="00FF6224" w:rsidRPr="00FF6224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spacing w:line="2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</w:tr>
      <w:tr w:rsidR="00FF6224" w:rsidRPr="00FF6224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spacing w:line="2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</w:tr>
      <w:tr w:rsidR="00FF6224" w:rsidRPr="00FF6224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spacing w:line="2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</w:tr>
      <w:tr w:rsidR="00FF6224" w:rsidRPr="00FF6224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spacing w:line="2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</w:tr>
      <w:tr w:rsidR="00FF6224" w:rsidRPr="00FF6224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spacing w:line="2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</w:tr>
      <w:tr w:rsidR="00FF6224" w:rsidRPr="00FF6224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spacing w:line="2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</w:tr>
      <w:tr w:rsidR="00FF6224" w:rsidRPr="00FF6224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spacing w:line="2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6224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24" w:rsidRPr="00FF6224" w:rsidRDefault="00FF6224" w:rsidP="00FF6224">
            <w:pPr>
              <w:widowControl/>
              <w:rPr>
                <w:rFonts w:ascii="新細明體" w:eastAsia="新細明體" w:hAnsi="新細明體" w:cs="新細明體"/>
                <w:kern w:val="0"/>
                <w:sz w:val="2"/>
                <w:szCs w:val="24"/>
              </w:rPr>
            </w:pPr>
          </w:p>
        </w:tc>
      </w:tr>
    </w:tbl>
    <w:p w:rsidR="00FF6224" w:rsidRPr="00FF6224" w:rsidRDefault="00FF6224" w:rsidP="00FF6224">
      <w:pPr>
        <w:widowControl/>
        <w:wordWrap w:val="0"/>
        <w:spacing w:line="300" w:lineRule="exact"/>
        <w:ind w:rightChars="-34" w:right="-82"/>
        <w:jc w:val="right"/>
        <w:rPr>
          <w:rFonts w:ascii="新細明體" w:eastAsia="新細明體" w:hAnsi="新細明體" w:cs="新細明體"/>
          <w:color w:val="505050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color w:val="505050"/>
          <w:kern w:val="0"/>
          <w:sz w:val="28"/>
          <w:szCs w:val="28"/>
        </w:rPr>
        <w:t>總投稿篇數： 篇</w:t>
      </w:r>
    </w:p>
    <w:p w:rsidR="00FF6224" w:rsidRPr="00FF6224" w:rsidRDefault="00FF6224" w:rsidP="00FF6224">
      <w:pPr>
        <w:widowControl/>
        <w:spacing w:line="400" w:lineRule="exact"/>
        <w:ind w:rightChars="-34" w:right="-82"/>
        <w:rPr>
          <w:rFonts w:ascii="新細明體" w:eastAsia="新細明體" w:hAnsi="新細明體" w:cs="新細明體"/>
          <w:color w:val="505050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color w:val="505050"/>
          <w:kern w:val="0"/>
          <w:sz w:val="26"/>
          <w:szCs w:val="26"/>
        </w:rPr>
        <w:t>說明：</w:t>
      </w:r>
    </w:p>
    <w:p w:rsidR="00FF6224" w:rsidRPr="00FF6224" w:rsidRDefault="00FF6224" w:rsidP="00FF6224">
      <w:pPr>
        <w:widowControl/>
        <w:spacing w:line="400" w:lineRule="exact"/>
        <w:ind w:left="460" w:rightChars="-34" w:right="-82" w:hangingChars="177" w:hanging="460"/>
        <w:rPr>
          <w:rFonts w:ascii="新細明體" w:eastAsia="新細明體" w:hAnsi="新細明體" w:cs="新細明體"/>
          <w:color w:val="505050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color w:val="505050"/>
          <w:kern w:val="0"/>
          <w:sz w:val="26"/>
          <w:szCs w:val="26"/>
        </w:rPr>
        <w:t>一、請確認學生所投稿之文章無抄襲之虞並已</w:t>
      </w:r>
      <w:proofErr w:type="gramStart"/>
      <w:r w:rsidRPr="00FF6224">
        <w:rPr>
          <w:rFonts w:ascii="標楷體" w:eastAsia="標楷體" w:hAnsi="標楷體" w:cs="新細明體" w:hint="eastAsia"/>
          <w:color w:val="505050"/>
          <w:kern w:val="0"/>
          <w:sz w:val="26"/>
          <w:szCs w:val="26"/>
        </w:rPr>
        <w:t>簽立未抄襲</w:t>
      </w:r>
      <w:proofErr w:type="gramEnd"/>
      <w:r w:rsidRPr="00FF6224">
        <w:rPr>
          <w:rFonts w:ascii="標楷體" w:eastAsia="標楷體" w:hAnsi="標楷體" w:cs="新細明體" w:hint="eastAsia"/>
          <w:color w:val="505050"/>
          <w:kern w:val="0"/>
          <w:sz w:val="26"/>
          <w:szCs w:val="26"/>
        </w:rPr>
        <w:t>切結書。</w:t>
      </w:r>
    </w:p>
    <w:p w:rsidR="00FF6224" w:rsidRPr="00FF6224" w:rsidRDefault="00FF6224" w:rsidP="00FF6224">
      <w:pPr>
        <w:widowControl/>
        <w:spacing w:line="400" w:lineRule="exact"/>
        <w:ind w:left="486" w:rightChars="-34" w:right="-82" w:hangingChars="187" w:hanging="486"/>
        <w:rPr>
          <w:rFonts w:ascii="新細明體" w:eastAsia="新細明體" w:hAnsi="新細明體" w:cs="新細明體"/>
          <w:color w:val="505050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color w:val="505050"/>
          <w:kern w:val="0"/>
          <w:sz w:val="26"/>
          <w:szCs w:val="26"/>
        </w:rPr>
        <w:t>二、每一行填列一篇作品，序號請以數字標示，由1往下遞增。</w:t>
      </w:r>
    </w:p>
    <w:p w:rsidR="00FF6224" w:rsidRPr="00FF6224" w:rsidRDefault="00FF6224" w:rsidP="00FF6224">
      <w:pPr>
        <w:widowControl/>
        <w:spacing w:line="400" w:lineRule="exact"/>
        <w:ind w:left="486" w:rightChars="-34" w:right="-82" w:hangingChars="187" w:hanging="486"/>
        <w:rPr>
          <w:rFonts w:ascii="新細明體" w:eastAsia="新細明體" w:hAnsi="新細明體" w:cs="新細明體"/>
          <w:color w:val="505050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color w:val="505050"/>
          <w:kern w:val="0"/>
          <w:sz w:val="26"/>
          <w:szCs w:val="26"/>
        </w:rPr>
        <w:t>三、本一覽表請填具1式2份，1份郵寄各分區召集學校，以郵戳為憑（第一學期11月12日前，第二學期3月27日前），另1份留存學校備查。</w:t>
      </w:r>
    </w:p>
    <w:p w:rsidR="00FF6224" w:rsidRPr="00FF6224" w:rsidRDefault="00FF6224" w:rsidP="00FF6224">
      <w:pPr>
        <w:widowControl/>
        <w:spacing w:line="400" w:lineRule="exact"/>
        <w:ind w:rightChars="-34" w:right="-82"/>
        <w:rPr>
          <w:rFonts w:ascii="新細明體" w:eastAsia="新細明體" w:hAnsi="新細明體" w:cs="新細明體"/>
          <w:color w:val="505050"/>
          <w:kern w:val="0"/>
          <w:szCs w:val="24"/>
        </w:rPr>
      </w:pPr>
      <w:r w:rsidRPr="00FF6224">
        <w:rPr>
          <w:rFonts w:ascii="標楷體" w:eastAsia="標楷體" w:hAnsi="標楷體" w:cs="新細明體" w:hint="eastAsia"/>
          <w:color w:val="505050"/>
          <w:kern w:val="0"/>
          <w:sz w:val="28"/>
          <w:szCs w:val="28"/>
        </w:rPr>
        <w:t>承辦人： 主任： 校長：</w:t>
      </w:r>
    </w:p>
    <w:p w:rsidR="00894C33" w:rsidRPr="00FF6224" w:rsidRDefault="00894C33" w:rsidP="00FF6224"/>
    <w:sectPr w:rsidR="00894C33" w:rsidRPr="00FF62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24"/>
    <w:rsid w:val="00894C33"/>
    <w:rsid w:val="00B744AD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22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F62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F6224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FF62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footer"/>
    <w:basedOn w:val="a"/>
    <w:link w:val="a5"/>
    <w:uiPriority w:val="99"/>
    <w:unhideWhenUsed/>
    <w:rsid w:val="00FF62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頁尾 字元"/>
    <w:basedOn w:val="a0"/>
    <w:link w:val="a4"/>
    <w:uiPriority w:val="99"/>
    <w:rsid w:val="00FF6224"/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22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F62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F6224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FF62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footer"/>
    <w:basedOn w:val="a"/>
    <w:link w:val="a5"/>
    <w:uiPriority w:val="99"/>
    <w:unhideWhenUsed/>
    <w:rsid w:val="00FF62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頁尾 字元"/>
    <w:basedOn w:val="a0"/>
    <w:link w:val="a4"/>
    <w:uiPriority w:val="99"/>
    <w:rsid w:val="00FF6224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h.gov.tw/zh-tw/Member/Declare.aspx?&amp;unkey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s.com.tw/activity/college/index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s.cedu.t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hs.edu.tw--/" TargetMode="External"/><Relationship Id="rId10" Type="http://schemas.openxmlformats.org/officeDocument/2006/relationships/hyperlink" Target="http://www.shs.edu.tw/index.php?p=adm_contest_region&amp;act=works_list&amp;contestid=49&amp;regionid=&amp;orderby=work_title&amp;order=A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.shs.edu.tw/pub_009/pub_009_002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2</cp:revision>
  <dcterms:created xsi:type="dcterms:W3CDTF">2014-09-15T08:05:00Z</dcterms:created>
  <dcterms:modified xsi:type="dcterms:W3CDTF">2014-09-15T08:05:00Z</dcterms:modified>
</cp:coreProperties>
</file>