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6DE6D" w14:textId="0A72F935" w:rsidR="00BA070B" w:rsidRPr="00A726F0" w:rsidRDefault="006F482E" w:rsidP="00BA070B">
      <w:pPr>
        <w:jc w:val="center"/>
        <w:rPr>
          <w:rFonts w:ascii="Times New Roman" w:eastAsia="標楷體" w:hAnsi="Times New Roman" w:cs="Times New Roman"/>
          <w:color w:val="444950"/>
          <w:sz w:val="44"/>
          <w:szCs w:val="44"/>
        </w:rPr>
      </w:pPr>
      <w:r w:rsidRPr="00A726F0">
        <w:rPr>
          <w:rFonts w:ascii="Times New Roman" w:eastAsia="標楷體" w:hAnsi="Times New Roman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0F87AB3" wp14:editId="15420881">
            <wp:simplePos x="0" y="0"/>
            <wp:positionH relativeFrom="column">
              <wp:posOffset>740410</wp:posOffset>
            </wp:positionH>
            <wp:positionV relativeFrom="paragraph">
              <wp:posOffset>-153620</wp:posOffset>
            </wp:positionV>
            <wp:extent cx="1031875" cy="8064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ROC_Ministry_of_National_Defense_Se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6F0">
        <w:rPr>
          <w:rFonts w:ascii="Times New Roman" w:eastAsia="標楷體" w:hAnsi="Times New Roman" w:cs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F430A8D" wp14:editId="4DA366DB">
            <wp:simplePos x="0" y="0"/>
            <wp:positionH relativeFrom="margin">
              <wp:posOffset>-262551</wp:posOffset>
            </wp:positionH>
            <wp:positionV relativeFrom="paragraph">
              <wp:posOffset>-143743</wp:posOffset>
            </wp:positionV>
            <wp:extent cx="995881" cy="99588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81" cy="99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C92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臺</w:t>
      </w:r>
      <w:r w:rsidR="008B4CD3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大</w:t>
      </w:r>
      <w:r w:rsidR="00110C92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全國</w:t>
      </w:r>
      <w:r w:rsidR="00BA070B" w:rsidRPr="00A726F0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夏</w:t>
      </w:r>
      <w:r w:rsidR="00BA070B"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>季學院</w:t>
      </w:r>
    </w:p>
    <w:p w14:paraId="2BA485D9" w14:textId="38A828D0" w:rsidR="00BA070B" w:rsidRPr="00A726F0" w:rsidRDefault="00BA070B" w:rsidP="00BA070B">
      <w:pPr>
        <w:jc w:val="center"/>
        <w:rPr>
          <w:rFonts w:ascii="Times New Roman" w:eastAsia="標楷體" w:hAnsi="Times New Roman" w:cs="Times New Roman"/>
          <w:color w:val="444950"/>
          <w:sz w:val="22"/>
        </w:rPr>
      </w:pPr>
      <w:r w:rsidRPr="00A726F0">
        <w:rPr>
          <w:rFonts w:ascii="Times New Roman" w:eastAsia="標楷體" w:hAnsi="Times New Roman" w:cs="Times New Roman"/>
          <w:color w:val="444950"/>
          <w:sz w:val="22"/>
        </w:rPr>
        <w:t>Integrity Summer School 2020</w:t>
      </w:r>
    </w:p>
    <w:p w14:paraId="1748AF4F" w14:textId="597712AB" w:rsidR="00BA070B" w:rsidRPr="00A726F0" w:rsidRDefault="00BA070B" w:rsidP="00BA070B">
      <w:pPr>
        <w:jc w:val="center"/>
        <w:rPr>
          <w:rFonts w:ascii="Times New Roman" w:eastAsia="標楷體" w:hAnsi="Times New Roman" w:cs="Times New Roman"/>
          <w:color w:val="444950"/>
          <w:sz w:val="44"/>
          <w:szCs w:val="44"/>
        </w:rPr>
      </w:pPr>
      <w:bookmarkStart w:id="0" w:name="_GoBack"/>
      <w:r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>全球治理與貪腐</w:t>
      </w:r>
      <w:r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 xml:space="preserve"> </w:t>
      </w:r>
      <w:r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>課程表</w:t>
      </w:r>
    </w:p>
    <w:bookmarkEnd w:id="0"/>
    <w:p w14:paraId="6FB1BA20" w14:textId="4F222733" w:rsidR="00BA070B" w:rsidRPr="00A726F0" w:rsidRDefault="00BA070B" w:rsidP="006F482E">
      <w:pPr>
        <w:jc w:val="center"/>
        <w:rPr>
          <w:rFonts w:ascii="Times New Roman" w:eastAsia="標楷體" w:hAnsi="Times New Roman" w:cs="Times New Roman"/>
          <w:color w:val="444950"/>
          <w:sz w:val="22"/>
        </w:rPr>
      </w:pPr>
      <w:r w:rsidRPr="00A726F0">
        <w:rPr>
          <w:rFonts w:ascii="Times New Roman" w:eastAsia="標楷體" w:hAnsi="Times New Roman" w:cs="Times New Roman"/>
          <w:color w:val="444950"/>
          <w:sz w:val="22"/>
        </w:rPr>
        <w:t>Schedule of Global Governance and Corruption</w:t>
      </w:r>
    </w:p>
    <w:p w14:paraId="7CB5A0E8" w14:textId="6C052EFA" w:rsidR="00BA070B" w:rsidRPr="00A726F0" w:rsidRDefault="00BA070B" w:rsidP="00BA070B">
      <w:pPr>
        <w:ind w:leftChars="-177" w:left="-282" w:hangingChars="68" w:hanging="143"/>
        <w:rPr>
          <w:rFonts w:ascii="Times New Roman" w:eastAsia="標楷體" w:hAnsi="Times New Roman" w:cs="Times New Roman"/>
        </w:rPr>
      </w:pP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Instructor</w:t>
      </w:r>
      <w:r w:rsidR="0008247F">
        <w:rPr>
          <w:rFonts w:ascii="Times New Roman" w:eastAsia="標楷體" w:hAnsi="Times New Roman" w:cs="Times New Roman"/>
          <w:color w:val="444950"/>
          <w:sz w:val="21"/>
          <w:szCs w:val="21"/>
        </w:rPr>
        <w:t>s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:</w:t>
      </w:r>
      <w:r w:rsidR="003D76EA" w:rsidRP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 xml:space="preserve"> </w:t>
      </w:r>
      <w:r w:rsid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>T.K</w:t>
      </w:r>
      <w:r w:rsidR="003D76EA">
        <w:rPr>
          <w:rFonts w:ascii="Times New Roman" w:eastAsia="標楷體" w:hAnsi="Times New Roman" w:cs="Times New Roman"/>
          <w:color w:val="444950"/>
          <w:sz w:val="21"/>
          <w:szCs w:val="21"/>
        </w:rPr>
        <w:t>.</w:t>
      </w:r>
      <w:r w:rsid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 xml:space="preserve"> Li, Ph.</w:t>
      </w:r>
      <w:r w:rsidR="003D76EA">
        <w:rPr>
          <w:rFonts w:ascii="Times New Roman" w:eastAsia="標楷體" w:hAnsi="Times New Roman" w:cs="Times New Roman"/>
          <w:color w:val="444950"/>
          <w:sz w:val="21"/>
          <w:szCs w:val="21"/>
        </w:rPr>
        <w:t>D.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 xml:space="preserve"> </w:t>
      </w:r>
      <w:r w:rsidR="0008247F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>&amp;</w:t>
      </w:r>
      <w:r w:rsidR="003D76EA" w:rsidRPr="003D76EA">
        <w:rPr>
          <w:rFonts w:ascii="Times New Roman" w:eastAsia="標楷體" w:hAnsi="Times New Roman" w:cs="Times New Roman"/>
          <w:color w:val="444950"/>
          <w:sz w:val="21"/>
          <w:szCs w:val="21"/>
        </w:rPr>
        <w:t xml:space="preserve"> </w:t>
      </w:r>
      <w:r w:rsidR="003D76EA"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Ernie Ko, Ph.D.</w:t>
      </w:r>
      <w:r w:rsidR="0008247F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 xml:space="preserve"> 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授課教師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 xml:space="preserve">: </w:t>
      </w:r>
      <w:r w:rsid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>李財坤博士、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葛傳宇博士</w:t>
      </w:r>
    </w:p>
    <w:tbl>
      <w:tblPr>
        <w:tblStyle w:val="a7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701"/>
        <w:gridCol w:w="1559"/>
        <w:gridCol w:w="1701"/>
        <w:gridCol w:w="1884"/>
        <w:gridCol w:w="1376"/>
      </w:tblGrid>
      <w:tr w:rsidR="00350D2C" w:rsidRPr="00A726F0" w14:paraId="1987FFCB" w14:textId="5399AAFF" w:rsidTr="003D76EA">
        <w:tc>
          <w:tcPr>
            <w:tcW w:w="1277" w:type="dxa"/>
          </w:tcPr>
          <w:p w14:paraId="2D991667" w14:textId="1AE2D8F1" w:rsidR="001D00C4" w:rsidRPr="00A726F0" w:rsidRDefault="001D00C4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64FD3918" w14:textId="247B5F9A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8/3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Monday</w:t>
            </w:r>
          </w:p>
        </w:tc>
        <w:tc>
          <w:tcPr>
            <w:tcW w:w="1701" w:type="dxa"/>
          </w:tcPr>
          <w:p w14:paraId="61843917" w14:textId="7304CF51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8/4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Tuesday</w:t>
            </w:r>
          </w:p>
        </w:tc>
        <w:tc>
          <w:tcPr>
            <w:tcW w:w="1559" w:type="dxa"/>
          </w:tcPr>
          <w:p w14:paraId="288F0C5C" w14:textId="44159AF3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8/5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Wednesday</w:t>
            </w:r>
          </w:p>
        </w:tc>
        <w:tc>
          <w:tcPr>
            <w:tcW w:w="1701" w:type="dxa"/>
          </w:tcPr>
          <w:p w14:paraId="12D9F992" w14:textId="40BBE670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8/6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Thursday</w:t>
            </w:r>
          </w:p>
        </w:tc>
        <w:tc>
          <w:tcPr>
            <w:tcW w:w="1884" w:type="dxa"/>
          </w:tcPr>
          <w:p w14:paraId="4F4808D7" w14:textId="7F46D3BB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87 /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Friday</w:t>
            </w:r>
          </w:p>
        </w:tc>
        <w:tc>
          <w:tcPr>
            <w:tcW w:w="1376" w:type="dxa"/>
          </w:tcPr>
          <w:p w14:paraId="4941C8CF" w14:textId="0C4DEA88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8/8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Saturday</w:t>
            </w:r>
          </w:p>
        </w:tc>
      </w:tr>
      <w:tr w:rsidR="00350D2C" w:rsidRPr="00A726F0" w14:paraId="70467626" w14:textId="7BC194AC" w:rsidTr="003D76EA">
        <w:tc>
          <w:tcPr>
            <w:tcW w:w="1277" w:type="dxa"/>
            <w:vAlign w:val="center"/>
          </w:tcPr>
          <w:p w14:paraId="116CC080" w14:textId="2CE7D11B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8:10~9:00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AC03922" w14:textId="632D34C2" w:rsidR="00C4007C" w:rsidRPr="00A726F0" w:rsidRDefault="004E634C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Cs/>
                <w:sz w:val="22"/>
              </w:rPr>
              <w:t>課程說明</w:t>
            </w:r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與治理理論</w:t>
            </w:r>
          </w:p>
          <w:p w14:paraId="06F42D0F" w14:textId="5AD559D4" w:rsidR="00A726F0" w:rsidRDefault="003D76EA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T.</w:t>
            </w: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K. Li </w:t>
            </w:r>
            <w:r w:rsid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&amp;</w:t>
            </w:r>
          </w:p>
          <w:p w14:paraId="1421B95B" w14:textId="45E3F953" w:rsidR="00C4007C" w:rsidRPr="00A726F0" w:rsidRDefault="003D76EA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3409CE0F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全球治理</w:t>
            </w:r>
          </w:p>
          <w:p w14:paraId="4E485874" w14:textId="725EBDD8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經典案例研究</w:t>
            </w:r>
            <w:proofErr w:type="gramStart"/>
            <w:r w:rsidR="00AA4B7B"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新加坡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視訊教學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6CD09D24" w14:textId="1CF43CB4" w:rsidR="00C4007C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Jon Quah</w:t>
            </w:r>
            <w:r w:rsidR="0008247F"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教授</w:t>
            </w:r>
          </w:p>
        </w:tc>
        <w:tc>
          <w:tcPr>
            <w:tcW w:w="1559" w:type="dxa"/>
            <w:vMerge w:val="restart"/>
          </w:tcPr>
          <w:p w14:paraId="70A446FC" w14:textId="77777777" w:rsidR="0008247F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7C55500" w14:textId="77777777" w:rsidR="0008247F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3EFAB46" w14:textId="69442ED3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戶外教學</w:t>
            </w:r>
            <w:r w:rsidR="0008247F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(1)</w:t>
            </w:r>
          </w:p>
          <w:p w14:paraId="1A295A0D" w14:textId="7FBD1299" w:rsidR="004E634C" w:rsidRPr="00A726F0" w:rsidRDefault="00C4007C" w:rsidP="0008247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參訪</w:t>
            </w:r>
            <w:r w:rsidR="00110C92">
              <w:rPr>
                <w:rFonts w:ascii="Times New Roman" w:eastAsia="標楷體" w:hAnsi="Times New Roman" w:cs="Times New Roman"/>
                <w:color w:val="000000"/>
                <w:sz w:val="22"/>
              </w:rPr>
              <w:t>臺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灣廉政建設</w:t>
            </w:r>
            <w:proofErr w:type="gramStart"/>
            <w:r w:rsidR="0008247F"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 w:rsidR="0008247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金門</w:t>
            </w:r>
          </w:p>
        </w:tc>
        <w:tc>
          <w:tcPr>
            <w:tcW w:w="1701" w:type="dxa"/>
            <w:vMerge w:val="restart"/>
            <w:shd w:val="clear" w:color="auto" w:fill="FF0000"/>
            <w:vAlign w:val="center"/>
          </w:tcPr>
          <w:p w14:paraId="6240514D" w14:textId="5799308E" w:rsidR="00C4007C" w:rsidRPr="0008247F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政府國防廉潔指數</w:t>
            </w:r>
            <w:r w:rsidR="0008247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GDAI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視訊教學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3F7074D2" w14:textId="587BD083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Steve Francis</w:t>
            </w:r>
          </w:p>
        </w:tc>
        <w:tc>
          <w:tcPr>
            <w:tcW w:w="1884" w:type="dxa"/>
            <w:vMerge w:val="restart"/>
            <w:shd w:val="clear" w:color="auto" w:fill="E2EFD9" w:themeFill="accent6" w:themeFillTint="33"/>
            <w:vAlign w:val="center"/>
          </w:tcPr>
          <w:p w14:paraId="7E3E0F59" w14:textId="7E1AF4E3" w:rsidR="00AA79A9" w:rsidRDefault="00AA79A9" w:rsidP="00AA79A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全球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治理</w:t>
            </w:r>
            <w:r w:rsidR="00C4007C" w:rsidRPr="00A726F0">
              <w:rPr>
                <w:rFonts w:ascii="Times New Roman" w:eastAsia="標楷體" w:hAnsi="Times New Roman" w:cs="Times New Roman"/>
                <w:sz w:val="22"/>
              </w:rPr>
              <w:t>之跨國倡議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</w:p>
          <w:p w14:paraId="39506BF1" w14:textId="30927923" w:rsidR="00C4007C" w:rsidRPr="00A726F0" w:rsidRDefault="00C4007C" w:rsidP="00AA79A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A726F0">
              <w:rPr>
                <w:rFonts w:ascii="Times New Roman" w:eastAsia="標楷體" w:hAnsi="Times New Roman" w:cs="Times New Roman"/>
                <w:sz w:val="22"/>
              </w:rPr>
              <w:t>迴</w:t>
            </w:r>
            <w:proofErr w:type="gramEnd"/>
            <w:r w:rsidRPr="00A726F0">
              <w:rPr>
                <w:rFonts w:ascii="Times New Roman" w:eastAsia="標楷體" w:hAnsi="Times New Roman" w:cs="Times New Roman"/>
                <w:sz w:val="22"/>
              </w:rPr>
              <w:t>力</w:t>
            </w:r>
            <w:proofErr w:type="gramStart"/>
            <w:r w:rsidRPr="00A726F0">
              <w:rPr>
                <w:rFonts w:ascii="Times New Roman" w:eastAsia="標楷體" w:hAnsi="Times New Roman" w:cs="Times New Roman"/>
                <w:sz w:val="22"/>
              </w:rPr>
              <w:t>鏢</w:t>
            </w:r>
            <w:proofErr w:type="gramEnd"/>
            <w:r w:rsidRPr="00A726F0">
              <w:rPr>
                <w:rFonts w:ascii="Times New Roman" w:eastAsia="標楷體" w:hAnsi="Times New Roman" w:cs="Times New Roman"/>
                <w:sz w:val="22"/>
              </w:rPr>
              <w:t>模式</w:t>
            </w:r>
          </w:p>
          <w:p w14:paraId="583E7CCC" w14:textId="5D49CAC6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376" w:type="dxa"/>
            <w:vMerge w:val="restart"/>
            <w:vAlign w:val="center"/>
          </w:tcPr>
          <w:p w14:paraId="611A7334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期末分組</w:t>
            </w:r>
          </w:p>
          <w:p w14:paraId="5C2F314E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報告</w:t>
            </w:r>
          </w:p>
          <w:p w14:paraId="4C7184C4" w14:textId="6CA7BC6E" w:rsidR="00BF0125" w:rsidRPr="00A726F0" w:rsidRDefault="003D76EA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.K. Li &amp; </w:t>
            </w:r>
            <w:r w:rsidR="00BF0125"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  <w:r w:rsidR="0063314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</w:t>
            </w:r>
          </w:p>
        </w:tc>
      </w:tr>
      <w:tr w:rsidR="00350D2C" w:rsidRPr="00A726F0" w14:paraId="3A905100" w14:textId="39FF3DD4" w:rsidTr="003D76EA">
        <w:tc>
          <w:tcPr>
            <w:tcW w:w="1277" w:type="dxa"/>
            <w:vAlign w:val="center"/>
          </w:tcPr>
          <w:p w14:paraId="5A2F7A0D" w14:textId="3D10B2AD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9:00~10:00</w:t>
            </w:r>
          </w:p>
        </w:tc>
        <w:tc>
          <w:tcPr>
            <w:tcW w:w="1843" w:type="dxa"/>
            <w:vAlign w:val="center"/>
          </w:tcPr>
          <w:p w14:paraId="55887098" w14:textId="77777777" w:rsidR="00C4007C" w:rsidRDefault="00350D2C" w:rsidP="00350D2C">
            <w:pPr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廉潔學院</w:t>
            </w:r>
            <w:r w:rsidR="00A726F0" w:rsidRPr="00A726F0">
              <w:rPr>
                <w:rFonts w:ascii="Times New Roman" w:eastAsia="標楷體" w:hAnsi="Times New Roman" w:cs="Times New Roman"/>
                <w:bCs/>
                <w:sz w:val="22"/>
              </w:rPr>
              <w:t>開幕式</w:t>
            </w:r>
          </w:p>
          <w:p w14:paraId="6A6A3470" w14:textId="19268E2B" w:rsidR="00A726F0" w:rsidRPr="00A726F0" w:rsidRDefault="00A726F0" w:rsidP="00350D2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國防部長</w:t>
            </w: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 xml:space="preserve"> </w:t>
            </w:r>
            <w:r w:rsidR="00110C92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臺</w:t>
            </w: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大校長</w:t>
            </w: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14:paraId="076AA63A" w14:textId="021FC23B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177A403" w14:textId="3162BBE3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0000"/>
            <w:vAlign w:val="center"/>
          </w:tcPr>
          <w:p w14:paraId="05DBCFA0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4" w:type="dxa"/>
            <w:vMerge/>
            <w:shd w:val="clear" w:color="auto" w:fill="E2EFD9" w:themeFill="accent6" w:themeFillTint="33"/>
            <w:vAlign w:val="center"/>
          </w:tcPr>
          <w:p w14:paraId="5CB8DA01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vMerge/>
            <w:vAlign w:val="center"/>
          </w:tcPr>
          <w:p w14:paraId="0FF3B3B4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50D2C" w:rsidRPr="00A726F0" w14:paraId="0D11509F" w14:textId="77777777" w:rsidTr="003D76EA">
        <w:tc>
          <w:tcPr>
            <w:tcW w:w="1277" w:type="dxa"/>
            <w:vAlign w:val="center"/>
          </w:tcPr>
          <w:p w14:paraId="0688E369" w14:textId="2387E11B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10:00~10:10</w:t>
            </w:r>
          </w:p>
        </w:tc>
        <w:tc>
          <w:tcPr>
            <w:tcW w:w="3544" w:type="dxa"/>
            <w:gridSpan w:val="2"/>
            <w:vAlign w:val="center"/>
          </w:tcPr>
          <w:p w14:paraId="3C62E3A8" w14:textId="4F90177C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休息</w:t>
            </w:r>
          </w:p>
        </w:tc>
        <w:tc>
          <w:tcPr>
            <w:tcW w:w="1559" w:type="dxa"/>
            <w:vMerge/>
            <w:vAlign w:val="center"/>
          </w:tcPr>
          <w:p w14:paraId="38C47960" w14:textId="736DF89D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64E93286" w14:textId="3848357A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休息</w:t>
            </w:r>
          </w:p>
        </w:tc>
        <w:tc>
          <w:tcPr>
            <w:tcW w:w="1376" w:type="dxa"/>
            <w:vMerge/>
            <w:vAlign w:val="center"/>
          </w:tcPr>
          <w:p w14:paraId="61441CCA" w14:textId="77777777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50D2C" w:rsidRPr="00A726F0" w14:paraId="176CF712" w14:textId="1341B106" w:rsidTr="003D76EA">
        <w:tc>
          <w:tcPr>
            <w:tcW w:w="1277" w:type="dxa"/>
            <w:vAlign w:val="center"/>
          </w:tcPr>
          <w:p w14:paraId="4D803169" w14:textId="09CF953A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10:10~11:00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1E30801" w14:textId="77777777" w:rsidR="00A726F0" w:rsidRPr="00A726F0" w:rsidRDefault="00A726F0" w:rsidP="00A726F0">
            <w:pPr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Cs/>
                <w:sz w:val="22"/>
              </w:rPr>
              <w:t>專題演講</w:t>
            </w:r>
          </w:p>
          <w:p w14:paraId="09145150" w14:textId="3C23EE8B" w:rsidR="00A726F0" w:rsidRPr="00A726F0" w:rsidRDefault="00D10F08" w:rsidP="00D10F08">
            <w:pPr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國家</w:t>
            </w:r>
            <w:proofErr w:type="gramStart"/>
            <w:r w:rsidR="00AC33DF">
              <w:rPr>
                <w:rFonts w:ascii="Times New Roman" w:eastAsia="標楷體" w:hAnsi="Times New Roman" w:cs="Times New Roman" w:hint="eastAsia"/>
                <w:bCs/>
                <w:sz w:val="22"/>
              </w:rPr>
              <w:t>廉</w:t>
            </w:r>
            <w:proofErr w:type="gramEnd"/>
            <w:r w:rsidR="00AC33DF">
              <w:rPr>
                <w:rFonts w:ascii="Times New Roman" w:eastAsia="標楷體" w:hAnsi="Times New Roman" w:cs="Times New Roman" w:hint="eastAsia"/>
                <w:bCs/>
                <w:sz w:val="22"/>
              </w:rPr>
              <w:t>政治理的成果與挑戰</w:t>
            </w:r>
          </w:p>
          <w:p w14:paraId="49F45CC4" w14:textId="506DBA1D" w:rsidR="00C4007C" w:rsidRPr="00A726F0" w:rsidRDefault="000D2F32" w:rsidP="00F06EB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首長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邀請中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4FF675CA" w14:textId="5CC61897" w:rsidR="00C4007C" w:rsidRPr="00A726F0" w:rsidRDefault="00167EC5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全球反貪</w:t>
            </w:r>
            <w:r w:rsidR="00C4007C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研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究</w:t>
            </w:r>
          </w:p>
          <w:p w14:paraId="7ED08070" w14:textId="03C0CDCD" w:rsidR="00350D2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余</w:t>
            </w:r>
            <w:proofErr w:type="gramEnd"/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致力</w:t>
            </w:r>
          </w:p>
          <w:p w14:paraId="3E9799F4" w14:textId="0DC5F83A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教授</w:t>
            </w:r>
          </w:p>
        </w:tc>
        <w:tc>
          <w:tcPr>
            <w:tcW w:w="1559" w:type="dxa"/>
            <w:vMerge/>
            <w:vAlign w:val="center"/>
          </w:tcPr>
          <w:p w14:paraId="58F9FBCF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FF0000"/>
            <w:vAlign w:val="center"/>
          </w:tcPr>
          <w:p w14:paraId="328E7091" w14:textId="0993BEC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各國</w:t>
            </w:r>
            <w:proofErr w:type="gramStart"/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國防貪府案例</w:t>
            </w:r>
            <w:proofErr w:type="gramEnd"/>
          </w:p>
          <w:p w14:paraId="70B52591" w14:textId="32BE3F84" w:rsidR="00C4007C" w:rsidRPr="00A726F0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研究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 w:rsidR="00AA79A9">
              <w:rPr>
                <w:rFonts w:ascii="Times New Roman" w:eastAsia="標楷體" w:hAnsi="Times New Roman" w:cs="Times New Roman"/>
                <w:color w:val="000000"/>
                <w:sz w:val="22"/>
              </w:rPr>
              <w:t>A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等的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紐西蘭國防軍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NZDF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視訊教學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093E09B2" w14:textId="6F8BCDAC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Tim Keating</w:t>
            </w:r>
            <w:r w:rsidR="000824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中將</w:t>
            </w:r>
          </w:p>
        </w:tc>
        <w:tc>
          <w:tcPr>
            <w:tcW w:w="1884" w:type="dxa"/>
            <w:vMerge w:val="restart"/>
            <w:shd w:val="clear" w:color="auto" w:fill="E2EFD9" w:themeFill="accent6" w:themeFillTint="33"/>
            <w:vAlign w:val="center"/>
          </w:tcPr>
          <w:p w14:paraId="3C0F9856" w14:textId="64990795" w:rsidR="00C4007C" w:rsidRPr="00A726F0" w:rsidRDefault="0024383F" w:rsidP="0024383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跨國倡議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專題</w:t>
            </w:r>
            <w:r w:rsidR="00C4007C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研究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TI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的全球反貪運動</w:t>
            </w:r>
          </w:p>
          <w:p w14:paraId="2C06AECF" w14:textId="3D53FC46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376" w:type="dxa"/>
            <w:vMerge/>
            <w:vAlign w:val="center"/>
          </w:tcPr>
          <w:p w14:paraId="5A30E23C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350D2C" w:rsidRPr="00A726F0" w14:paraId="45E2CBFC" w14:textId="2063F456" w:rsidTr="003D76EA">
        <w:tc>
          <w:tcPr>
            <w:tcW w:w="1277" w:type="dxa"/>
            <w:vAlign w:val="center"/>
          </w:tcPr>
          <w:p w14:paraId="4A4F2609" w14:textId="3C43B9FC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11:00~12:00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C686811" w14:textId="089BE2B0" w:rsidR="00C4007C" w:rsidRDefault="00C041D2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為何廉政</w:t>
            </w:r>
            <w:r w:rsidR="00A726F0">
              <w:rPr>
                <w:rFonts w:ascii="Times New Roman" w:eastAsia="標楷體" w:hAnsi="Times New Roman" w:cs="Times New Roman"/>
                <w:bCs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從</w:t>
            </w:r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閻</w:t>
            </w:r>
            <w:proofErr w:type="gramEnd"/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小妹的故事</w:t>
            </w:r>
            <w:r w:rsidR="00103FEC">
              <w:rPr>
                <w:rFonts w:ascii="Times New Roman" w:eastAsia="標楷體" w:hAnsi="Times New Roman" w:cs="Times New Roman" w:hint="eastAsia"/>
                <w:bCs/>
                <w:sz w:val="22"/>
              </w:rPr>
              <w:t>談起</w:t>
            </w:r>
          </w:p>
          <w:p w14:paraId="5972FF75" w14:textId="3F071D5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曾昭愷副司長</w:t>
            </w: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14:paraId="2BBF23B1" w14:textId="465D9064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14:paraId="5EC8FE43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5FCF3CAF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4" w:type="dxa"/>
            <w:vMerge/>
            <w:shd w:val="clear" w:color="auto" w:fill="E2EFD9" w:themeFill="accent6" w:themeFillTint="33"/>
          </w:tcPr>
          <w:p w14:paraId="2C57F871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4B70727" w14:textId="29739713" w:rsidR="00C4007C" w:rsidRPr="00A726F0" w:rsidRDefault="00C4007C" w:rsidP="00480F7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講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座講評</w:t>
            </w:r>
          </w:p>
          <w:p w14:paraId="2D7CF85A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與組內互評</w:t>
            </w:r>
          </w:p>
          <w:p w14:paraId="35A1473B" w14:textId="16E816B6" w:rsidR="00215420" w:rsidRPr="00A726F0" w:rsidRDefault="003D76EA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.K. Li</w:t>
            </w:r>
            <w:r w:rsidR="0063314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&amp;</w:t>
            </w: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Ernie Ko</w:t>
            </w:r>
            <w:r w:rsidR="0063314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</w:t>
            </w:r>
          </w:p>
        </w:tc>
      </w:tr>
      <w:tr w:rsidR="00A726F0" w:rsidRPr="00A726F0" w14:paraId="40DD8690" w14:textId="073680EC" w:rsidTr="003D76EA">
        <w:tc>
          <w:tcPr>
            <w:tcW w:w="1277" w:type="dxa"/>
            <w:vAlign w:val="center"/>
          </w:tcPr>
          <w:p w14:paraId="28B86095" w14:textId="3A463E7E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12:00~13:30</w:t>
            </w:r>
          </w:p>
        </w:tc>
        <w:tc>
          <w:tcPr>
            <w:tcW w:w="8688" w:type="dxa"/>
            <w:gridSpan w:val="5"/>
            <w:vAlign w:val="center"/>
          </w:tcPr>
          <w:p w14:paraId="388AD36B" w14:textId="6FF842E1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午餐</w:t>
            </w:r>
          </w:p>
        </w:tc>
        <w:tc>
          <w:tcPr>
            <w:tcW w:w="1376" w:type="dxa"/>
            <w:vMerge w:val="restart"/>
            <w:tcBorders>
              <w:tl2br w:val="single" w:sz="4" w:space="0" w:color="auto"/>
            </w:tcBorders>
          </w:tcPr>
          <w:p w14:paraId="50FC9315" w14:textId="7777777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AA4B7B" w:rsidRPr="00A726F0" w14:paraId="3A094491" w14:textId="04A3730F" w:rsidTr="003D76EA">
        <w:tc>
          <w:tcPr>
            <w:tcW w:w="1277" w:type="dxa"/>
            <w:vAlign w:val="center"/>
          </w:tcPr>
          <w:p w14:paraId="0D802239" w14:textId="0C5140A0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13:30~14:30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6B3964B7" w14:textId="53DDB736" w:rsidR="00AA4B7B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全球治理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之本土案例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心中的鋼釘</w:t>
            </w:r>
          </w:p>
          <w:p w14:paraId="07ADAB5E" w14:textId="186135F6" w:rsidR="00AA4B7B" w:rsidRPr="0008247F" w:rsidRDefault="00AA4B7B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08247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軍中人權黃媽媽</w:t>
            </w:r>
            <w:r w:rsidRPr="0008247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(</w:t>
            </w:r>
            <w:r w:rsidRPr="0008247F"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陳碧娥女士</w:t>
            </w:r>
            <w:r w:rsidRPr="0008247F"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45FE32E1" w14:textId="41E856A6" w:rsidR="00AA4B7B" w:rsidRPr="00A726F0" w:rsidRDefault="00110C92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臺灣</w:t>
            </w:r>
            <w:r w:rsidR="00AA4B7B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廉政指標</w:t>
            </w:r>
            <w:proofErr w:type="gramStart"/>
            <w:r w:rsidR="000E4173"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 w:rsidR="000E417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透明、</w:t>
            </w:r>
            <w:proofErr w:type="gramStart"/>
            <w:r w:rsidR="00E84B6C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課責</w:t>
            </w:r>
            <w:proofErr w:type="gramEnd"/>
            <w:r w:rsidR="00E84B6C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、參與</w:t>
            </w:r>
          </w:p>
          <w:p w14:paraId="6B935237" w14:textId="77777777" w:rsidR="00AA4B7B" w:rsidRPr="00A726F0" w:rsidRDefault="00AA4B7B" w:rsidP="00350D2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陳俊明</w:t>
            </w:r>
          </w:p>
          <w:p w14:paraId="2C93F3A4" w14:textId="611F3B26" w:rsidR="00AA4B7B" w:rsidRPr="00AA4B7B" w:rsidRDefault="00AA4B7B" w:rsidP="00AA4B7B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教授</w:t>
            </w:r>
          </w:p>
        </w:tc>
        <w:tc>
          <w:tcPr>
            <w:tcW w:w="1559" w:type="dxa"/>
            <w:vMerge w:val="restart"/>
            <w:vAlign w:val="center"/>
          </w:tcPr>
          <w:p w14:paraId="54941A4C" w14:textId="6762EE85" w:rsidR="00AA4B7B" w:rsidRDefault="0008247F" w:rsidP="0008247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戶外教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學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講座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金門廉政經驗與挑戰</w:t>
            </w:r>
          </w:p>
          <w:p w14:paraId="42F6A0C9" w14:textId="6AF9B2F3" w:rsidR="0008247F" w:rsidRPr="0008247F" w:rsidRDefault="0008247F" w:rsidP="0008247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08247F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陳治平處長</w:t>
            </w:r>
          </w:p>
        </w:tc>
        <w:tc>
          <w:tcPr>
            <w:tcW w:w="1701" w:type="dxa"/>
            <w:vMerge w:val="restart"/>
            <w:shd w:val="clear" w:color="auto" w:fill="FF0000"/>
            <w:vAlign w:val="center"/>
          </w:tcPr>
          <w:p w14:paraId="0123252B" w14:textId="1C96C51E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國防預算與</w:t>
            </w:r>
            <w:r w:rsidR="000E417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採購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防貪案例</w:t>
            </w:r>
          </w:p>
          <w:p w14:paraId="05EDDE6B" w14:textId="00536224" w:rsidR="00AA4B7B" w:rsidRPr="00A726F0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研究</w:t>
            </w:r>
          </w:p>
          <w:p w14:paraId="0505FD69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嚴明德上校</w:t>
            </w:r>
          </w:p>
          <w:p w14:paraId="0A83206E" w14:textId="08EE3715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鄒怡堅上校</w:t>
            </w:r>
          </w:p>
        </w:tc>
        <w:tc>
          <w:tcPr>
            <w:tcW w:w="1884" w:type="dxa"/>
            <w:vMerge w:val="restart"/>
            <w:shd w:val="clear" w:color="auto" w:fill="E2EFD9" w:themeFill="accent6" w:themeFillTint="33"/>
            <w:vAlign w:val="center"/>
          </w:tcPr>
          <w:p w14:paraId="3782212D" w14:textId="58746440" w:rsidR="00AA4B7B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全球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廉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政治理新挑戰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Corruption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without Bribery &amp; Policy Corruption</w:t>
            </w:r>
          </w:p>
          <w:p w14:paraId="637FD488" w14:textId="6E4E3A18" w:rsidR="00AA4B7B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Ernie Ko</w:t>
            </w:r>
          </w:p>
        </w:tc>
        <w:tc>
          <w:tcPr>
            <w:tcW w:w="1376" w:type="dxa"/>
            <w:vMerge/>
            <w:tcBorders>
              <w:tl2br w:val="single" w:sz="4" w:space="0" w:color="auto"/>
            </w:tcBorders>
          </w:tcPr>
          <w:p w14:paraId="0D81C58B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AA4B7B" w:rsidRPr="00A726F0" w14:paraId="7F0FD27F" w14:textId="468416B9" w:rsidTr="003D76EA">
        <w:tc>
          <w:tcPr>
            <w:tcW w:w="1277" w:type="dxa"/>
            <w:vAlign w:val="center"/>
          </w:tcPr>
          <w:p w14:paraId="10983C61" w14:textId="47437EBF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14:30~15:30</w:t>
            </w: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3B511694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14:paraId="30DBEE3A" w14:textId="48DF425F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vMerge/>
          </w:tcPr>
          <w:p w14:paraId="004F0556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728C54AF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4" w:type="dxa"/>
            <w:vMerge/>
            <w:shd w:val="clear" w:color="auto" w:fill="E2EFD9" w:themeFill="accent6" w:themeFillTint="33"/>
          </w:tcPr>
          <w:p w14:paraId="0C99B05F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vMerge/>
            <w:tcBorders>
              <w:tl2br w:val="single" w:sz="4" w:space="0" w:color="auto"/>
            </w:tcBorders>
          </w:tcPr>
          <w:p w14:paraId="54689E02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726F0" w:rsidRPr="00A726F0" w14:paraId="4BAB8BF7" w14:textId="4C8294A8" w:rsidTr="003D76EA">
        <w:trPr>
          <w:trHeight w:val="1252"/>
        </w:trPr>
        <w:tc>
          <w:tcPr>
            <w:tcW w:w="1277" w:type="dxa"/>
            <w:vAlign w:val="center"/>
          </w:tcPr>
          <w:p w14:paraId="0317FDCE" w14:textId="703BE17D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15:40~16:30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BF484C6" w14:textId="57026425" w:rsidR="00A726F0" w:rsidRPr="00A726F0" w:rsidRDefault="00AA4B7B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治理理論分</w:t>
            </w:r>
            <w:r w:rsidR="00A726F0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組討論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指定教材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4A708534" w14:textId="0E965309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C3D123E" w14:textId="764B86EF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小組討論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擬定期末報告主題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59B2ECAA" w14:textId="2DF1CAB0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0A7C013" w14:textId="4A81990F" w:rsidR="00A726F0" w:rsidRPr="00A726F0" w:rsidRDefault="00AA4B7B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期中反思</w:t>
            </w:r>
          </w:p>
          <w:p w14:paraId="402E1F42" w14:textId="1E808B9F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2783DC0" w14:textId="54DDD7E3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小組討論</w:t>
            </w:r>
          </w:p>
          <w:p w14:paraId="4471F73A" w14:textId="09E5ECA2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884" w:type="dxa"/>
            <w:vMerge/>
            <w:shd w:val="clear" w:color="auto" w:fill="E2EFD9" w:themeFill="accent6" w:themeFillTint="33"/>
          </w:tcPr>
          <w:p w14:paraId="63263426" w14:textId="7777777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vMerge/>
            <w:tcBorders>
              <w:tl2br w:val="single" w:sz="4" w:space="0" w:color="auto"/>
            </w:tcBorders>
          </w:tcPr>
          <w:p w14:paraId="488DDA61" w14:textId="7777777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0F4C16BD" w14:textId="2E47D65A" w:rsidR="00C73F47" w:rsidRDefault="00350D2C" w:rsidP="0008247F">
      <w:pPr>
        <w:pStyle w:val="a8"/>
        <w:numPr>
          <w:ilvl w:val="0"/>
          <w:numId w:val="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08247F">
        <w:rPr>
          <w:rFonts w:ascii="Times New Roman" w:eastAsia="標楷體" w:hAnsi="Times New Roman" w:cs="Times New Roman"/>
          <w:sz w:val="22"/>
        </w:rPr>
        <w:t>本課程</w:t>
      </w:r>
      <w:r w:rsidR="006F482E" w:rsidRPr="0008247F">
        <w:rPr>
          <w:rFonts w:ascii="Times New Roman" w:eastAsia="標楷體" w:hAnsi="Times New Roman" w:cs="Times New Roman"/>
          <w:sz w:val="22"/>
        </w:rPr>
        <w:t>全英語授課</w:t>
      </w:r>
      <w:r w:rsidR="006F482E" w:rsidRPr="0008247F">
        <w:rPr>
          <w:rFonts w:ascii="Times New Roman" w:eastAsia="標楷體" w:hAnsi="Times New Roman" w:cs="Times New Roman"/>
          <w:sz w:val="22"/>
        </w:rPr>
        <w:t>2</w:t>
      </w:r>
      <w:r w:rsidRPr="0008247F">
        <w:rPr>
          <w:rFonts w:ascii="Times New Roman" w:eastAsia="標楷體" w:hAnsi="Times New Roman" w:cs="Times New Roman"/>
          <w:sz w:val="22"/>
        </w:rPr>
        <w:t>學分</w:t>
      </w:r>
      <w:r w:rsidR="006F482E" w:rsidRPr="0008247F">
        <w:rPr>
          <w:rFonts w:ascii="Times New Roman" w:eastAsia="標楷體" w:hAnsi="Times New Roman" w:cs="Times New Roman"/>
          <w:sz w:val="22"/>
        </w:rPr>
        <w:t>，</w:t>
      </w:r>
      <w:r w:rsidRPr="0008247F">
        <w:rPr>
          <w:rFonts w:ascii="Times New Roman" w:eastAsia="標楷體" w:hAnsi="Times New Roman" w:cs="Times New Roman"/>
          <w:sz w:val="22"/>
        </w:rPr>
        <w:t>成績及格者由</w:t>
      </w:r>
      <w:r w:rsidR="00110C92" w:rsidRPr="00110C92">
        <w:rPr>
          <w:rFonts w:ascii="Times New Roman" w:eastAsia="標楷體" w:hAnsi="Times New Roman" w:cs="Times New Roman" w:hint="eastAsia"/>
          <w:sz w:val="22"/>
        </w:rPr>
        <w:t>臺大全國夏季學院</w:t>
      </w:r>
      <w:r w:rsidRPr="0008247F">
        <w:rPr>
          <w:rFonts w:ascii="Times New Roman" w:eastAsia="標楷體" w:hAnsi="Times New Roman" w:cs="Times New Roman"/>
          <w:sz w:val="22"/>
        </w:rPr>
        <w:t>授予學分證明</w:t>
      </w:r>
      <w:proofErr w:type="gramStart"/>
      <w:r w:rsidR="008B4CD3">
        <w:rPr>
          <w:rFonts w:ascii="Times New Roman" w:eastAsia="標楷體" w:hAnsi="Times New Roman" w:cs="Times New Roman" w:hint="eastAsia"/>
          <w:sz w:val="22"/>
        </w:rPr>
        <w:t>得</w:t>
      </w:r>
      <w:r w:rsidR="006F482E" w:rsidRPr="0008247F">
        <w:rPr>
          <w:rFonts w:ascii="Times New Roman" w:eastAsia="標楷體" w:hAnsi="Times New Roman" w:cs="Times New Roman"/>
          <w:sz w:val="22"/>
        </w:rPr>
        <w:t>折抵通</w:t>
      </w:r>
      <w:proofErr w:type="gramEnd"/>
      <w:r w:rsidR="006F482E" w:rsidRPr="0008247F">
        <w:rPr>
          <w:rFonts w:ascii="Times New Roman" w:eastAsia="標楷體" w:hAnsi="Times New Roman" w:cs="Times New Roman"/>
          <w:sz w:val="22"/>
        </w:rPr>
        <w:t>識學分，具體</w:t>
      </w:r>
      <w:proofErr w:type="gramStart"/>
      <w:r w:rsidR="006F482E" w:rsidRPr="0008247F">
        <w:rPr>
          <w:rFonts w:ascii="Times New Roman" w:eastAsia="標楷體" w:hAnsi="Times New Roman" w:cs="Times New Roman"/>
          <w:sz w:val="22"/>
        </w:rPr>
        <w:t>抵免折抵</w:t>
      </w:r>
      <w:proofErr w:type="gramEnd"/>
      <w:r w:rsidR="006F482E" w:rsidRPr="0008247F">
        <w:rPr>
          <w:rFonts w:ascii="Times New Roman" w:eastAsia="標楷體" w:hAnsi="Times New Roman" w:cs="Times New Roman"/>
          <w:sz w:val="22"/>
        </w:rPr>
        <w:t>規定請洽各校行政單位。</w:t>
      </w:r>
      <w:r w:rsidR="00577EE9">
        <w:rPr>
          <w:rFonts w:ascii="Times New Roman" w:eastAsia="標楷體" w:hAnsi="Times New Roman" w:cs="Times New Roman" w:hint="eastAsia"/>
          <w:sz w:val="22"/>
        </w:rPr>
        <w:t>表</w:t>
      </w:r>
      <w:r w:rsidR="009C151B">
        <w:rPr>
          <w:rFonts w:ascii="Times New Roman" w:eastAsia="標楷體" w:hAnsi="Times New Roman" w:cs="Times New Roman" w:hint="eastAsia"/>
          <w:sz w:val="22"/>
        </w:rPr>
        <w:t>訂課程隨</w:t>
      </w:r>
      <w:proofErr w:type="gramStart"/>
      <w:r w:rsidR="009C151B">
        <w:rPr>
          <w:rFonts w:ascii="Times New Roman" w:eastAsia="標楷體" w:hAnsi="Times New Roman" w:cs="Times New Roman" w:hint="eastAsia"/>
          <w:sz w:val="22"/>
        </w:rPr>
        <w:t>疫</w:t>
      </w:r>
      <w:proofErr w:type="gramEnd"/>
      <w:r w:rsidR="009C151B">
        <w:rPr>
          <w:rFonts w:ascii="Times New Roman" w:eastAsia="標楷體" w:hAnsi="Times New Roman" w:cs="Times New Roman" w:hint="eastAsia"/>
          <w:sz w:val="22"/>
        </w:rPr>
        <w:t>情調整</w:t>
      </w:r>
      <w:r w:rsidR="00A61A96">
        <w:rPr>
          <w:rFonts w:ascii="Times New Roman" w:eastAsia="標楷體" w:hAnsi="Times New Roman" w:cs="Times New Roman" w:hint="eastAsia"/>
          <w:sz w:val="22"/>
        </w:rPr>
        <w:t>之</w:t>
      </w:r>
      <w:r w:rsidR="009C151B">
        <w:rPr>
          <w:rFonts w:ascii="Times New Roman" w:eastAsia="標楷體" w:hAnsi="Times New Roman" w:cs="Times New Roman" w:hint="eastAsia"/>
          <w:sz w:val="22"/>
        </w:rPr>
        <w:t>。</w:t>
      </w:r>
    </w:p>
    <w:p w14:paraId="39B17A86" w14:textId="13B791D9" w:rsidR="0024383F" w:rsidRPr="0008247F" w:rsidRDefault="0024383F" w:rsidP="0008247F">
      <w:pPr>
        <w:pStyle w:val="a8"/>
        <w:numPr>
          <w:ilvl w:val="0"/>
          <w:numId w:val="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本課程</w:t>
      </w:r>
      <w:r>
        <w:rPr>
          <w:rFonts w:ascii="Times New Roman" w:eastAsia="標楷體" w:hAnsi="Times New Roman" w:cs="Times New Roman" w:hint="eastAsia"/>
          <w:sz w:val="22"/>
        </w:rPr>
        <w:t>8/3-8/8</w:t>
      </w:r>
      <w:r>
        <w:rPr>
          <w:rFonts w:ascii="Times New Roman" w:eastAsia="標楷體" w:hAnsi="Times New Roman" w:cs="Times New Roman" w:hint="eastAsia"/>
          <w:sz w:val="22"/>
        </w:rPr>
        <w:t>集中住宿</w:t>
      </w:r>
      <w:r w:rsidR="00A61A96">
        <w:rPr>
          <w:rFonts w:ascii="Times New Roman" w:eastAsia="標楷體" w:hAnsi="Times New Roman" w:cs="Times New Roman" w:hint="eastAsia"/>
          <w:sz w:val="22"/>
        </w:rPr>
        <w:t>國防大學</w:t>
      </w:r>
      <w:r w:rsidR="000A2476">
        <w:rPr>
          <w:rFonts w:ascii="Times New Roman" w:eastAsia="標楷體" w:hAnsi="Times New Roman" w:cs="Times New Roman" w:hint="eastAsia"/>
          <w:sz w:val="22"/>
        </w:rPr>
        <w:t>北投</w:t>
      </w:r>
      <w:proofErr w:type="gramStart"/>
      <w:r>
        <w:rPr>
          <w:rFonts w:ascii="Times New Roman" w:eastAsia="標楷體" w:hAnsi="Times New Roman" w:cs="Times New Roman" w:hint="eastAsia"/>
          <w:sz w:val="22"/>
        </w:rPr>
        <w:t>復興崗校區</w:t>
      </w:r>
      <w:proofErr w:type="gramEnd"/>
      <w:r>
        <w:rPr>
          <w:rFonts w:ascii="Times New Roman" w:eastAsia="標楷體" w:hAnsi="Times New Roman" w:cs="Times New Roman" w:hint="eastAsia"/>
          <w:sz w:val="22"/>
        </w:rPr>
        <w:t>，無法全程參與者請勿選修。</w:t>
      </w:r>
    </w:p>
    <w:sectPr w:rsidR="0024383F" w:rsidRPr="0008247F" w:rsidSect="006F482E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5D86D" w14:textId="77777777" w:rsidR="00795667" w:rsidRDefault="00795667" w:rsidP="00B31ED7">
      <w:r>
        <w:separator/>
      </w:r>
    </w:p>
  </w:endnote>
  <w:endnote w:type="continuationSeparator" w:id="0">
    <w:p w14:paraId="4E721184" w14:textId="77777777" w:rsidR="00795667" w:rsidRDefault="00795667" w:rsidP="00B3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3DE33" w14:textId="77777777" w:rsidR="00795667" w:rsidRDefault="00795667" w:rsidP="00B31ED7">
      <w:r>
        <w:separator/>
      </w:r>
    </w:p>
  </w:footnote>
  <w:footnote w:type="continuationSeparator" w:id="0">
    <w:p w14:paraId="66BD66D1" w14:textId="77777777" w:rsidR="00795667" w:rsidRDefault="00795667" w:rsidP="00B3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3E5E1"/>
    <w:multiLevelType w:val="singleLevel"/>
    <w:tmpl w:val="5E53E5E1"/>
    <w:lvl w:ilvl="0">
      <w:start w:val="5"/>
      <w:numFmt w:val="decimal"/>
      <w:suff w:val="space"/>
      <w:lvlText w:val="%1."/>
      <w:lvlJc w:val="left"/>
    </w:lvl>
  </w:abstractNum>
  <w:abstractNum w:abstractNumId="1">
    <w:nsid w:val="5E53E66F"/>
    <w:multiLevelType w:val="singleLevel"/>
    <w:tmpl w:val="5E53E66F"/>
    <w:lvl w:ilvl="0">
      <w:start w:val="1"/>
      <w:numFmt w:val="decimal"/>
      <w:suff w:val="space"/>
      <w:lvlText w:val="%1."/>
      <w:lvlJc w:val="left"/>
    </w:lvl>
  </w:abstractNum>
  <w:abstractNum w:abstractNumId="2">
    <w:nsid w:val="71CB53D0"/>
    <w:multiLevelType w:val="hybridMultilevel"/>
    <w:tmpl w:val="1C229736"/>
    <w:lvl w:ilvl="0" w:tplc="00287558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91"/>
    <w:rsid w:val="0001524D"/>
    <w:rsid w:val="0008247F"/>
    <w:rsid w:val="000A2476"/>
    <w:rsid w:val="000B21F8"/>
    <w:rsid w:val="000D2F32"/>
    <w:rsid w:val="000E12EC"/>
    <w:rsid w:val="000E4173"/>
    <w:rsid w:val="00103FEC"/>
    <w:rsid w:val="00110C92"/>
    <w:rsid w:val="00114EE0"/>
    <w:rsid w:val="00167EC5"/>
    <w:rsid w:val="001D00C4"/>
    <w:rsid w:val="001D4491"/>
    <w:rsid w:val="001F11AD"/>
    <w:rsid w:val="00215420"/>
    <w:rsid w:val="0024383F"/>
    <w:rsid w:val="002500A5"/>
    <w:rsid w:val="00292B8F"/>
    <w:rsid w:val="002C1574"/>
    <w:rsid w:val="002E7336"/>
    <w:rsid w:val="00337BB7"/>
    <w:rsid w:val="00350D2C"/>
    <w:rsid w:val="003B7FDC"/>
    <w:rsid w:val="003D76EA"/>
    <w:rsid w:val="00427321"/>
    <w:rsid w:val="00480F74"/>
    <w:rsid w:val="00484846"/>
    <w:rsid w:val="00491D53"/>
    <w:rsid w:val="004E4393"/>
    <w:rsid w:val="004E634C"/>
    <w:rsid w:val="005118E5"/>
    <w:rsid w:val="005124A1"/>
    <w:rsid w:val="00577EE9"/>
    <w:rsid w:val="005B5491"/>
    <w:rsid w:val="00633140"/>
    <w:rsid w:val="006860AA"/>
    <w:rsid w:val="006F482E"/>
    <w:rsid w:val="00702158"/>
    <w:rsid w:val="00795667"/>
    <w:rsid w:val="00797B5F"/>
    <w:rsid w:val="008A7E5B"/>
    <w:rsid w:val="008B4CD3"/>
    <w:rsid w:val="00932153"/>
    <w:rsid w:val="00956EBA"/>
    <w:rsid w:val="009C151B"/>
    <w:rsid w:val="009C3564"/>
    <w:rsid w:val="00A15E94"/>
    <w:rsid w:val="00A200BC"/>
    <w:rsid w:val="00A61A96"/>
    <w:rsid w:val="00A726F0"/>
    <w:rsid w:val="00AA4B7B"/>
    <w:rsid w:val="00AA79A9"/>
    <w:rsid w:val="00AC33DF"/>
    <w:rsid w:val="00B31ED7"/>
    <w:rsid w:val="00B84EFB"/>
    <w:rsid w:val="00BA070B"/>
    <w:rsid w:val="00BF0125"/>
    <w:rsid w:val="00C041D2"/>
    <w:rsid w:val="00C4007C"/>
    <w:rsid w:val="00C73F47"/>
    <w:rsid w:val="00CB1263"/>
    <w:rsid w:val="00CD0B31"/>
    <w:rsid w:val="00D10F08"/>
    <w:rsid w:val="00D23F32"/>
    <w:rsid w:val="00D55579"/>
    <w:rsid w:val="00E7488F"/>
    <w:rsid w:val="00E84B6C"/>
    <w:rsid w:val="00EF6617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F5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D7"/>
    <w:rPr>
      <w:sz w:val="20"/>
      <w:szCs w:val="20"/>
    </w:rPr>
  </w:style>
  <w:style w:type="table" w:styleId="a7">
    <w:name w:val="Table Grid"/>
    <w:basedOn w:val="a1"/>
    <w:uiPriority w:val="39"/>
    <w:rsid w:val="00B3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4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D7"/>
    <w:rPr>
      <w:sz w:val="20"/>
      <w:szCs w:val="20"/>
    </w:rPr>
  </w:style>
  <w:style w:type="table" w:styleId="a7">
    <w:name w:val="Table Grid"/>
    <w:basedOn w:val="a1"/>
    <w:uiPriority w:val="39"/>
    <w:rsid w:val="00B3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Lin</dc:creator>
  <cp:lastModifiedBy>user</cp:lastModifiedBy>
  <cp:revision>2</cp:revision>
  <cp:lastPrinted>2020-03-03T10:40:00Z</cp:lastPrinted>
  <dcterms:created xsi:type="dcterms:W3CDTF">2020-06-01T09:18:00Z</dcterms:created>
  <dcterms:modified xsi:type="dcterms:W3CDTF">2020-06-01T09:18:00Z</dcterms:modified>
</cp:coreProperties>
</file>