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FF8EE2" w14:textId="6604BC37" w:rsidR="00D5710A" w:rsidRPr="005D5943" w:rsidRDefault="00D83350" w:rsidP="00C67EE8">
      <w:pPr>
        <w:pStyle w:val="a3"/>
        <w:snapToGrid w:val="0"/>
        <w:spacing w:beforeLines="50" w:before="180" w:afterLines="50" w:after="180" w:line="400" w:lineRule="atLeast"/>
        <w:jc w:val="center"/>
        <w:rPr>
          <w:szCs w:val="32"/>
          <w:lang w:val="zh-TW"/>
        </w:rPr>
      </w:pPr>
      <w:r w:rsidRPr="005D5943">
        <w:rPr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98AD33" wp14:editId="7F396932">
                <wp:simplePos x="0" y="0"/>
                <wp:positionH relativeFrom="margin">
                  <wp:posOffset>-302260</wp:posOffset>
                </wp:positionH>
                <wp:positionV relativeFrom="margin">
                  <wp:posOffset>-310515</wp:posOffset>
                </wp:positionV>
                <wp:extent cx="523875" cy="295275"/>
                <wp:effectExtent l="0" t="0" r="2857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EF24" w14:textId="77777777" w:rsidR="00D83350" w:rsidRDefault="00D83350" w:rsidP="00D8335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98AD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8pt;margin-top:-24.45pt;width:41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oCNgIAAEcEAAAOAAAAZHJzL2Uyb0RvYy54bWysU11uEzEQfkfiDpbfySZLQtNVNlVJCUIq&#10;P1LhAI7Xm7WwPcZ2shsugMQByjMH4AAcqD0HY2+ahr8XhB+sGc/4m5lvZmZnnVZkK5yXYEo6Ggwp&#10;EYZDJc26pO/eLh9NKfGBmYopMKKkO+Hp2fzhg1lrC5FDA6oSjiCI8UVrS9qEYIss87wRmvkBWGHQ&#10;WIPTLKDq1lnlWIvoWmX5cPgka8FV1gEX3uPrRW+k84Rf14KH13XtRSCqpJhbSLdL9yre2XzGirVj&#10;tpF8nwb7hyw0kwaDHqAuWGBk4+RvUFpyBx7qMOCgM6hryUWqAasZDX+p5qphVqRakBxvDzT5/wfL&#10;X23fOCKrkp5QYpjGFt1ef7r59uX2+vvN188kjwy11hfoeGXRNXRPocNOp2q9vQT+3hMDi4aZtTh3&#10;DtpGsAozHMWf2dHXHsdHkFX7EioMxTYBElBXOx3pQ0IIomOndofuiC4Qjo+T/PH0ZEIJR1N+OslR&#10;jhFYcffZOh+eC9AkCiV12PwEzraXPvSudy4xlgclq6VUKiluvVooR7YMB2WZzh79JzdlSFtSDD7p&#10;6/8rxDCdP0FoGXDildQlnR6cWBFZe2YqTJMVgUnVy1idMnsaI3M9h6FbdegYuV1BtUNCHfSTjZuI&#10;QgPuIyUtTnVJ/YcNc4IS9cJgU05H43Fcg6SMJyc5Ku7Ysjq2MMMRqqSBkl5chLQ6MUcD59i8WiZi&#10;7zPZ54rTmlqz36y4Dsd68rrf//kPAAAA//8DAFBLAwQUAAYACAAAACEAmZMsPd4AAAAJAQAADwAA&#10;AGRycy9kb3ducmV2LnhtbEyPzU7DMBCE70i8g7VIXFDr0EZpGuJUCAkEt1IQXN14m0TY6xC7aXh7&#10;tic47d9o5ttyMzkrRhxC50nB7TwBgVR701Gj4P3tcZaDCFGT0dYTKvjBAJvq8qLUhfEnesVxFxvB&#10;JhQKraCNsS+kDHWLToe575H4dvCD05HHoZFm0Cc2d1YukiSTTnfECa3u8aHF+mt3dAry9Hn8DC/L&#10;7UedHew63qzGp+9Bqeur6f4ORMQp/onhjM/oUDHT3h/JBGEVzNJVxtJzk69BsGKZct3zYpGCrEr5&#10;/4PqFwAA//8DAFBLAQItABQABgAIAAAAIQC2gziS/gAAAOEBAAATAAAAAAAAAAAAAAAAAAAAAABb&#10;Q29udGVudF9UeXBlc10ueG1sUEsBAi0AFAAGAAgAAAAhADj9If/WAAAAlAEAAAsAAAAAAAAAAAAA&#10;AAAALwEAAF9yZWxzLy5yZWxzUEsBAi0AFAAGAAgAAAAhAHCPqgI2AgAARwQAAA4AAAAAAAAAAAAA&#10;AAAALgIAAGRycy9lMm9Eb2MueG1sUEsBAi0AFAAGAAgAAAAhAJmTLD3eAAAACQEAAA8AAAAAAAAA&#10;AAAAAAAAkAQAAGRycy9kb3ducmV2LnhtbFBLBQYAAAAABAAEAPMAAACbBQAAAAA=&#10;">
                <v:textbox>
                  <w:txbxContent>
                    <w:p w14:paraId="12F0EF24" w14:textId="77777777" w:rsidR="00D83350" w:rsidRDefault="00D83350" w:rsidP="00D83350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5083" w:rsidRPr="005D5943">
        <w:rPr>
          <w:color w:val="000000" w:themeColor="text1"/>
          <w:sz w:val="28"/>
        </w:rPr>
        <w:t>大學入學考試素養導向命題工作坊</w:t>
      </w:r>
      <w:r w:rsidR="00973863" w:rsidRPr="005D5943">
        <w:rPr>
          <w:color w:val="000000" w:themeColor="text1"/>
          <w:sz w:val="28"/>
        </w:rPr>
        <w:t>—</w:t>
      </w:r>
      <w:r w:rsidR="00746960" w:rsidRPr="005D5943">
        <w:rPr>
          <w:color w:val="000000" w:themeColor="text1"/>
          <w:sz w:val="28"/>
        </w:rPr>
        <w:t>英文科</w:t>
      </w:r>
    </w:p>
    <w:p w14:paraId="0E1945C7" w14:textId="77777777" w:rsidR="009B53A9" w:rsidRPr="005D5943" w:rsidRDefault="00D5710A" w:rsidP="006E0FC8">
      <w:pPr>
        <w:pStyle w:val="a8"/>
        <w:numPr>
          <w:ilvl w:val="0"/>
          <w:numId w:val="2"/>
        </w:numPr>
        <w:spacing w:beforeLines="100" w:before="360" w:afterLines="50" w:after="180" w:line="320" w:lineRule="exact"/>
        <w:ind w:leftChars="0" w:left="505" w:hanging="505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目的：</w:t>
      </w:r>
    </w:p>
    <w:p w14:paraId="1052D009" w14:textId="5AF0517E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本中心依據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r w:rsidRPr="005D5943">
        <w:rPr>
          <w:rFonts w:eastAsia="標楷體"/>
          <w:color w:val="000000" w:themeColor="text1"/>
          <w:spacing w:val="4"/>
          <w:szCs w:val="28"/>
        </w:rPr>
        <w:t>課綱所辦理的大學入學考試於今（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）已邁入第</w:t>
      </w:r>
      <w:r w:rsidR="00D62CDC">
        <w:rPr>
          <w:rFonts w:eastAsia="標楷體" w:hint="eastAsia"/>
          <w:color w:val="000000" w:themeColor="text1"/>
          <w:spacing w:val="4"/>
          <w:szCs w:val="28"/>
        </w:rPr>
        <w:t>4</w:t>
      </w:r>
      <w:r w:rsidRPr="005D5943">
        <w:rPr>
          <w:rFonts w:eastAsia="標楷體"/>
          <w:color w:val="000000" w:themeColor="text1"/>
          <w:spacing w:val="4"/>
          <w:szCs w:val="28"/>
        </w:rPr>
        <w:t>年，在持續執行教育部委託之命題精進研究計畫的基礎上，本中心辦理之高中英語聽力測驗、學科能力測驗及分科測驗三項考試，其試題品質普獲各界好評，咸認能落實課綱強調之素養導向精神。</w:t>
      </w:r>
    </w:p>
    <w:p w14:paraId="6E227637" w14:textId="6B23268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自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學年度以來的大考各考科試卷及各項試務，已具體展現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r w:rsidRPr="005D5943">
        <w:rPr>
          <w:rFonts w:eastAsia="標楷體"/>
          <w:color w:val="000000" w:themeColor="text1"/>
          <w:spacing w:val="4"/>
          <w:szCs w:val="28"/>
        </w:rPr>
        <w:t>課綱之精神，以及配合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學年度起適用之大學多元入學方案所做的調整。為協助高中教師／大學教授掌握素養導向試題的命題精神、技術與相關原則，以及熟悉命題與修題流程，本（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）年度仍將持續在教育部補助下舉辦命題工作坊。</w:t>
      </w:r>
    </w:p>
    <w:p w14:paraId="110A13E5" w14:textId="7777777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年度命題工作坊辦理方向有三，一、各類題型的命題原則：即針對特定題型，如混合題型、合科題型、探究與實作題型等進行說明與實作。二、命題素材的使用與限制：即針對命題素材的選擇、取捨、題文撰寫等原則進行說明與實作。三、擴大參與成員：優先邀請未曾參與的教師共襄盛舉，交流素養導向命題的觀念與技術。</w:t>
      </w:r>
    </w:p>
    <w:p w14:paraId="50D6ED4A" w14:textId="0B2FEB3B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次會議的對象以高中學科教師為主，以分組實作方式，藉由對試題素材的選取、問題的設計、修題的原則到完成試題初稿等階段進行實作與討論，協助教師在理解素養導向試題的命題精神，從而回饋於教學與評量設計。另一方面，藉由命題工作坊讓大學端與高中端可以雙向的交流與互動，讓素養導向的試題設計符合課綱之精神。</w:t>
      </w:r>
    </w:p>
    <w:p w14:paraId="4D7D344E" w14:textId="77777777" w:rsidR="00D5710A" w:rsidRPr="005D5943" w:rsidRDefault="009B53A9" w:rsidP="006E0FC8">
      <w:pPr>
        <w:spacing w:beforeLines="100" w:before="360" w:afterLines="50" w:after="180" w:line="320" w:lineRule="exact"/>
        <w:jc w:val="both"/>
        <w:rPr>
          <w:rFonts w:eastAsia="標楷體"/>
          <w:b/>
          <w:kern w:val="0"/>
          <w:szCs w:val="24"/>
        </w:rPr>
      </w:pPr>
      <w:r w:rsidRPr="005D5943">
        <w:rPr>
          <w:rFonts w:eastAsia="標楷體"/>
          <w:b/>
          <w:kern w:val="0"/>
          <w:szCs w:val="24"/>
        </w:rPr>
        <w:t>貳、</w:t>
      </w:r>
      <w:r w:rsidR="00D5710A" w:rsidRPr="005D5943">
        <w:rPr>
          <w:rFonts w:eastAsia="標楷體"/>
          <w:b/>
          <w:kern w:val="0"/>
          <w:szCs w:val="24"/>
        </w:rPr>
        <w:t>辦</w:t>
      </w:r>
      <w:r w:rsidR="00D5710A" w:rsidRPr="005D5943">
        <w:rPr>
          <w:rFonts w:eastAsia="標楷體"/>
          <w:b/>
          <w:color w:val="000000" w:themeColor="text1"/>
        </w:rPr>
        <w:t>理單位：</w:t>
      </w:r>
    </w:p>
    <w:p w14:paraId="574C7C2F" w14:textId="77777777" w:rsidR="00D5710A" w:rsidRPr="005D5943" w:rsidRDefault="00D5710A" w:rsidP="00DE0D26">
      <w:pPr>
        <w:pStyle w:val="a8"/>
        <w:numPr>
          <w:ilvl w:val="0"/>
          <w:numId w:val="5"/>
        </w:numPr>
        <w:ind w:leftChars="0" w:left="993" w:hanging="489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指導單位：教育部</w:t>
      </w:r>
    </w:p>
    <w:p w14:paraId="2C450DD6" w14:textId="5933E9DA" w:rsidR="00D5710A" w:rsidRDefault="00D5710A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主辦單位：大學入學考試中心</w:t>
      </w:r>
    </w:p>
    <w:p w14:paraId="379F47B5" w14:textId="52262C13" w:rsidR="009201FC" w:rsidRPr="005D5943" w:rsidRDefault="009201FC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合辦單位；英語文學科中心</w:t>
      </w:r>
    </w:p>
    <w:p w14:paraId="7030A0C2" w14:textId="78B57C89" w:rsidR="00E9185A" w:rsidRPr="005D5943" w:rsidRDefault="00F5765C" w:rsidP="006E0FC8">
      <w:pPr>
        <w:spacing w:beforeLines="100" w:before="360" w:afterLines="50" w:after="180" w:line="320" w:lineRule="exact"/>
        <w:rPr>
          <w:rFonts w:eastAsia="標楷體"/>
          <w:b/>
          <w:color w:val="000000" w:themeColor="text1"/>
        </w:rPr>
      </w:pPr>
      <w:bookmarkStart w:id="1" w:name="_五、97學測試題研討會各科會議記錄"/>
      <w:bookmarkEnd w:id="1"/>
      <w:r w:rsidRPr="005D5943">
        <w:rPr>
          <w:rFonts w:eastAsia="標楷體"/>
          <w:b/>
          <w:color w:val="000000" w:themeColor="text1"/>
        </w:rPr>
        <w:t>參</w:t>
      </w:r>
      <w:r w:rsidRPr="005D5943">
        <w:rPr>
          <w:rFonts w:eastAsia="標楷體"/>
          <w:b/>
          <w:kern w:val="0"/>
          <w:szCs w:val="24"/>
        </w:rPr>
        <w:t>、</w:t>
      </w:r>
      <w:r w:rsidRPr="005D5943">
        <w:rPr>
          <w:rFonts w:eastAsia="標楷體"/>
          <w:b/>
          <w:color w:val="000000" w:themeColor="text1"/>
        </w:rPr>
        <w:t>研</w:t>
      </w:r>
      <w:r w:rsidR="00650B33" w:rsidRPr="005D5943">
        <w:rPr>
          <w:rFonts w:eastAsia="標楷體"/>
          <w:b/>
          <w:color w:val="000000" w:themeColor="text1"/>
        </w:rPr>
        <w:t>習日程</w:t>
      </w:r>
      <w:r w:rsidR="00D5710A" w:rsidRPr="005D5943">
        <w:rPr>
          <w:rFonts w:eastAsia="標楷體"/>
          <w:b/>
          <w:color w:val="000000" w:themeColor="text1"/>
        </w:rPr>
        <w:t>與報名資訊：</w:t>
      </w:r>
      <w:r w:rsidR="00BB0197" w:rsidRPr="005D5943">
        <w:rPr>
          <w:rFonts w:eastAsia="標楷體"/>
          <w:b/>
          <w:color w:val="000000" w:themeColor="text1"/>
        </w:rPr>
        <w:t>英文科</w:t>
      </w:r>
      <w:r w:rsidR="00BB0197" w:rsidRPr="005D5943">
        <w:rPr>
          <w:rFonts w:eastAsia="標楷體"/>
          <w:b/>
          <w:color w:val="000000" w:themeColor="text1"/>
        </w:rPr>
        <w:t>(01)</w:t>
      </w:r>
      <w:r w:rsidR="00BB0197" w:rsidRPr="005D5943">
        <w:rPr>
          <w:rFonts w:eastAsia="標楷體"/>
          <w:b/>
          <w:color w:val="000000" w:themeColor="text1"/>
        </w:rPr>
        <w:t>、英文科</w:t>
      </w:r>
      <w:r w:rsidR="00BB0197" w:rsidRPr="005D5943">
        <w:rPr>
          <w:rFonts w:eastAsia="標楷體"/>
          <w:b/>
          <w:color w:val="000000" w:themeColor="text1"/>
        </w:rPr>
        <w:t>(02)</w:t>
      </w:r>
      <w:r w:rsidR="00BB0197" w:rsidRPr="005D5943">
        <w:rPr>
          <w:rFonts w:eastAsia="標楷體"/>
          <w:b/>
          <w:color w:val="000000" w:themeColor="text1"/>
        </w:rPr>
        <w:t>內容相同，請擇一報名即可。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1134"/>
        <w:gridCol w:w="3401"/>
        <w:gridCol w:w="852"/>
        <w:gridCol w:w="1409"/>
      </w:tblGrid>
      <w:tr w:rsidR="005074CB" w:rsidRPr="005D5943" w14:paraId="04617784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4942066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學科</w:t>
            </w:r>
          </w:p>
          <w:p w14:paraId="11ABAE84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名稱</w:t>
            </w:r>
          </w:p>
        </w:tc>
        <w:tc>
          <w:tcPr>
            <w:tcW w:w="118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52C00B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3B9E216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日程</w:t>
            </w:r>
          </w:p>
        </w:tc>
        <w:tc>
          <w:tcPr>
            <w:tcW w:w="556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C74BAE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6533D14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地點</w:t>
            </w:r>
          </w:p>
        </w:tc>
        <w:tc>
          <w:tcPr>
            <w:tcW w:w="166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FF0F0C2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報名</w:t>
            </w:r>
          </w:p>
          <w:p w14:paraId="2950F30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時間</w:t>
            </w:r>
          </w:p>
        </w:tc>
        <w:tc>
          <w:tcPr>
            <w:tcW w:w="41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188485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人數限制</w:t>
            </w:r>
          </w:p>
        </w:tc>
        <w:tc>
          <w:tcPr>
            <w:tcW w:w="691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44CABB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聯絡</w:t>
            </w:r>
          </w:p>
          <w:p w14:paraId="0C647176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方式</w:t>
            </w:r>
          </w:p>
        </w:tc>
      </w:tr>
      <w:tr w:rsidR="005074CB" w:rsidRPr="005D5943" w14:paraId="289D4377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012D10D6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742C070C" w14:textId="2E61CF65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</w:t>
            </w:r>
            <w:r w:rsidR="005074CB" w:rsidRPr="005D5943">
              <w:rPr>
                <w:rFonts w:eastAsia="標楷體"/>
                <w:szCs w:val="22"/>
              </w:rPr>
              <w:t>01</w:t>
            </w:r>
            <w:r w:rsidRPr="005D5943">
              <w:rPr>
                <w:rFonts w:eastAsia="標楷體"/>
                <w:szCs w:val="22"/>
              </w:rPr>
              <w:t>)</w:t>
            </w:r>
          </w:p>
        </w:tc>
        <w:tc>
          <w:tcPr>
            <w:tcW w:w="1182" w:type="pct"/>
            <w:vAlign w:val="center"/>
          </w:tcPr>
          <w:p w14:paraId="7A157629" w14:textId="3DA6F18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2462F84F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52B20625" w14:textId="03DCBA75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797EA21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大考</w:t>
            </w:r>
          </w:p>
          <w:p w14:paraId="04436873" w14:textId="03373F28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中心</w:t>
            </w:r>
          </w:p>
        </w:tc>
        <w:tc>
          <w:tcPr>
            <w:tcW w:w="1668" w:type="pct"/>
            <w:vAlign w:val="center"/>
          </w:tcPr>
          <w:p w14:paraId="668EE465" w14:textId="3C67E7C2" w:rsidR="005074CB" w:rsidRPr="005D5943" w:rsidRDefault="00D62CDC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1B924560" w14:textId="26BFBC15" w:rsidR="005074CB" w:rsidRPr="005D5943" w:rsidRDefault="005074CB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 w:rsidR="007C5F3E"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557C23C1" w14:textId="3E244CF7" w:rsidR="005074CB" w:rsidRPr="005D5943" w:rsidRDefault="005074CB" w:rsidP="00E86EC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 w:val="restart"/>
            <w:vAlign w:val="center"/>
          </w:tcPr>
          <w:p w14:paraId="11A96AF6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(02)23661416</w:t>
            </w:r>
          </w:p>
          <w:p w14:paraId="2B7920EE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分機</w:t>
            </w:r>
            <w:r w:rsidRPr="005D5943">
              <w:rPr>
                <w:rFonts w:eastAsia="標楷體"/>
                <w:spacing w:val="-20"/>
                <w:szCs w:val="24"/>
              </w:rPr>
              <w:t>230</w:t>
            </w:r>
          </w:p>
          <w:p w14:paraId="093746A1" w14:textId="3B058ABE" w:rsidR="005074CB" w:rsidRPr="005D5943" w:rsidRDefault="00D62CDC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林</w:t>
            </w:r>
            <w:r w:rsidR="005074CB" w:rsidRPr="005D5943">
              <w:rPr>
                <w:rFonts w:eastAsia="標楷體"/>
                <w:spacing w:val="-20"/>
                <w:szCs w:val="24"/>
              </w:rPr>
              <w:t>小姐</w:t>
            </w:r>
          </w:p>
        </w:tc>
      </w:tr>
      <w:tr w:rsidR="005074CB" w:rsidRPr="005D5943" w14:paraId="6D67B029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48DB1597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421E23B0" w14:textId="7018CD0D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(02)</w:t>
            </w:r>
          </w:p>
        </w:tc>
        <w:tc>
          <w:tcPr>
            <w:tcW w:w="1182" w:type="pct"/>
            <w:vAlign w:val="center"/>
          </w:tcPr>
          <w:p w14:paraId="45E9C01E" w14:textId="3C4808D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16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337C1FC8" w14:textId="761785EE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194BE816" w14:textId="3BDC102D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3DCE6F0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集思台中新烏日</w:t>
            </w:r>
          </w:p>
          <w:p w14:paraId="101362F8" w14:textId="5A27A414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會議中心</w:t>
            </w:r>
          </w:p>
        </w:tc>
        <w:tc>
          <w:tcPr>
            <w:tcW w:w="1668" w:type="pct"/>
            <w:vAlign w:val="center"/>
          </w:tcPr>
          <w:p w14:paraId="29C5A807" w14:textId="661532BF" w:rsidR="00D62CDC" w:rsidRPr="005D5943" w:rsidRDefault="00D62CDC" w:rsidP="00D62CDC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52C888CD" w14:textId="4CAAA6F6" w:rsidR="005074CB" w:rsidRPr="005D5943" w:rsidRDefault="00D62CDC" w:rsidP="00D62CDC">
            <w:pPr>
              <w:tabs>
                <w:tab w:val="left" w:pos="2145"/>
              </w:tabs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72350FF7" w14:textId="79C679D9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/>
            <w:vAlign w:val="center"/>
          </w:tcPr>
          <w:p w14:paraId="78B25B5B" w14:textId="77777777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3"/>
                <w:szCs w:val="23"/>
              </w:rPr>
            </w:pPr>
          </w:p>
        </w:tc>
      </w:tr>
    </w:tbl>
    <w:p w14:paraId="3431EFD1" w14:textId="77777777" w:rsidR="006E0FC8" w:rsidRPr="005D5943" w:rsidRDefault="006E0FC8">
      <w:pPr>
        <w:widowControl/>
        <w:rPr>
          <w:rFonts w:eastAsia="標楷體"/>
          <w:b/>
          <w:color w:val="000000" w:themeColor="text1"/>
        </w:rPr>
      </w:pPr>
      <w:r w:rsidRPr="005D5943">
        <w:rPr>
          <w:rFonts w:eastAsia="標楷體"/>
          <w:b/>
          <w:color w:val="000000" w:themeColor="text1"/>
        </w:rPr>
        <w:br w:type="page"/>
      </w:r>
    </w:p>
    <w:p w14:paraId="7AC9F89E" w14:textId="77777777" w:rsidR="00046E9A" w:rsidRPr="005D5943" w:rsidRDefault="00D5710A" w:rsidP="006E0FC8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lastRenderedPageBreak/>
        <w:t>議程：</w:t>
      </w:r>
      <w:r w:rsidR="00046E9A" w:rsidRPr="005D594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  <w:gridCol w:w="2261"/>
      </w:tblGrid>
      <w:tr w:rsidR="00996963" w:rsidRPr="005D5943" w14:paraId="1FB92C9C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3153C17B" w14:textId="77777777" w:rsidR="00996963" w:rsidRPr="005D5943" w:rsidRDefault="00996963" w:rsidP="00C67EE8">
            <w:pPr>
              <w:widowControl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時間</w:t>
            </w:r>
          </w:p>
        </w:tc>
        <w:tc>
          <w:tcPr>
            <w:tcW w:w="305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75325DBA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內容</w:t>
            </w:r>
          </w:p>
        </w:tc>
        <w:tc>
          <w:tcPr>
            <w:tcW w:w="110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842A4CE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主持人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/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報告人</w:t>
            </w:r>
          </w:p>
        </w:tc>
      </w:tr>
      <w:tr w:rsidR="005D0655" w:rsidRPr="005D5943" w14:paraId="23AD710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1DF111E0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13:00-13:20</w:t>
            </w:r>
          </w:p>
        </w:tc>
        <w:tc>
          <w:tcPr>
            <w:tcW w:w="3059" w:type="pct"/>
            <w:vAlign w:val="center"/>
            <w:hideMark/>
          </w:tcPr>
          <w:p w14:paraId="4447708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  <w:t>報到</w:t>
            </w:r>
          </w:p>
        </w:tc>
        <w:tc>
          <w:tcPr>
            <w:tcW w:w="1109" w:type="pct"/>
            <w:vMerge w:val="restart"/>
            <w:vAlign w:val="center"/>
          </w:tcPr>
          <w:p w14:paraId="03B3CC33" w14:textId="77777777" w:rsidR="005D0655" w:rsidRPr="005D5943" w:rsidRDefault="005D0655" w:rsidP="007C60B7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szCs w:val="24"/>
              </w:rPr>
              <w:t>大學入學考試中心研發團隊</w:t>
            </w:r>
          </w:p>
        </w:tc>
      </w:tr>
      <w:tr w:rsidR="005D0655" w:rsidRPr="005D5943" w14:paraId="1A1AC3C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4FD52135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13:20-13:30</w:t>
            </w:r>
          </w:p>
        </w:tc>
        <w:tc>
          <w:tcPr>
            <w:tcW w:w="3059" w:type="pct"/>
            <w:vAlign w:val="center"/>
          </w:tcPr>
          <w:p w14:paraId="3E67D308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引言</w:t>
            </w:r>
          </w:p>
        </w:tc>
        <w:tc>
          <w:tcPr>
            <w:tcW w:w="1109" w:type="pct"/>
            <w:vMerge/>
            <w:vAlign w:val="center"/>
          </w:tcPr>
          <w:p w14:paraId="3017BF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5CD6A923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0FD4A1AD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13:30-14:30</w:t>
            </w:r>
          </w:p>
        </w:tc>
        <w:tc>
          <w:tcPr>
            <w:tcW w:w="3059" w:type="pct"/>
            <w:vAlign w:val="center"/>
          </w:tcPr>
          <w:p w14:paraId="62AE4503" w14:textId="77777777" w:rsidR="005D0655" w:rsidRPr="00A12023" w:rsidRDefault="00A773E4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</w:pP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英文科</w:t>
            </w:r>
            <w:r w:rsidR="005D0655"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素養導向試題命題原則</w:t>
            </w: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及應用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14:paraId="6B4B262A" w14:textId="40926243" w:rsidR="00A12023" w:rsidRPr="00A12023" w:rsidRDefault="0007280D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kern w:val="0"/>
                <w:szCs w:val="24"/>
                <w:lang w:eastAsia="zh-CN"/>
              </w:rPr>
            </w:pPr>
            <w:r w:rsidRPr="0024558A">
              <w:rPr>
                <w:rFonts w:ascii="標楷體" w:eastAsia="標楷體" w:hAnsi="標楷體" w:hint="eastAsia"/>
                <w:kern w:val="0"/>
                <w:szCs w:val="24"/>
                <w:lang w:eastAsia="zh-CN"/>
              </w:rPr>
              <w:t>混合題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試題設計</w:t>
            </w:r>
          </w:p>
        </w:tc>
        <w:tc>
          <w:tcPr>
            <w:tcW w:w="1109" w:type="pct"/>
            <w:vMerge/>
            <w:vAlign w:val="center"/>
          </w:tcPr>
          <w:p w14:paraId="3D03FB90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49ABE794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32239E26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14:30-14:40</w:t>
            </w:r>
          </w:p>
        </w:tc>
        <w:tc>
          <w:tcPr>
            <w:tcW w:w="3059" w:type="pct"/>
            <w:vAlign w:val="center"/>
            <w:hideMark/>
          </w:tcPr>
          <w:p w14:paraId="1B76EA0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1109" w:type="pct"/>
            <w:vMerge/>
            <w:vAlign w:val="center"/>
          </w:tcPr>
          <w:p w14:paraId="3BFBE5CE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7B3B219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62DFE724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14:40-15:30</w:t>
            </w:r>
          </w:p>
        </w:tc>
        <w:tc>
          <w:tcPr>
            <w:tcW w:w="3059" w:type="pct"/>
            <w:vAlign w:val="center"/>
          </w:tcPr>
          <w:p w14:paraId="42B329C4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命題實作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 xml:space="preserve"> / 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小組討論</w:t>
            </w:r>
          </w:p>
        </w:tc>
        <w:tc>
          <w:tcPr>
            <w:tcW w:w="1109" w:type="pct"/>
            <w:vMerge/>
            <w:vAlign w:val="center"/>
          </w:tcPr>
          <w:p w14:paraId="6E562E4D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47E149FB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68504DC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15:30-16:30</w:t>
            </w:r>
          </w:p>
        </w:tc>
        <w:tc>
          <w:tcPr>
            <w:tcW w:w="3059" w:type="pct"/>
            <w:vAlign w:val="center"/>
          </w:tcPr>
          <w:p w14:paraId="581845C2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成果分享與綜合座談</w:t>
            </w:r>
          </w:p>
        </w:tc>
        <w:tc>
          <w:tcPr>
            <w:tcW w:w="1109" w:type="pct"/>
            <w:vMerge/>
            <w:vAlign w:val="center"/>
          </w:tcPr>
          <w:p w14:paraId="36391B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212F484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8DFF069" w14:textId="77777777" w:rsidR="005D0655" w:rsidRPr="005D5943" w:rsidRDefault="005D0655" w:rsidP="007C60B7">
            <w:pPr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16:30</w:t>
            </w:r>
          </w:p>
        </w:tc>
        <w:tc>
          <w:tcPr>
            <w:tcW w:w="3059" w:type="pct"/>
            <w:vAlign w:val="center"/>
            <w:hideMark/>
          </w:tcPr>
          <w:p w14:paraId="3216B7E6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賦歸</w:t>
            </w:r>
          </w:p>
        </w:tc>
        <w:tc>
          <w:tcPr>
            <w:tcW w:w="1109" w:type="pct"/>
            <w:vMerge/>
            <w:vAlign w:val="center"/>
          </w:tcPr>
          <w:p w14:paraId="2C99BE89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</w:p>
        </w:tc>
      </w:tr>
    </w:tbl>
    <w:p w14:paraId="2DF51367" w14:textId="77777777" w:rsidR="00D5710A" w:rsidRPr="005D5943" w:rsidRDefault="00D5710A" w:rsidP="00DD489A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注意事項：</w:t>
      </w:r>
    </w:p>
    <w:p w14:paraId="2DF62C10" w14:textId="1F8A9F2F" w:rsidR="00C85FDF" w:rsidRPr="005D5943" w:rsidRDefault="003229F5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工作坊</w:t>
      </w:r>
      <w:r w:rsidR="00C85FDF" w:rsidRPr="005D5943">
        <w:rPr>
          <w:rFonts w:ascii="Times New Roman" w:eastAsia="標楷體" w:hAnsi="Times New Roman" w:cs="Times New Roman"/>
          <w:color w:val="000000" w:themeColor="text1"/>
        </w:rPr>
        <w:t>採</w:t>
      </w:r>
      <w:r w:rsidR="00C85FDF" w:rsidRPr="005D5943">
        <w:rPr>
          <w:rFonts w:ascii="Times New Roman" w:eastAsia="標楷體" w:hAnsi="Times New Roman" w:cs="Times New Roman"/>
          <w:b/>
          <w:color w:val="000000" w:themeColor="text1"/>
        </w:rPr>
        <w:t>網路報名</w:t>
      </w:r>
      <w:r w:rsidR="00C85FDF" w:rsidRPr="005D5943">
        <w:rPr>
          <w:rFonts w:ascii="Times New Roman" w:eastAsia="標楷體" w:hAnsi="Times New Roman" w:cs="Times New Roman"/>
          <w:color w:val="000000" w:themeColor="text1"/>
        </w:rPr>
        <w:t>。</w:t>
      </w:r>
      <w:r w:rsidR="00C56A04" w:rsidRPr="005D5943">
        <w:rPr>
          <w:rFonts w:ascii="Times New Roman" w:eastAsia="標楷體" w:hAnsi="Times New Roman" w:cs="Times New Roman"/>
          <w:color w:val="000000" w:themeColor="text1"/>
        </w:rPr>
        <w:t>（至大考中心首頁</w:t>
      </w:r>
      <w:hyperlink r:id="rId8" w:history="1">
        <w:r w:rsidR="00C56A04" w:rsidRPr="005D5943">
          <w:rPr>
            <w:rStyle w:val="a7"/>
            <w:rFonts w:ascii="Times New Roman" w:eastAsia="標楷體" w:hAnsi="Times New Roman" w:cs="Times New Roman"/>
          </w:rPr>
          <w:t>https://www.ceec.edu.tw/</w:t>
        </w:r>
      </w:hyperlink>
      <w:r w:rsidR="00C56A04" w:rsidRPr="005D5943">
        <w:rPr>
          <w:rFonts w:ascii="Times New Roman" w:eastAsia="標楷體" w:hAnsi="Times New Roman" w:cs="Times New Roman"/>
          <w:color w:val="000000" w:themeColor="text1"/>
        </w:rPr>
        <w:t>，【宣導與研習】的【研習訊息】中【命題工作坊】，以公文上之「報名密碼」登錄報名。）</w:t>
      </w:r>
    </w:p>
    <w:p w14:paraId="58052CE4" w14:textId="5744C44B" w:rsidR="009168F4" w:rsidRPr="005D5943" w:rsidRDefault="00ED79E1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每</w:t>
      </w:r>
      <w:r w:rsidR="00C56A04" w:rsidRPr="005D5943">
        <w:rPr>
          <w:rFonts w:ascii="Times New Roman" w:eastAsia="標楷體" w:hAnsi="Times New Roman" w:cs="Times New Roman"/>
          <w:color w:val="000000" w:themeColor="text1"/>
        </w:rPr>
        <w:t>場次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工作坊限額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30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名，依報名先後順序至額滿為止。</w:t>
      </w:r>
    </w:p>
    <w:p w14:paraId="599800D1" w14:textId="77777777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若要取消報名，請至【研習</w:t>
      </w:r>
      <w:r w:rsidR="00D74D08" w:rsidRPr="005D5943">
        <w:rPr>
          <w:rFonts w:ascii="Times New Roman" w:eastAsia="標楷體" w:hAnsi="Times New Roman" w:cs="Times New Roman"/>
          <w:color w:val="000000" w:themeColor="text1"/>
        </w:rPr>
        <w:t>訊息</w:t>
      </w:r>
      <w:r w:rsidRPr="005D5943">
        <w:rPr>
          <w:rFonts w:ascii="Times New Roman" w:eastAsia="標楷體" w:hAnsi="Times New Roman" w:cs="Times New Roman"/>
          <w:color w:val="000000" w:themeColor="text1"/>
        </w:rPr>
        <w:t>】頁面的右上角點選【取消報名】，填入【報名序號】後即可取消該場次的報名活動。</w:t>
      </w:r>
    </w:p>
    <w:p w14:paraId="0C162538" w14:textId="08F8C3CA" w:rsidR="00F30419" w:rsidRPr="00AE5F6B" w:rsidRDefault="00AE5F6B" w:rsidP="00BC3346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eastAsia="標楷體" w:hint="eastAsia"/>
          <w:color w:val="000000" w:themeColor="text1"/>
          <w:kern w:val="0"/>
          <w:szCs w:val="24"/>
        </w:rPr>
        <w:t>敬請同意給予出席人員公（差）假，會議提供每位出席教師出席費壹仟元整</w:t>
      </w:r>
      <w:r w:rsidRPr="009E7D83">
        <w:rPr>
          <w:rFonts w:eastAsia="標楷體" w:hint="eastAsia"/>
          <w:kern w:val="0"/>
          <w:szCs w:val="24"/>
        </w:rPr>
        <w:t>。</w:t>
      </w:r>
    </w:p>
    <w:p w14:paraId="08830B5E" w14:textId="39A50715" w:rsidR="002C3810" w:rsidRDefault="006A74F0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74F0">
        <w:rPr>
          <w:rFonts w:ascii="Times New Roman" w:eastAsia="標楷體" w:hAnsi="Times New Roman" w:cs="Times New Roman" w:hint="eastAsia"/>
          <w:color w:val="000000" w:themeColor="text1"/>
        </w:rPr>
        <w:t>工作坊提供交通費補助，請搭乘飛機或高鐵的與會人員，務必檢附機票、車票或購票證明以利核銷</w:t>
      </w:r>
      <w:r w:rsidRPr="00C33E56">
        <w:rPr>
          <w:rFonts w:ascii="Times New Roman" w:eastAsia="標楷體" w:hAnsi="Times New Roman" w:cs="Times New Roman"/>
          <w:b/>
          <w:color w:val="FF0000"/>
        </w:rPr>
        <w:t>（搭乘計程車之費用，不得報支）</w:t>
      </w:r>
      <w:r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臺北場次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（大考中心）</w:t>
      </w:r>
      <w:r w:rsidRPr="006A74F0">
        <w:rPr>
          <w:rFonts w:ascii="Times New Roman" w:eastAsia="標楷體" w:hAnsi="Times New Roman" w:cs="Times New Roman" w:hint="eastAsia"/>
          <w:color w:val="000000" w:themeColor="text1"/>
        </w:rPr>
        <w:t>提供雙北以外縣市交通費補助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臺中場次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（集思台中新烏日會議中心）</w:t>
      </w:r>
      <w:r w:rsidRPr="006A74F0">
        <w:rPr>
          <w:rFonts w:ascii="Times New Roman" w:eastAsia="標楷體" w:hAnsi="Times New Roman" w:cs="Times New Roman" w:hint="eastAsia"/>
          <w:color w:val="000000" w:themeColor="text1"/>
        </w:rPr>
        <w:t>則提供臺中以外縣市交通費補助。</w:t>
      </w:r>
    </w:p>
    <w:p w14:paraId="49BB8734" w14:textId="25231148" w:rsidR="00AE5F6B" w:rsidRPr="00AE5F6B" w:rsidRDefault="00044633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與會人員會議當日若有發燒或有呼吸道症狀，請視身體狀況決定是否與會，若出席會議建議全程配戴口罩，並落實個人衛生防護</w:t>
      </w:r>
      <w:r w:rsidR="00AE5F6B" w:rsidRPr="00AE5F6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A3EA6A0" w14:textId="77777777" w:rsidR="00AE5F6B" w:rsidRPr="00AE5F6B" w:rsidRDefault="00AE5F6B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ascii="Times New Roman" w:eastAsia="標楷體" w:hAnsi="Times New Roman" w:cs="Times New Roman" w:hint="eastAsia"/>
          <w:color w:val="000000" w:themeColor="text1"/>
        </w:rPr>
        <w:t>為響應環保及落實節能減碳政策，請儘量利用大眾交通運輸工具前往會議場地，並請自備水杯。</w:t>
      </w:r>
    </w:p>
    <w:p w14:paraId="6E347758" w14:textId="6CF17C84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若有疑問請洽</w:t>
      </w:r>
      <w:r w:rsidRPr="005D5943">
        <w:rPr>
          <w:rFonts w:ascii="Times New Roman" w:eastAsia="標楷體" w:hAnsi="Times New Roman" w:cs="Times New Roman"/>
          <w:color w:val="000000" w:themeColor="text1"/>
        </w:rPr>
        <w:t>(02)2366-1416</w:t>
      </w:r>
      <w:r w:rsidRPr="005D5943">
        <w:rPr>
          <w:rFonts w:ascii="Times New Roman" w:eastAsia="標楷體" w:hAnsi="Times New Roman" w:cs="Times New Roman"/>
          <w:color w:val="000000" w:themeColor="text1"/>
        </w:rPr>
        <w:t>轉分機</w:t>
      </w:r>
      <w:r w:rsidR="00516DFA" w:rsidRPr="005D5943">
        <w:rPr>
          <w:rFonts w:ascii="Times New Roman" w:eastAsia="標楷體" w:hAnsi="Times New Roman" w:cs="Times New Roman"/>
          <w:color w:val="000000" w:themeColor="text1"/>
        </w:rPr>
        <w:t>230</w:t>
      </w:r>
      <w:r w:rsidR="00D62CDC">
        <w:rPr>
          <w:rFonts w:ascii="Times New Roman" w:eastAsia="標楷體" w:hAnsi="Times New Roman" w:cs="Times New Roman" w:hint="eastAsia"/>
          <w:color w:val="000000" w:themeColor="text1"/>
        </w:rPr>
        <w:t>林</w:t>
      </w:r>
      <w:r w:rsidRPr="005D5943">
        <w:rPr>
          <w:rFonts w:ascii="Times New Roman" w:eastAsia="標楷體" w:hAnsi="Times New Roman" w:cs="Times New Roman"/>
          <w:color w:val="000000" w:themeColor="text1"/>
        </w:rPr>
        <w:t>小姐。</w:t>
      </w:r>
    </w:p>
    <w:p w14:paraId="6DD3560A" w14:textId="77777777" w:rsidR="00E414CC" w:rsidRPr="005D5943" w:rsidRDefault="00E414CC" w:rsidP="00C67EE8">
      <w:pPr>
        <w:spacing w:line="400" w:lineRule="atLeast"/>
        <w:rPr>
          <w:rFonts w:eastAsia="標楷體"/>
        </w:rPr>
      </w:pPr>
    </w:p>
    <w:sectPr w:rsidR="00E414CC" w:rsidRPr="005D5943" w:rsidSect="00C67EE8">
      <w:footerReference w:type="default" r:id="rId9"/>
      <w:pgSz w:w="11906" w:h="16838"/>
      <w:pgMar w:top="1134" w:right="851" w:bottom="1134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5DC8A" w14:textId="77777777" w:rsidR="000A1C96" w:rsidRDefault="000A1C96" w:rsidP="00B80309">
      <w:r>
        <w:separator/>
      </w:r>
    </w:p>
  </w:endnote>
  <w:endnote w:type="continuationSeparator" w:id="0">
    <w:p w14:paraId="1E65C3D4" w14:textId="77777777" w:rsidR="000A1C96" w:rsidRDefault="000A1C96" w:rsidP="00B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10733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64DFE6B9" w14:textId="060ECBB2" w:rsidR="00150761" w:rsidRPr="00150761" w:rsidRDefault="000A1C96" w:rsidP="00150761">
        <w:pPr>
          <w:pStyle w:val="ab"/>
          <w:jc w:val="center"/>
          <w:rPr>
            <w:rFonts w:eastAsia="標楷體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eastAsia="標楷體"/>
            </w:rPr>
          </w:sdtEndPr>
          <w:sdtContent>
            <w:r w:rsidR="00150761" w:rsidRPr="00150761">
              <w:rPr>
                <w:rFonts w:eastAsia="標楷體" w:hint="eastAsia"/>
              </w:rPr>
              <w:t>第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PAGE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760562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 w:hint="eastAsia"/>
                <w:lang w:val="zh-TW"/>
              </w:rPr>
              <w:t>頁，共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NUMPAGES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760562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</w:sdtContent>
        </w:sdt>
        <w:r w:rsidR="00150761" w:rsidRPr="00150761">
          <w:rPr>
            <w:rFonts w:eastAsia="標楷體" w:hint="eastAsia"/>
          </w:rPr>
          <w:t xml:space="preserve"> </w:t>
        </w:r>
        <w:r w:rsidR="00150761" w:rsidRPr="00150761">
          <w:rPr>
            <w:rFonts w:eastAsia="標楷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C21F" w14:textId="77777777" w:rsidR="000A1C96" w:rsidRDefault="000A1C96" w:rsidP="00B80309">
      <w:r>
        <w:separator/>
      </w:r>
    </w:p>
  </w:footnote>
  <w:footnote w:type="continuationSeparator" w:id="0">
    <w:p w14:paraId="49BBADE0" w14:textId="77777777" w:rsidR="000A1C96" w:rsidRDefault="000A1C96" w:rsidP="00B8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AB7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F4C0175"/>
    <w:multiLevelType w:val="hybridMultilevel"/>
    <w:tmpl w:val="F89AAD0A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A4100"/>
    <w:multiLevelType w:val="hybridMultilevel"/>
    <w:tmpl w:val="E2988B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47DCC"/>
    <w:multiLevelType w:val="hybridMultilevel"/>
    <w:tmpl w:val="9A10F004"/>
    <w:lvl w:ilvl="0" w:tplc="EFA075EE">
      <w:start w:val="1"/>
      <w:numFmt w:val="taiwaneseCountingThousand"/>
      <w:lvlText w:val="%1、"/>
      <w:lvlJc w:val="left"/>
      <w:pPr>
        <w:ind w:left="102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61B0131"/>
    <w:multiLevelType w:val="hybridMultilevel"/>
    <w:tmpl w:val="22046AD4"/>
    <w:lvl w:ilvl="0" w:tplc="7B281D1E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F1872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06C51A9"/>
    <w:multiLevelType w:val="hybridMultilevel"/>
    <w:tmpl w:val="09A45C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9D2F07"/>
    <w:multiLevelType w:val="hybridMultilevel"/>
    <w:tmpl w:val="D8061030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13D5B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4502B29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67E2190E"/>
    <w:multiLevelType w:val="hybridMultilevel"/>
    <w:tmpl w:val="B428EA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75999"/>
    <w:multiLevelType w:val="multilevel"/>
    <w:tmpl w:val="5764F968"/>
    <w:lvl w:ilvl="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hint="eastAsia"/>
      </w:rPr>
    </w:lvl>
  </w:abstractNum>
  <w:abstractNum w:abstractNumId="12" w15:restartNumberingAfterBreak="0">
    <w:nsid w:val="6AB030A9"/>
    <w:multiLevelType w:val="hybridMultilevel"/>
    <w:tmpl w:val="0BEC9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730837"/>
    <w:multiLevelType w:val="hybridMultilevel"/>
    <w:tmpl w:val="71367CC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83"/>
    <w:rsid w:val="000049BA"/>
    <w:rsid w:val="00005517"/>
    <w:rsid w:val="000069F4"/>
    <w:rsid w:val="0001202E"/>
    <w:rsid w:val="00013C2D"/>
    <w:rsid w:val="00024474"/>
    <w:rsid w:val="000245B4"/>
    <w:rsid w:val="00032245"/>
    <w:rsid w:val="00032348"/>
    <w:rsid w:val="00033E93"/>
    <w:rsid w:val="00044633"/>
    <w:rsid w:val="00044BAE"/>
    <w:rsid w:val="00046874"/>
    <w:rsid w:val="00046E9A"/>
    <w:rsid w:val="0005089B"/>
    <w:rsid w:val="00051DF5"/>
    <w:rsid w:val="00057957"/>
    <w:rsid w:val="000619DF"/>
    <w:rsid w:val="0007129F"/>
    <w:rsid w:val="0007280D"/>
    <w:rsid w:val="00075DF7"/>
    <w:rsid w:val="000772E0"/>
    <w:rsid w:val="00085FDF"/>
    <w:rsid w:val="00086605"/>
    <w:rsid w:val="00092B61"/>
    <w:rsid w:val="000A1207"/>
    <w:rsid w:val="000A1C96"/>
    <w:rsid w:val="000A325E"/>
    <w:rsid w:val="000A6C10"/>
    <w:rsid w:val="000B06F9"/>
    <w:rsid w:val="000B073F"/>
    <w:rsid w:val="000B1A31"/>
    <w:rsid w:val="000C7BCB"/>
    <w:rsid w:val="000D45E6"/>
    <w:rsid w:val="000D4CF2"/>
    <w:rsid w:val="000F50B9"/>
    <w:rsid w:val="000F723E"/>
    <w:rsid w:val="0010344D"/>
    <w:rsid w:val="00107721"/>
    <w:rsid w:val="00110E58"/>
    <w:rsid w:val="00114732"/>
    <w:rsid w:val="001346F5"/>
    <w:rsid w:val="00150621"/>
    <w:rsid w:val="00150761"/>
    <w:rsid w:val="00155380"/>
    <w:rsid w:val="001561B3"/>
    <w:rsid w:val="00157BA4"/>
    <w:rsid w:val="00160A68"/>
    <w:rsid w:val="00161CF5"/>
    <w:rsid w:val="0016505A"/>
    <w:rsid w:val="00165AD5"/>
    <w:rsid w:val="001831AE"/>
    <w:rsid w:val="00193BD4"/>
    <w:rsid w:val="001969E4"/>
    <w:rsid w:val="001B2440"/>
    <w:rsid w:val="001C4A05"/>
    <w:rsid w:val="001D4A10"/>
    <w:rsid w:val="001E71E9"/>
    <w:rsid w:val="001F6E5F"/>
    <w:rsid w:val="002139BA"/>
    <w:rsid w:val="00220623"/>
    <w:rsid w:val="002224DC"/>
    <w:rsid w:val="002278D0"/>
    <w:rsid w:val="00231104"/>
    <w:rsid w:val="002330B2"/>
    <w:rsid w:val="00236864"/>
    <w:rsid w:val="0024558A"/>
    <w:rsid w:val="00246049"/>
    <w:rsid w:val="00261A33"/>
    <w:rsid w:val="00262F52"/>
    <w:rsid w:val="00266070"/>
    <w:rsid w:val="0027495B"/>
    <w:rsid w:val="002767DE"/>
    <w:rsid w:val="00290270"/>
    <w:rsid w:val="002976EF"/>
    <w:rsid w:val="002A6F4D"/>
    <w:rsid w:val="002B12E1"/>
    <w:rsid w:val="002B1F81"/>
    <w:rsid w:val="002B4A32"/>
    <w:rsid w:val="002B5083"/>
    <w:rsid w:val="002C323C"/>
    <w:rsid w:val="002C3810"/>
    <w:rsid w:val="002C5750"/>
    <w:rsid w:val="002D3A6A"/>
    <w:rsid w:val="002D3DE7"/>
    <w:rsid w:val="002E51F5"/>
    <w:rsid w:val="002F32A4"/>
    <w:rsid w:val="002F3F57"/>
    <w:rsid w:val="00302E53"/>
    <w:rsid w:val="00303DCB"/>
    <w:rsid w:val="00305BE4"/>
    <w:rsid w:val="003173B6"/>
    <w:rsid w:val="003229F5"/>
    <w:rsid w:val="00323E41"/>
    <w:rsid w:val="00341A1B"/>
    <w:rsid w:val="003436E6"/>
    <w:rsid w:val="00351498"/>
    <w:rsid w:val="00357008"/>
    <w:rsid w:val="00362AEF"/>
    <w:rsid w:val="003656B6"/>
    <w:rsid w:val="00366143"/>
    <w:rsid w:val="00370B20"/>
    <w:rsid w:val="00374F10"/>
    <w:rsid w:val="00380C41"/>
    <w:rsid w:val="00394EAB"/>
    <w:rsid w:val="003A2E44"/>
    <w:rsid w:val="003A311D"/>
    <w:rsid w:val="003C02D0"/>
    <w:rsid w:val="003C659F"/>
    <w:rsid w:val="003D111A"/>
    <w:rsid w:val="003D5056"/>
    <w:rsid w:val="003D5ECB"/>
    <w:rsid w:val="003E66B7"/>
    <w:rsid w:val="003E7EA4"/>
    <w:rsid w:val="003F54E7"/>
    <w:rsid w:val="00403739"/>
    <w:rsid w:val="00407A55"/>
    <w:rsid w:val="00414EE8"/>
    <w:rsid w:val="00416BD0"/>
    <w:rsid w:val="00421B7C"/>
    <w:rsid w:val="004273F5"/>
    <w:rsid w:val="00435C04"/>
    <w:rsid w:val="004362CD"/>
    <w:rsid w:val="00450266"/>
    <w:rsid w:val="00455B90"/>
    <w:rsid w:val="00476C07"/>
    <w:rsid w:val="00481634"/>
    <w:rsid w:val="00481AC8"/>
    <w:rsid w:val="00495EDC"/>
    <w:rsid w:val="004A08E0"/>
    <w:rsid w:val="004A4513"/>
    <w:rsid w:val="004A70AA"/>
    <w:rsid w:val="004B0E0E"/>
    <w:rsid w:val="004C39AE"/>
    <w:rsid w:val="004C6793"/>
    <w:rsid w:val="004D3D68"/>
    <w:rsid w:val="004D57D8"/>
    <w:rsid w:val="004E15E8"/>
    <w:rsid w:val="004E3A60"/>
    <w:rsid w:val="004E7D88"/>
    <w:rsid w:val="004F121D"/>
    <w:rsid w:val="004F1FEA"/>
    <w:rsid w:val="004F2837"/>
    <w:rsid w:val="005053C2"/>
    <w:rsid w:val="005074CB"/>
    <w:rsid w:val="00512169"/>
    <w:rsid w:val="005159FC"/>
    <w:rsid w:val="00516DFA"/>
    <w:rsid w:val="00524443"/>
    <w:rsid w:val="00566999"/>
    <w:rsid w:val="00567186"/>
    <w:rsid w:val="005702DD"/>
    <w:rsid w:val="005860D8"/>
    <w:rsid w:val="00587F87"/>
    <w:rsid w:val="005A6146"/>
    <w:rsid w:val="005B3ED5"/>
    <w:rsid w:val="005B679F"/>
    <w:rsid w:val="005D0655"/>
    <w:rsid w:val="005D264F"/>
    <w:rsid w:val="005D2E1C"/>
    <w:rsid w:val="005D5943"/>
    <w:rsid w:val="005E3E27"/>
    <w:rsid w:val="006014D8"/>
    <w:rsid w:val="00601DB7"/>
    <w:rsid w:val="006100EC"/>
    <w:rsid w:val="0061420F"/>
    <w:rsid w:val="0061427E"/>
    <w:rsid w:val="0062039C"/>
    <w:rsid w:val="0062778F"/>
    <w:rsid w:val="00630974"/>
    <w:rsid w:val="00630A00"/>
    <w:rsid w:val="0064088E"/>
    <w:rsid w:val="0064102C"/>
    <w:rsid w:val="00650B33"/>
    <w:rsid w:val="0066144F"/>
    <w:rsid w:val="006718D5"/>
    <w:rsid w:val="006749A2"/>
    <w:rsid w:val="00680F36"/>
    <w:rsid w:val="00681DE6"/>
    <w:rsid w:val="00682F32"/>
    <w:rsid w:val="00685F18"/>
    <w:rsid w:val="00694C5D"/>
    <w:rsid w:val="006979D7"/>
    <w:rsid w:val="006A0E04"/>
    <w:rsid w:val="006A74F0"/>
    <w:rsid w:val="006B2123"/>
    <w:rsid w:val="006B252E"/>
    <w:rsid w:val="006B68AA"/>
    <w:rsid w:val="006C2139"/>
    <w:rsid w:val="006C3DFE"/>
    <w:rsid w:val="006C5055"/>
    <w:rsid w:val="006C52FB"/>
    <w:rsid w:val="006D4C29"/>
    <w:rsid w:val="006E0A54"/>
    <w:rsid w:val="006E0FC8"/>
    <w:rsid w:val="007143CC"/>
    <w:rsid w:val="007335F5"/>
    <w:rsid w:val="007348FA"/>
    <w:rsid w:val="00742618"/>
    <w:rsid w:val="00746960"/>
    <w:rsid w:val="007477EB"/>
    <w:rsid w:val="00760562"/>
    <w:rsid w:val="00767A49"/>
    <w:rsid w:val="00775805"/>
    <w:rsid w:val="00775946"/>
    <w:rsid w:val="00782252"/>
    <w:rsid w:val="00792642"/>
    <w:rsid w:val="00795D8E"/>
    <w:rsid w:val="00796118"/>
    <w:rsid w:val="007B5B37"/>
    <w:rsid w:val="007C340B"/>
    <w:rsid w:val="007C3D14"/>
    <w:rsid w:val="007C3E02"/>
    <w:rsid w:val="007C5F3E"/>
    <w:rsid w:val="007C60B7"/>
    <w:rsid w:val="007D0307"/>
    <w:rsid w:val="007D146F"/>
    <w:rsid w:val="007E146D"/>
    <w:rsid w:val="007E1F0F"/>
    <w:rsid w:val="007E3441"/>
    <w:rsid w:val="007E7BEE"/>
    <w:rsid w:val="007F0C7D"/>
    <w:rsid w:val="007F1EB3"/>
    <w:rsid w:val="00802E70"/>
    <w:rsid w:val="0081080B"/>
    <w:rsid w:val="00830EF8"/>
    <w:rsid w:val="008409F6"/>
    <w:rsid w:val="00840F12"/>
    <w:rsid w:val="008467E4"/>
    <w:rsid w:val="00855753"/>
    <w:rsid w:val="008560CE"/>
    <w:rsid w:val="00863422"/>
    <w:rsid w:val="00867CBA"/>
    <w:rsid w:val="008716CC"/>
    <w:rsid w:val="00871960"/>
    <w:rsid w:val="008730B7"/>
    <w:rsid w:val="00873978"/>
    <w:rsid w:val="008811C5"/>
    <w:rsid w:val="00893758"/>
    <w:rsid w:val="008960A7"/>
    <w:rsid w:val="008B0253"/>
    <w:rsid w:val="008B422F"/>
    <w:rsid w:val="008C1243"/>
    <w:rsid w:val="008C348C"/>
    <w:rsid w:val="008C7B19"/>
    <w:rsid w:val="008D773D"/>
    <w:rsid w:val="008E2CBC"/>
    <w:rsid w:val="008E467F"/>
    <w:rsid w:val="008F06B5"/>
    <w:rsid w:val="008F1674"/>
    <w:rsid w:val="008F4122"/>
    <w:rsid w:val="008F5314"/>
    <w:rsid w:val="009045B9"/>
    <w:rsid w:val="0091326A"/>
    <w:rsid w:val="00913CF8"/>
    <w:rsid w:val="00915478"/>
    <w:rsid w:val="009168F4"/>
    <w:rsid w:val="009176DB"/>
    <w:rsid w:val="009201FC"/>
    <w:rsid w:val="009220C1"/>
    <w:rsid w:val="0092694E"/>
    <w:rsid w:val="00926BBE"/>
    <w:rsid w:val="0092701F"/>
    <w:rsid w:val="009326F9"/>
    <w:rsid w:val="0094031B"/>
    <w:rsid w:val="009508CD"/>
    <w:rsid w:val="00961A43"/>
    <w:rsid w:val="009648A1"/>
    <w:rsid w:val="0096623A"/>
    <w:rsid w:val="00967C6D"/>
    <w:rsid w:val="00973863"/>
    <w:rsid w:val="00996127"/>
    <w:rsid w:val="00996963"/>
    <w:rsid w:val="009A3E63"/>
    <w:rsid w:val="009A6F8C"/>
    <w:rsid w:val="009B38F9"/>
    <w:rsid w:val="009B519D"/>
    <w:rsid w:val="009B53A9"/>
    <w:rsid w:val="009B594A"/>
    <w:rsid w:val="009D5B10"/>
    <w:rsid w:val="009E7D83"/>
    <w:rsid w:val="009F6F1E"/>
    <w:rsid w:val="00A02BD1"/>
    <w:rsid w:val="00A05165"/>
    <w:rsid w:val="00A05D5D"/>
    <w:rsid w:val="00A07102"/>
    <w:rsid w:val="00A12023"/>
    <w:rsid w:val="00A13829"/>
    <w:rsid w:val="00A202B0"/>
    <w:rsid w:val="00A23008"/>
    <w:rsid w:val="00A23D55"/>
    <w:rsid w:val="00A342B3"/>
    <w:rsid w:val="00A50128"/>
    <w:rsid w:val="00A52642"/>
    <w:rsid w:val="00A54F7E"/>
    <w:rsid w:val="00A61949"/>
    <w:rsid w:val="00A73AB2"/>
    <w:rsid w:val="00A773E4"/>
    <w:rsid w:val="00A8072C"/>
    <w:rsid w:val="00A862FA"/>
    <w:rsid w:val="00A90CFC"/>
    <w:rsid w:val="00A9284D"/>
    <w:rsid w:val="00A93245"/>
    <w:rsid w:val="00A96444"/>
    <w:rsid w:val="00A97E83"/>
    <w:rsid w:val="00AA352C"/>
    <w:rsid w:val="00AA3E0B"/>
    <w:rsid w:val="00AA6FBB"/>
    <w:rsid w:val="00AB2953"/>
    <w:rsid w:val="00AB4F8F"/>
    <w:rsid w:val="00AC3139"/>
    <w:rsid w:val="00AC5FFA"/>
    <w:rsid w:val="00AE5F6B"/>
    <w:rsid w:val="00AE6CC5"/>
    <w:rsid w:val="00AF2A89"/>
    <w:rsid w:val="00AF5947"/>
    <w:rsid w:val="00B0696A"/>
    <w:rsid w:val="00B138EC"/>
    <w:rsid w:val="00B16D20"/>
    <w:rsid w:val="00B22556"/>
    <w:rsid w:val="00B441C5"/>
    <w:rsid w:val="00B65BE0"/>
    <w:rsid w:val="00B6756A"/>
    <w:rsid w:val="00B80309"/>
    <w:rsid w:val="00B858C4"/>
    <w:rsid w:val="00B85B91"/>
    <w:rsid w:val="00B90905"/>
    <w:rsid w:val="00B9606C"/>
    <w:rsid w:val="00B97CF9"/>
    <w:rsid w:val="00BA092B"/>
    <w:rsid w:val="00BA0EED"/>
    <w:rsid w:val="00BA6A9F"/>
    <w:rsid w:val="00BB0197"/>
    <w:rsid w:val="00BB462E"/>
    <w:rsid w:val="00BC5BD1"/>
    <w:rsid w:val="00BD02EE"/>
    <w:rsid w:val="00BD08A0"/>
    <w:rsid w:val="00BE2538"/>
    <w:rsid w:val="00BF4E7B"/>
    <w:rsid w:val="00C007AB"/>
    <w:rsid w:val="00C06423"/>
    <w:rsid w:val="00C07D06"/>
    <w:rsid w:val="00C1358F"/>
    <w:rsid w:val="00C2101A"/>
    <w:rsid w:val="00C22FDF"/>
    <w:rsid w:val="00C2339D"/>
    <w:rsid w:val="00C32FE7"/>
    <w:rsid w:val="00C36DE9"/>
    <w:rsid w:val="00C36DFE"/>
    <w:rsid w:val="00C407AA"/>
    <w:rsid w:val="00C42B30"/>
    <w:rsid w:val="00C43A71"/>
    <w:rsid w:val="00C45A6E"/>
    <w:rsid w:val="00C47E15"/>
    <w:rsid w:val="00C53143"/>
    <w:rsid w:val="00C56A04"/>
    <w:rsid w:val="00C6657A"/>
    <w:rsid w:val="00C67EE8"/>
    <w:rsid w:val="00C74BBD"/>
    <w:rsid w:val="00C85FDF"/>
    <w:rsid w:val="00CA4D67"/>
    <w:rsid w:val="00CA7C74"/>
    <w:rsid w:val="00CA7DC9"/>
    <w:rsid w:val="00CB196C"/>
    <w:rsid w:val="00CB7A3E"/>
    <w:rsid w:val="00CC41C2"/>
    <w:rsid w:val="00CD050E"/>
    <w:rsid w:val="00CD55F9"/>
    <w:rsid w:val="00CE1061"/>
    <w:rsid w:val="00CE15D4"/>
    <w:rsid w:val="00CE400C"/>
    <w:rsid w:val="00CE6D02"/>
    <w:rsid w:val="00CF093C"/>
    <w:rsid w:val="00CF10A2"/>
    <w:rsid w:val="00D0127C"/>
    <w:rsid w:val="00D0248B"/>
    <w:rsid w:val="00D06635"/>
    <w:rsid w:val="00D13A10"/>
    <w:rsid w:val="00D20885"/>
    <w:rsid w:val="00D25C41"/>
    <w:rsid w:val="00D336D6"/>
    <w:rsid w:val="00D423D3"/>
    <w:rsid w:val="00D5224A"/>
    <w:rsid w:val="00D5710A"/>
    <w:rsid w:val="00D60349"/>
    <w:rsid w:val="00D62CDC"/>
    <w:rsid w:val="00D74D08"/>
    <w:rsid w:val="00D83350"/>
    <w:rsid w:val="00D916E2"/>
    <w:rsid w:val="00D96EBD"/>
    <w:rsid w:val="00DA1709"/>
    <w:rsid w:val="00DB3B13"/>
    <w:rsid w:val="00DB49E7"/>
    <w:rsid w:val="00DD1690"/>
    <w:rsid w:val="00DD489A"/>
    <w:rsid w:val="00DE0D26"/>
    <w:rsid w:val="00DE2DDB"/>
    <w:rsid w:val="00DF5E42"/>
    <w:rsid w:val="00E264B7"/>
    <w:rsid w:val="00E414CC"/>
    <w:rsid w:val="00E56455"/>
    <w:rsid w:val="00E6194A"/>
    <w:rsid w:val="00E6485A"/>
    <w:rsid w:val="00E675C1"/>
    <w:rsid w:val="00E72059"/>
    <w:rsid w:val="00E752F1"/>
    <w:rsid w:val="00E75D63"/>
    <w:rsid w:val="00E80537"/>
    <w:rsid w:val="00E815DC"/>
    <w:rsid w:val="00E81E8C"/>
    <w:rsid w:val="00E86EC7"/>
    <w:rsid w:val="00E8721A"/>
    <w:rsid w:val="00E9185A"/>
    <w:rsid w:val="00E9516D"/>
    <w:rsid w:val="00EB35F6"/>
    <w:rsid w:val="00EB3784"/>
    <w:rsid w:val="00EB7C9D"/>
    <w:rsid w:val="00EC01F9"/>
    <w:rsid w:val="00EC6EC9"/>
    <w:rsid w:val="00ED659A"/>
    <w:rsid w:val="00ED79E1"/>
    <w:rsid w:val="00EE426B"/>
    <w:rsid w:val="00EF2DEC"/>
    <w:rsid w:val="00EF5072"/>
    <w:rsid w:val="00EF5392"/>
    <w:rsid w:val="00EF6659"/>
    <w:rsid w:val="00EF6ABD"/>
    <w:rsid w:val="00EF6E98"/>
    <w:rsid w:val="00F012BF"/>
    <w:rsid w:val="00F01E10"/>
    <w:rsid w:val="00F02C40"/>
    <w:rsid w:val="00F24E43"/>
    <w:rsid w:val="00F30419"/>
    <w:rsid w:val="00F331D9"/>
    <w:rsid w:val="00F363A5"/>
    <w:rsid w:val="00F37295"/>
    <w:rsid w:val="00F40A5D"/>
    <w:rsid w:val="00F53FC6"/>
    <w:rsid w:val="00F5480B"/>
    <w:rsid w:val="00F5765C"/>
    <w:rsid w:val="00F658BA"/>
    <w:rsid w:val="00F76518"/>
    <w:rsid w:val="00F773FC"/>
    <w:rsid w:val="00FA4C6D"/>
    <w:rsid w:val="00FB4C41"/>
    <w:rsid w:val="00FB54DA"/>
    <w:rsid w:val="00FC0F02"/>
    <w:rsid w:val="00FC1471"/>
    <w:rsid w:val="00FC2C1F"/>
    <w:rsid w:val="00FC60A1"/>
    <w:rsid w:val="00FC6559"/>
    <w:rsid w:val="00FD02FD"/>
    <w:rsid w:val="00FD7675"/>
    <w:rsid w:val="00FF1B8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A298"/>
  <w15:chartTrackingRefBased/>
  <w15:docId w15:val="{5187A19E-CFD1-4949-9AE9-35DF054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A97E83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</w:rPr>
  </w:style>
  <w:style w:type="paragraph" w:styleId="a4">
    <w:name w:val="No Spacing"/>
    <w:uiPriority w:val="1"/>
    <w:qFormat/>
    <w:rsid w:val="00A97E83"/>
    <w:pPr>
      <w:widowControl w:val="0"/>
    </w:pPr>
    <w:rPr>
      <w:rFonts w:ascii="Calibri" w:eastAsia="新細明體" w:hAnsi="Calibri" w:cs="Times New Roman"/>
    </w:rPr>
  </w:style>
  <w:style w:type="character" w:styleId="a5">
    <w:name w:val="Placeholder Text"/>
    <w:basedOn w:val="a0"/>
    <w:uiPriority w:val="99"/>
    <w:semiHidden/>
    <w:rsid w:val="00C007AB"/>
    <w:rPr>
      <w:color w:val="808080"/>
    </w:rPr>
  </w:style>
  <w:style w:type="table" w:styleId="a6">
    <w:name w:val="Table Grid"/>
    <w:basedOn w:val="a1"/>
    <w:uiPriority w:val="39"/>
    <w:rsid w:val="0008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6A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6AB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table" w:styleId="4-6">
    <w:name w:val="Grid Table 4 Accent 6"/>
    <w:basedOn w:val="a1"/>
    <w:uiPriority w:val="49"/>
    <w:rsid w:val="00046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1">
    <w:name w:val="Grid Table 4 Accent 1"/>
    <w:basedOn w:val="a1"/>
    <w:uiPriority w:val="49"/>
    <w:rsid w:val="00046E9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內文1"/>
    <w:rsid w:val="006C52F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d">
    <w:name w:val="公文(主旨)"/>
    <w:basedOn w:val="a"/>
    <w:next w:val="a"/>
    <w:rsid w:val="00E9185A"/>
    <w:pPr>
      <w:widowControl/>
      <w:ind w:left="958" w:hanging="958"/>
      <w:textAlignment w:val="baseline"/>
    </w:pPr>
    <w:rPr>
      <w:rFonts w:eastAsia="標楷體"/>
      <w:noProof/>
      <w:kern w:val="0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9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48A1"/>
    <w:rPr>
      <w:rFonts w:asciiTheme="majorHAnsi" w:eastAsiaTheme="majorEastAsia" w:hAnsiTheme="majorHAnsi" w:cstheme="majorBidi"/>
      <w:sz w:val="18"/>
      <w:szCs w:val="18"/>
    </w:rPr>
  </w:style>
  <w:style w:type="table" w:styleId="4-3">
    <w:name w:val="Grid Table 4 Accent 3"/>
    <w:basedOn w:val="a1"/>
    <w:uiPriority w:val="49"/>
    <w:rsid w:val="0099696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0">
    <w:name w:val="Grid Table 1 Light"/>
    <w:basedOn w:val="a1"/>
    <w:uiPriority w:val="46"/>
    <w:rsid w:val="009969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Body Text"/>
    <w:basedOn w:val="a"/>
    <w:link w:val="af1"/>
    <w:uiPriority w:val="1"/>
    <w:qFormat/>
    <w:rsid w:val="00D25C41"/>
    <w:pPr>
      <w:autoSpaceDE w:val="0"/>
      <w:autoSpaceDN w:val="0"/>
    </w:pPr>
    <w:rPr>
      <w:rFonts w:ascii="新細明體" w:hAnsi="新細明體" w:cs="新細明體"/>
      <w:kern w:val="0"/>
      <w:szCs w:val="24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D25C41"/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C56A0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56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e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832E-2735-4998-935B-E2A35D43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sofia2617</dc:creator>
  <cp:keywords/>
  <dc:description/>
  <cp:lastModifiedBy>user</cp:lastModifiedBy>
  <cp:revision>2</cp:revision>
  <cp:lastPrinted>2020-07-13T10:14:00Z</cp:lastPrinted>
  <dcterms:created xsi:type="dcterms:W3CDTF">2025-08-11T00:45:00Z</dcterms:created>
  <dcterms:modified xsi:type="dcterms:W3CDTF">2025-08-11T00:45:00Z</dcterms:modified>
</cp:coreProperties>
</file>