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54" w:rsidRDefault="00BC5854" w:rsidP="00BC5854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F2042F">
        <w:rPr>
          <w:rFonts w:ascii="標楷體" w:eastAsia="標楷體" w:hAnsi="標楷體" w:hint="eastAsia"/>
          <w:b/>
          <w:sz w:val="36"/>
          <w:szCs w:val="36"/>
        </w:rPr>
        <w:t>彰師附</w:t>
      </w:r>
      <w:proofErr w:type="gramEnd"/>
      <w:r w:rsidRPr="00F2042F">
        <w:rPr>
          <w:rFonts w:ascii="標楷體" w:eastAsia="標楷體" w:hAnsi="標楷體" w:hint="eastAsia"/>
          <w:b/>
          <w:sz w:val="36"/>
          <w:szCs w:val="36"/>
        </w:rPr>
        <w:t>工</w:t>
      </w:r>
      <w:r>
        <w:rPr>
          <w:rFonts w:ascii="標楷體" w:eastAsia="標楷體" w:hAnsi="標楷體" w:hint="eastAsia"/>
          <w:b/>
          <w:sz w:val="36"/>
          <w:szCs w:val="36"/>
        </w:rPr>
        <w:t>103學</w:t>
      </w:r>
      <w:r w:rsidRPr="00F2042F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家庭教育</w:t>
      </w:r>
    </w:p>
    <w:p w:rsidR="00BC5854" w:rsidRDefault="00BC5854" w:rsidP="00BC5854">
      <w:pPr>
        <w:jc w:val="center"/>
      </w:pPr>
      <w:r>
        <w:rPr>
          <w:rFonts w:ascii="標楷體" w:eastAsia="標楷體" w:hAnsi="標楷體" w:hint="eastAsia"/>
          <w:b/>
          <w:sz w:val="36"/>
          <w:szCs w:val="36"/>
        </w:rPr>
        <w:t>「家長成長團體」</w:t>
      </w:r>
      <w:r>
        <w:rPr>
          <w:rFonts w:ascii="標楷體" w:eastAsia="標楷體" w:hAnsi="標楷體" w:hint="eastAsia"/>
          <w:b/>
          <w:sz w:val="36"/>
          <w:szCs w:val="36"/>
        </w:rPr>
        <w:t>課程表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4872"/>
        <w:gridCol w:w="1894"/>
      </w:tblGrid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</w:tr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13:00-13:10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簽到/開幕式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蕭瑛星校長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家長會代表</w:t>
            </w:r>
          </w:p>
        </w:tc>
      </w:tr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13:10-14:00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Default="00A93F06" w:rsidP="00366FE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【</w:t>
            </w:r>
            <w:r w:rsidRPr="00032C6D"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  <w:t>在樂趣中看見孩子的另一面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】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  <w:t>談世代的不同樂趣與玩樂背後的象徵與意義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涵老師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講座助理</w:t>
            </w:r>
          </w:p>
        </w:tc>
      </w:tr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14:00-14:10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休息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輔導室工作人員</w:t>
            </w:r>
          </w:p>
        </w:tc>
      </w:tr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14:10-15:40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【</w:t>
            </w:r>
            <w:r w:rsidRPr="00032C6D"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  <w:t>生活中常見的媒材與體驗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 w:val="27"/>
                <w:szCs w:val="27"/>
              </w:rPr>
              <w:t>】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cs="Arial"/>
                <w:color w:val="000000"/>
                <w:kern w:val="0"/>
                <w:sz w:val="27"/>
                <w:szCs w:val="27"/>
              </w:rPr>
              <w:t>解構遊戲的元素後可以如何理解孩子進而跟孩子互動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于</w:t>
            </w:r>
            <w:proofErr w:type="gramEnd"/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涵老師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講座助理</w:t>
            </w:r>
          </w:p>
        </w:tc>
      </w:tr>
      <w:tr w:rsidR="00A93F06" w:rsidRPr="00032C6D" w:rsidTr="00BC5854">
        <w:tc>
          <w:tcPr>
            <w:tcW w:w="1030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15:40-16:00</w:t>
            </w:r>
          </w:p>
        </w:tc>
        <w:tc>
          <w:tcPr>
            <w:tcW w:w="2858" w:type="pct"/>
            <w:shd w:val="clear" w:color="auto" w:fill="auto"/>
            <w:vAlign w:val="center"/>
          </w:tcPr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意見交流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A93F06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蕭瑛星校長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家長會代表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柯寶鵬主任</w:t>
            </w:r>
          </w:p>
          <w:p w:rsidR="00A93F06" w:rsidRPr="00032C6D" w:rsidRDefault="00A93F06" w:rsidP="00366FE7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2C6D">
              <w:rPr>
                <w:rFonts w:ascii="標楷體" w:eastAsia="標楷體" w:hAnsi="標楷體" w:hint="eastAsia"/>
                <w:sz w:val="28"/>
                <w:szCs w:val="28"/>
              </w:rPr>
              <w:t>蔡秋明主任</w:t>
            </w:r>
          </w:p>
        </w:tc>
      </w:tr>
    </w:tbl>
    <w:p w:rsidR="00A93F06" w:rsidRDefault="00A93F06" w:rsidP="000E4F2B">
      <w:pPr>
        <w:tabs>
          <w:tab w:val="left" w:pos="540"/>
          <w:tab w:val="left" w:pos="720"/>
        </w:tabs>
        <w:adjustRightInd w:val="0"/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</w:p>
    <w:p w:rsidR="002836D9" w:rsidRDefault="000E4F2B" w:rsidP="000E4F2B">
      <w:pPr>
        <w:tabs>
          <w:tab w:val="left" w:pos="540"/>
          <w:tab w:val="left" w:pos="720"/>
        </w:tabs>
        <w:adjustRightInd w:val="0"/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</w:t>
      </w:r>
      <w:proofErr w:type="gramStart"/>
      <w:r w:rsidRPr="00F2042F">
        <w:rPr>
          <w:rFonts w:ascii="標楷體" w:eastAsia="標楷體" w:hAnsi="標楷體" w:hint="eastAsia"/>
          <w:b/>
          <w:sz w:val="36"/>
          <w:szCs w:val="36"/>
        </w:rPr>
        <w:t>彰師附</w:t>
      </w:r>
      <w:proofErr w:type="gramEnd"/>
      <w:r w:rsidRPr="00F2042F">
        <w:rPr>
          <w:rFonts w:ascii="標楷體" w:eastAsia="標楷體" w:hAnsi="標楷體" w:hint="eastAsia"/>
          <w:b/>
          <w:sz w:val="36"/>
          <w:szCs w:val="36"/>
        </w:rPr>
        <w:t>工</w:t>
      </w:r>
      <w:r>
        <w:rPr>
          <w:rFonts w:ascii="標楷體" w:eastAsia="標楷體" w:hAnsi="標楷體" w:hint="eastAsia"/>
          <w:b/>
          <w:sz w:val="36"/>
          <w:szCs w:val="36"/>
        </w:rPr>
        <w:t>103學</w:t>
      </w:r>
      <w:r w:rsidRPr="00F2042F">
        <w:rPr>
          <w:rFonts w:ascii="標楷體" w:eastAsia="標楷體" w:hAnsi="標楷體" w:hint="eastAsia"/>
          <w:b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sz w:val="36"/>
          <w:szCs w:val="36"/>
        </w:rPr>
        <w:t>家庭教育</w:t>
      </w:r>
      <w:r w:rsidR="002836D9">
        <w:rPr>
          <w:rFonts w:ascii="標楷體" w:eastAsia="標楷體" w:hAnsi="標楷體" w:hint="eastAsia"/>
          <w:b/>
          <w:sz w:val="36"/>
          <w:szCs w:val="36"/>
        </w:rPr>
        <w:t>系列活動</w:t>
      </w:r>
    </w:p>
    <w:p w:rsidR="000E4F2B" w:rsidRDefault="000E4F2B" w:rsidP="000E4F2B">
      <w:pPr>
        <w:tabs>
          <w:tab w:val="left" w:pos="540"/>
          <w:tab w:val="left" w:pos="720"/>
        </w:tabs>
        <w:adjustRightInd w:val="0"/>
        <w:snapToGrid w:val="0"/>
        <w:spacing w:beforeLines="50" w:before="180" w:afterLines="50" w:after="180" w:line="0" w:lineRule="atLeast"/>
        <w:jc w:val="center"/>
        <w:rPr>
          <w:rFonts w:ascii="標楷體" w:eastAsia="標楷體"/>
          <w:b/>
          <w:bCs/>
          <w:sz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>「家長成長課程」</w:t>
      </w:r>
      <w:r>
        <w:rPr>
          <w:rFonts w:ascii="標楷體" w:eastAsia="標楷體" w:hint="eastAsia"/>
          <w:b/>
          <w:bCs/>
          <w:sz w:val="40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0"/>
        <w:gridCol w:w="1632"/>
        <w:gridCol w:w="1638"/>
        <w:gridCol w:w="4143"/>
      </w:tblGrid>
      <w:tr w:rsidR="000E4F2B" w:rsidRPr="002836D9" w:rsidTr="002836D9">
        <w:tc>
          <w:tcPr>
            <w:tcW w:w="258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學生</w:t>
            </w:r>
            <w:r w:rsidR="002836D9">
              <w:rPr>
                <w:rFonts w:ascii="標楷體"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57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參加者</w:t>
            </w:r>
          </w:p>
        </w:tc>
      </w:tr>
      <w:tr w:rsidR="000E4F2B" w:rsidRPr="002836D9" w:rsidTr="002836D9">
        <w:tc>
          <w:tcPr>
            <w:tcW w:w="959" w:type="dxa"/>
            <w:tcBorders>
              <w:lef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班級</w:t>
            </w: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與學生關係</w:t>
            </w:r>
          </w:p>
        </w:tc>
        <w:tc>
          <w:tcPr>
            <w:tcW w:w="4143" w:type="dxa"/>
            <w:tcBorders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line="56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836D9">
              <w:rPr>
                <w:rFonts w:ascii="標楷體" w:eastAsia="標楷體" w:hint="eastAsia"/>
                <w:sz w:val="28"/>
                <w:szCs w:val="28"/>
              </w:rPr>
              <w:t xml:space="preserve">父　</w:t>
            </w:r>
            <w:r w:rsidRPr="002836D9">
              <w:rPr>
                <w:rFonts w:ascii="標楷體" w:eastAsia="標楷體" w:hAnsi="標楷體" w:hint="eastAsia"/>
                <w:sz w:val="28"/>
                <w:szCs w:val="28"/>
              </w:rPr>
              <w:t>□母　□其他</w:t>
            </w:r>
            <w:proofErr w:type="gramStart"/>
            <w:r w:rsidRPr="002836D9">
              <w:rPr>
                <w:rFonts w:ascii="標楷體" w:eastAsia="標楷體" w:hAnsi="標楷體" w:hint="eastAsia"/>
                <w:sz w:val="28"/>
                <w:szCs w:val="28"/>
              </w:rPr>
              <w:t>＿＿＿＿＿</w:t>
            </w:r>
            <w:proofErr w:type="gramEnd"/>
          </w:p>
        </w:tc>
      </w:tr>
      <w:tr w:rsidR="000E4F2B" w:rsidRPr="002836D9" w:rsidTr="002836D9">
        <w:tc>
          <w:tcPr>
            <w:tcW w:w="959" w:type="dxa"/>
            <w:tcBorders>
              <w:left w:val="double" w:sz="4" w:space="0" w:color="auto"/>
            </w:tcBorders>
          </w:tcPr>
          <w:p w:rsidR="000E4F2B" w:rsidRPr="002836D9" w:rsidRDefault="002836D9" w:rsidP="002836D9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座號</w:t>
            </w:r>
          </w:p>
        </w:tc>
        <w:tc>
          <w:tcPr>
            <w:tcW w:w="1627" w:type="dxa"/>
            <w:tcBorders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8" w:type="dxa"/>
            <w:tcBorders>
              <w:lef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姓</w:t>
            </w:r>
            <w:r w:rsidR="002836D9" w:rsidRPr="002836D9">
              <w:rPr>
                <w:rFonts w:ascii="標楷體" w:eastAsia="標楷體" w:hint="eastAsia"/>
                <w:sz w:val="28"/>
                <w:szCs w:val="28"/>
              </w:rPr>
              <w:t xml:space="preserve">　　</w:t>
            </w:r>
            <w:r w:rsidRPr="002836D9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4143" w:type="dxa"/>
            <w:tcBorders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0E4F2B" w:rsidRPr="002836D9" w:rsidTr="002836D9">
        <w:trPr>
          <w:trHeight w:val="625"/>
        </w:trPr>
        <w:tc>
          <w:tcPr>
            <w:tcW w:w="960" w:type="dxa"/>
            <w:vMerge w:val="restart"/>
            <w:tcBorders>
              <w:left w:val="double" w:sz="4" w:space="0" w:color="auto"/>
            </w:tcBorders>
          </w:tcPr>
          <w:p w:rsidR="000E4F2B" w:rsidRPr="002836D9" w:rsidRDefault="002836D9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32" w:type="dxa"/>
            <w:vMerge w:val="restart"/>
            <w:tcBorders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lef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143" w:type="dxa"/>
            <w:tcBorders>
              <w:right w:val="double" w:sz="4" w:space="0" w:color="auto"/>
            </w:tcBorders>
          </w:tcPr>
          <w:p w:rsidR="000E4F2B" w:rsidRPr="002836D9" w:rsidRDefault="000E4F2B" w:rsidP="00386374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住家：</w:t>
            </w:r>
          </w:p>
        </w:tc>
      </w:tr>
      <w:tr w:rsidR="000E4F2B" w:rsidRPr="002836D9" w:rsidTr="002836D9">
        <w:trPr>
          <w:trHeight w:val="560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E4F2B" w:rsidRPr="002836D9" w:rsidRDefault="000E4F2B" w:rsidP="000E4F2B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4143" w:type="dxa"/>
            <w:tcBorders>
              <w:bottom w:val="double" w:sz="4" w:space="0" w:color="auto"/>
              <w:right w:val="double" w:sz="4" w:space="0" w:color="auto"/>
            </w:tcBorders>
          </w:tcPr>
          <w:p w:rsidR="000E4F2B" w:rsidRPr="002836D9" w:rsidRDefault="000E4F2B" w:rsidP="00386374">
            <w:pPr>
              <w:tabs>
                <w:tab w:val="left" w:pos="540"/>
                <w:tab w:val="left" w:pos="720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  <w:sz w:val="28"/>
                <w:szCs w:val="28"/>
              </w:rPr>
            </w:pPr>
            <w:r w:rsidRPr="002836D9">
              <w:rPr>
                <w:rFonts w:ascii="標楷體" w:eastAsia="標楷體" w:hint="eastAsia"/>
                <w:sz w:val="28"/>
                <w:szCs w:val="28"/>
              </w:rPr>
              <w:t>手機：</w:t>
            </w:r>
          </w:p>
        </w:tc>
      </w:tr>
    </w:tbl>
    <w:p w:rsidR="000B6968" w:rsidRDefault="000E4F2B" w:rsidP="00A93F06">
      <w:pPr>
        <w:tabs>
          <w:tab w:val="left" w:pos="540"/>
          <w:tab w:val="left" w:pos="720"/>
        </w:tabs>
        <w:adjustRightInd w:val="0"/>
        <w:snapToGrid w:val="0"/>
        <w:spacing w:beforeLines="50" w:before="180" w:line="0" w:lineRule="atLeast"/>
      </w:pPr>
      <w:r>
        <w:rPr>
          <w:rFonts w:ascii="標楷體" w:eastAsia="標楷體" w:hint="eastAsia"/>
          <w:b/>
          <w:sz w:val="28"/>
          <w:szCs w:val="28"/>
        </w:rPr>
        <w:t>報名表填妥後，</w:t>
      </w:r>
      <w:proofErr w:type="gramStart"/>
      <w:r>
        <w:rPr>
          <w:rFonts w:ascii="標楷體" w:eastAsia="標楷體" w:hint="eastAsia"/>
          <w:b/>
          <w:sz w:val="28"/>
          <w:szCs w:val="28"/>
        </w:rPr>
        <w:t>請</w:t>
      </w:r>
      <w:r w:rsidRPr="009402BD">
        <w:rPr>
          <w:rFonts w:ascii="標楷體" w:eastAsia="標楷體" w:hint="eastAsia"/>
          <w:b/>
          <w:sz w:val="28"/>
          <w:szCs w:val="28"/>
        </w:rPr>
        <w:t>交由</w:t>
      </w:r>
      <w:proofErr w:type="gramEnd"/>
      <w:r w:rsidRPr="009402BD">
        <w:rPr>
          <w:rFonts w:ascii="標楷體" w:eastAsia="標楷體" w:hint="eastAsia"/>
          <w:b/>
          <w:sz w:val="28"/>
          <w:szCs w:val="28"/>
        </w:rPr>
        <w:t>貴子弟於</w:t>
      </w:r>
      <w:r>
        <w:rPr>
          <w:rFonts w:ascii="標楷體" w:eastAsia="標楷體" w:hint="eastAsia"/>
          <w:b/>
          <w:sz w:val="28"/>
          <w:szCs w:val="28"/>
        </w:rPr>
        <w:t>12</w:t>
      </w:r>
      <w:r w:rsidRPr="009402BD">
        <w:rPr>
          <w:rFonts w:ascii="標楷體" w:eastAsia="標楷體" w:hint="eastAsia"/>
          <w:b/>
          <w:sz w:val="28"/>
          <w:szCs w:val="28"/>
        </w:rPr>
        <w:t>月</w:t>
      </w:r>
      <w:r>
        <w:rPr>
          <w:rFonts w:ascii="標楷體" w:eastAsia="標楷體" w:hint="eastAsia"/>
          <w:b/>
          <w:sz w:val="28"/>
          <w:szCs w:val="28"/>
        </w:rPr>
        <w:t>31</w:t>
      </w:r>
      <w:r w:rsidRPr="009402BD">
        <w:rPr>
          <w:rFonts w:ascii="標楷體" w:eastAsia="標楷體" w:hint="eastAsia"/>
          <w:b/>
          <w:sz w:val="28"/>
          <w:szCs w:val="28"/>
        </w:rPr>
        <w:t>日(</w:t>
      </w:r>
      <w:r>
        <w:rPr>
          <w:rFonts w:ascii="標楷體" w:eastAsia="標楷體" w:hint="eastAsia"/>
          <w:b/>
          <w:sz w:val="28"/>
          <w:szCs w:val="28"/>
        </w:rPr>
        <w:t>三</w:t>
      </w:r>
      <w:r w:rsidRPr="009402BD">
        <w:rPr>
          <w:rFonts w:ascii="標楷體" w:eastAsia="標楷體" w:hint="eastAsia"/>
          <w:b/>
          <w:sz w:val="28"/>
          <w:szCs w:val="28"/>
        </w:rPr>
        <w:t>)</w:t>
      </w:r>
      <w:r>
        <w:rPr>
          <w:rFonts w:ascii="標楷體" w:eastAsia="標楷體" w:hint="eastAsia"/>
          <w:b/>
          <w:sz w:val="28"/>
          <w:szCs w:val="28"/>
        </w:rPr>
        <w:t>放學前</w:t>
      </w:r>
      <w:r w:rsidRPr="009402BD">
        <w:rPr>
          <w:rFonts w:ascii="標楷體" w:eastAsia="標楷體" w:hint="eastAsia"/>
          <w:b/>
          <w:sz w:val="28"/>
          <w:szCs w:val="28"/>
        </w:rPr>
        <w:t>送回輔導室</w:t>
      </w:r>
      <w:r>
        <w:rPr>
          <w:rFonts w:ascii="標楷體" w:eastAsia="標楷體" w:hint="eastAsia"/>
          <w:b/>
          <w:sz w:val="28"/>
          <w:szCs w:val="28"/>
        </w:rPr>
        <w:t>，謝謝您!</w:t>
      </w:r>
    </w:p>
    <w:sectPr w:rsidR="000B69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1E4" w:rsidRDefault="00B621E4" w:rsidP="000E4F2B">
      <w:r>
        <w:separator/>
      </w:r>
    </w:p>
  </w:endnote>
  <w:endnote w:type="continuationSeparator" w:id="0">
    <w:p w:rsidR="00B621E4" w:rsidRDefault="00B621E4" w:rsidP="000E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1E4" w:rsidRDefault="00B621E4" w:rsidP="000E4F2B">
      <w:r>
        <w:separator/>
      </w:r>
    </w:p>
  </w:footnote>
  <w:footnote w:type="continuationSeparator" w:id="0">
    <w:p w:rsidR="00B621E4" w:rsidRDefault="00B621E4" w:rsidP="000E4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72A0"/>
    <w:multiLevelType w:val="hybridMultilevel"/>
    <w:tmpl w:val="214A88EC"/>
    <w:lvl w:ilvl="0" w:tplc="DB5E47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4D"/>
    <w:rsid w:val="000B6968"/>
    <w:rsid w:val="000E4F2B"/>
    <w:rsid w:val="00157A1E"/>
    <w:rsid w:val="001968D0"/>
    <w:rsid w:val="001D614D"/>
    <w:rsid w:val="002836D9"/>
    <w:rsid w:val="0068578E"/>
    <w:rsid w:val="00A93F06"/>
    <w:rsid w:val="00B621E4"/>
    <w:rsid w:val="00BC5854"/>
    <w:rsid w:val="00CA45D8"/>
    <w:rsid w:val="00E4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F2B"/>
    <w:rPr>
      <w:sz w:val="20"/>
      <w:szCs w:val="20"/>
    </w:rPr>
  </w:style>
  <w:style w:type="table" w:styleId="a7">
    <w:name w:val="Table Grid"/>
    <w:basedOn w:val="a1"/>
    <w:uiPriority w:val="59"/>
    <w:rsid w:val="000E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4F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4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4F2B"/>
    <w:rPr>
      <w:sz w:val="20"/>
      <w:szCs w:val="20"/>
    </w:rPr>
  </w:style>
  <w:style w:type="table" w:styleId="a7">
    <w:name w:val="Table Grid"/>
    <w:basedOn w:val="a1"/>
    <w:uiPriority w:val="59"/>
    <w:rsid w:val="000E4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ECC2-2E2B-408D-9FEB-FDE914A4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2014-12-18T03:54:00Z</dcterms:created>
  <dcterms:modified xsi:type="dcterms:W3CDTF">2014-12-23T06:38:00Z</dcterms:modified>
</cp:coreProperties>
</file>